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E7" w:rsidRDefault="00CC26E7" w:rsidP="00CC26E7">
      <w:pPr>
        <w:pStyle w:val="Kop1"/>
        <w:rPr>
          <w:lang w:val="nl-NL"/>
        </w:rPr>
      </w:pPr>
      <w:bookmarkStart w:id="0" w:name="_Toc32897283"/>
      <w:r>
        <w:rPr>
          <w:lang w:val="nl-NL"/>
        </w:rPr>
        <w:t>7</w:t>
      </w:r>
      <w:r>
        <w:rPr>
          <w:vertAlign w:val="superscript"/>
          <w:lang w:val="nl-NL"/>
        </w:rPr>
        <w:t>e</w:t>
      </w:r>
      <w:r>
        <w:rPr>
          <w:lang w:val="nl-NL"/>
        </w:rPr>
        <w:t xml:space="preserve"> Internationale Chemieolympiade, Veszprém 1975, Hongarije</w:t>
      </w:r>
      <w:bookmarkEnd w:id="0"/>
    </w:p>
    <w:p w:rsidR="00CC26E7" w:rsidRDefault="00CC26E7" w:rsidP="00CC26E7">
      <w:pPr>
        <w:pStyle w:val="Kop2"/>
        <w:rPr>
          <w:lang w:val="nl-NL"/>
        </w:rPr>
      </w:pPr>
      <w:bookmarkStart w:id="1" w:name="_Toc32897284"/>
      <w:r>
        <w:rPr>
          <w:lang w:val="nl-NL"/>
        </w:rPr>
        <w:t>Theorie</w:t>
      </w:r>
      <w:bookmarkEnd w:id="1"/>
    </w:p>
    <w:p w:rsidR="00CC26E7" w:rsidRDefault="00CC26E7" w:rsidP="00CC26E7">
      <w:pPr>
        <w:pStyle w:val="Kop3"/>
        <w:rPr>
          <w:lang w:val="nl-NL"/>
        </w:rPr>
      </w:pPr>
      <w:r>
        <w:rPr>
          <w:lang w:val="nl-NL"/>
        </w:rPr>
        <w:t>Opgave 1</w:t>
      </w:r>
    </w:p>
    <w:p w:rsidR="00CC26E7" w:rsidRDefault="00CC26E7" w:rsidP="00CC26E7">
      <w:pPr>
        <w:rPr>
          <w:lang w:val="nl-NL"/>
        </w:rPr>
      </w:pPr>
      <w:r>
        <w:rPr>
          <w:lang w:val="nl-NL"/>
        </w:rPr>
        <w:t>Hoeveel g aluin, KAl(SO</w:t>
      </w:r>
      <w:r>
        <w:rPr>
          <w:vertAlign w:val="subscript"/>
          <w:lang w:val="nl-NL"/>
        </w:rPr>
        <w:t>4</w:t>
      </w:r>
      <w:r>
        <w:rPr>
          <w:lang w:val="nl-NL"/>
        </w:rPr>
        <w:t>)</w:t>
      </w:r>
      <w:r>
        <w:rPr>
          <w:vertAlign w:val="subscript"/>
          <w:lang w:val="nl-NL"/>
        </w:rPr>
        <w:t>2</w:t>
      </w:r>
      <w:r>
        <w:rPr>
          <w:lang w:val="nl-NL"/>
        </w:rPr>
        <w:sym w:font="Symbol" w:char="F0D7"/>
      </w:r>
      <w:r>
        <w:rPr>
          <w:lang w:val="nl-NL"/>
        </w:rPr>
        <w:t>12 H</w:t>
      </w:r>
      <w:r>
        <w:rPr>
          <w:vertAlign w:val="subscript"/>
          <w:lang w:val="nl-NL"/>
        </w:rPr>
        <w:t>2</w:t>
      </w:r>
      <w:r>
        <w:rPr>
          <w:lang w:val="nl-NL"/>
        </w:rPr>
        <w:t xml:space="preserve">O kristalliseert uit als uit </w:t>
      </w:r>
      <w:smartTag w:uri="urn:schemas-microsoft-com:office:smarttags" w:element="metricconverter">
        <w:smartTagPr>
          <w:attr w:name="ProductID" w:val="320 g"/>
        </w:smartTagPr>
        <w:r>
          <w:rPr>
            <w:lang w:val="nl-NL"/>
          </w:rPr>
          <w:t>320 g</w:t>
        </w:r>
      </w:smartTag>
      <w:r>
        <w:rPr>
          <w:lang w:val="nl-NL"/>
        </w:rPr>
        <w:t xml:space="preserve"> van een bij 20 </w:t>
      </w:r>
      <w:r>
        <w:rPr>
          <w:lang w:val="nl-NL"/>
        </w:rPr>
        <w:sym w:font="Symbol" w:char="F0B0"/>
      </w:r>
      <w:r>
        <w:rPr>
          <w:lang w:val="nl-NL"/>
        </w:rPr>
        <w:t>C verzadigde KAl(SO</w:t>
      </w:r>
      <w:r>
        <w:rPr>
          <w:vertAlign w:val="subscript"/>
          <w:lang w:val="nl-NL"/>
        </w:rPr>
        <w:t>4</w:t>
      </w:r>
      <w:r>
        <w:rPr>
          <w:lang w:val="nl-NL"/>
        </w:rPr>
        <w:t>)</w:t>
      </w:r>
      <w:r>
        <w:rPr>
          <w:vertAlign w:val="subscript"/>
          <w:lang w:val="nl-NL"/>
        </w:rPr>
        <w:t>2</w:t>
      </w:r>
      <w:r>
        <w:rPr>
          <w:lang w:val="nl-NL"/>
        </w:rPr>
        <w:t xml:space="preserve">-oplossing </w:t>
      </w:r>
      <w:smartTag w:uri="urn:schemas-microsoft-com:office:smarttags" w:element="metricconverter">
        <w:smartTagPr>
          <w:attr w:name="ProductID" w:val="160 g"/>
        </w:smartTagPr>
        <w:r>
          <w:rPr>
            <w:lang w:val="nl-NL"/>
          </w:rPr>
          <w:t>160 g</w:t>
        </w:r>
      </w:smartTag>
      <w:r>
        <w:rPr>
          <w:lang w:val="nl-NL"/>
        </w:rPr>
        <w:t xml:space="preserve"> water verdampt bij 20 </w:t>
      </w:r>
      <w:r>
        <w:rPr>
          <w:lang w:val="nl-NL"/>
        </w:rPr>
        <w:sym w:font="Symbol" w:char="F0B0"/>
      </w:r>
      <w:r>
        <w:rPr>
          <w:lang w:val="nl-NL"/>
        </w:rPr>
        <w:t>C?</w:t>
      </w:r>
    </w:p>
    <w:p w:rsidR="00CC26E7" w:rsidRDefault="00CC26E7" w:rsidP="00CC26E7">
      <w:pPr>
        <w:rPr>
          <w:lang w:val="nl-NL"/>
        </w:rPr>
      </w:pPr>
      <w:r>
        <w:rPr>
          <w:lang w:val="nl-NL"/>
        </w:rPr>
        <w:t>De bij 20</w:t>
      </w:r>
      <w:r>
        <w:rPr>
          <w:lang w:val="nl-NL"/>
        </w:rPr>
        <w:sym w:font="Symbol" w:char="F0B0"/>
      </w:r>
      <w:r>
        <w:rPr>
          <w:lang w:val="nl-NL"/>
        </w:rPr>
        <w:t>C verzadigde oplossing bevat 5,50 massa-% KAl(SO</w:t>
      </w:r>
      <w:r>
        <w:rPr>
          <w:vertAlign w:val="subscript"/>
          <w:lang w:val="nl-NL"/>
        </w:rPr>
        <w:t>4</w:t>
      </w:r>
      <w:r>
        <w:rPr>
          <w:lang w:val="nl-NL"/>
        </w:rPr>
        <w:t>)</w:t>
      </w:r>
      <w:r>
        <w:rPr>
          <w:vertAlign w:val="subscript"/>
          <w:lang w:val="nl-NL"/>
        </w:rPr>
        <w:t>2</w:t>
      </w:r>
      <w:r>
        <w:rPr>
          <w:lang w:val="nl-NL"/>
        </w:rPr>
        <w:t>.</w:t>
      </w:r>
    </w:p>
    <w:tbl>
      <w:tblPr>
        <w:tblW w:w="0" w:type="auto"/>
        <w:tblLayout w:type="fixed"/>
        <w:tblCellMar>
          <w:left w:w="70" w:type="dxa"/>
          <w:right w:w="70" w:type="dxa"/>
        </w:tblCellMar>
        <w:tblLook w:val="0000"/>
      </w:tblPr>
      <w:tblGrid>
        <w:gridCol w:w="1842"/>
        <w:gridCol w:w="1842"/>
        <w:gridCol w:w="1842"/>
        <w:gridCol w:w="1842"/>
        <w:gridCol w:w="1842"/>
      </w:tblGrid>
      <w:tr w:rsidR="00CC26E7" w:rsidTr="00625858">
        <w:tblPrEx>
          <w:tblCellMar>
            <w:top w:w="0" w:type="dxa"/>
            <w:bottom w:w="0" w:type="dxa"/>
          </w:tblCellMar>
        </w:tblPrEx>
        <w:tc>
          <w:tcPr>
            <w:tcW w:w="1842" w:type="dxa"/>
          </w:tcPr>
          <w:p w:rsidR="00CC26E7" w:rsidRDefault="00CC26E7" w:rsidP="00625858">
            <w:pPr>
              <w:rPr>
                <w:lang w:val="nl-NL"/>
              </w:rPr>
            </w:pPr>
            <w:r>
              <w:rPr>
                <w:lang w:val="nl-NL"/>
              </w:rPr>
              <w:t>S = 32,06</w:t>
            </w:r>
          </w:p>
        </w:tc>
        <w:tc>
          <w:tcPr>
            <w:tcW w:w="1842" w:type="dxa"/>
          </w:tcPr>
          <w:p w:rsidR="00CC26E7" w:rsidRDefault="00CC26E7" w:rsidP="00625858">
            <w:pPr>
              <w:rPr>
                <w:lang w:val="nl-NL"/>
              </w:rPr>
            </w:pPr>
            <w:r>
              <w:rPr>
                <w:lang w:val="nl-NL"/>
              </w:rPr>
              <w:t>O = 16,0</w:t>
            </w:r>
          </w:p>
        </w:tc>
        <w:tc>
          <w:tcPr>
            <w:tcW w:w="1842" w:type="dxa"/>
          </w:tcPr>
          <w:p w:rsidR="00CC26E7" w:rsidRDefault="00CC26E7" w:rsidP="00625858">
            <w:pPr>
              <w:rPr>
                <w:lang w:val="nl-NL"/>
              </w:rPr>
            </w:pPr>
            <w:r>
              <w:rPr>
                <w:lang w:val="nl-NL"/>
              </w:rPr>
              <w:t>H = 1,01</w:t>
            </w:r>
          </w:p>
        </w:tc>
        <w:tc>
          <w:tcPr>
            <w:tcW w:w="1842" w:type="dxa"/>
          </w:tcPr>
          <w:p w:rsidR="00CC26E7" w:rsidRDefault="00CC26E7" w:rsidP="00625858">
            <w:pPr>
              <w:rPr>
                <w:lang w:val="nl-NL"/>
              </w:rPr>
            </w:pPr>
            <w:r>
              <w:rPr>
                <w:lang w:val="nl-NL"/>
              </w:rPr>
              <w:t>K = 39,10</w:t>
            </w:r>
          </w:p>
        </w:tc>
        <w:tc>
          <w:tcPr>
            <w:tcW w:w="1842" w:type="dxa"/>
          </w:tcPr>
          <w:p w:rsidR="00CC26E7" w:rsidRDefault="00CC26E7" w:rsidP="00625858">
            <w:pPr>
              <w:rPr>
                <w:lang w:val="nl-NL"/>
              </w:rPr>
            </w:pPr>
            <w:r>
              <w:rPr>
                <w:lang w:val="nl-NL"/>
              </w:rPr>
              <w:t>Al = 26,98</w:t>
            </w:r>
          </w:p>
        </w:tc>
      </w:tr>
    </w:tbl>
    <w:p w:rsidR="00CC26E7" w:rsidRDefault="00CC26E7" w:rsidP="00CC26E7">
      <w:pPr>
        <w:pStyle w:val="Kop3"/>
        <w:rPr>
          <w:lang w:val="nl-NL"/>
        </w:rPr>
      </w:pPr>
      <w:r>
        <w:rPr>
          <w:lang w:val="nl-NL"/>
        </w:rPr>
        <w:t>Opgave 2</w:t>
      </w:r>
    </w:p>
    <w:p w:rsidR="00CC26E7" w:rsidRDefault="00CC26E7" w:rsidP="00CC26E7">
      <w:pPr>
        <w:rPr>
          <w:lang w:val="nl-NL"/>
        </w:rPr>
      </w:pPr>
      <w:r>
        <w:rPr>
          <w:lang w:val="nl-NL"/>
        </w:rPr>
        <w:t>Een legering, gemaakt voor experimentele doeleinden, bevat aluminium, zink, silicium en koper. 1000 mg van deze legering geeft bij oplossen in zoutzuur 843 cm</w:t>
      </w:r>
      <w:r>
        <w:rPr>
          <w:vertAlign w:val="superscript"/>
          <w:lang w:val="nl-NL"/>
        </w:rPr>
        <w:t>3</w:t>
      </w:r>
      <w:r>
        <w:rPr>
          <w:lang w:val="nl-NL"/>
        </w:rPr>
        <w:t xml:space="preserve"> waterstof (0 </w:t>
      </w:r>
      <w:r>
        <w:rPr>
          <w:lang w:val="nl-NL"/>
        </w:rPr>
        <w:sym w:font="Symbol" w:char="F0B0"/>
      </w:r>
      <w:r>
        <w:rPr>
          <w:lang w:val="nl-NL"/>
        </w:rPr>
        <w:t>C en 101,325 kPa) en 170 mg onopgelost residu blijft achter.</w:t>
      </w:r>
    </w:p>
    <w:p w:rsidR="00CC26E7" w:rsidRDefault="00CC26E7" w:rsidP="00CC26E7">
      <w:pPr>
        <w:rPr>
          <w:lang w:val="nl-NL"/>
        </w:rPr>
      </w:pPr>
      <w:r>
        <w:rPr>
          <w:lang w:val="nl-NL"/>
        </w:rPr>
        <w:t>500 mg van de legering geeft bij reactie met natronloog 517 cm</w:t>
      </w:r>
      <w:r>
        <w:rPr>
          <w:vertAlign w:val="superscript"/>
          <w:lang w:val="nl-NL"/>
        </w:rPr>
        <w:t>3</w:t>
      </w:r>
      <w:r>
        <w:rPr>
          <w:lang w:val="nl-NL"/>
        </w:rPr>
        <w:t xml:space="preserve"> waterstof (0 </w:t>
      </w:r>
      <w:r>
        <w:rPr>
          <w:lang w:val="nl-NL"/>
        </w:rPr>
        <w:sym w:font="Symbol" w:char="F0B0"/>
      </w:r>
      <w:r>
        <w:rPr>
          <w:lang w:val="nl-NL"/>
        </w:rPr>
        <w:t>C en 101,325 kPa) en nu blijft ook weer een onopgeloste fractie over.</w:t>
      </w:r>
    </w:p>
    <w:p w:rsidR="00CC26E7" w:rsidRDefault="00CC26E7" w:rsidP="00CC26E7">
      <w:pPr>
        <w:pStyle w:val="Kop5"/>
      </w:pPr>
      <w:r>
        <w:t>Vraag</w:t>
      </w:r>
    </w:p>
    <w:p w:rsidR="00CC26E7" w:rsidRDefault="00CC26E7" w:rsidP="00A77063">
      <w:pPr>
        <w:numPr>
          <w:ilvl w:val="0"/>
          <w:numId w:val="1"/>
        </w:numPr>
        <w:rPr>
          <w:lang w:val="nl-NL"/>
        </w:rPr>
      </w:pPr>
      <w:r>
        <w:rPr>
          <w:lang w:val="nl-NL"/>
        </w:rPr>
        <w:t>Bereken de samenstelling van de legering in massa-%.</w:t>
      </w:r>
    </w:p>
    <w:tbl>
      <w:tblPr>
        <w:tblW w:w="0" w:type="auto"/>
        <w:tblLayout w:type="fixed"/>
        <w:tblCellMar>
          <w:left w:w="70" w:type="dxa"/>
          <w:right w:w="70" w:type="dxa"/>
        </w:tblCellMar>
        <w:tblLook w:val="0000"/>
      </w:tblPr>
      <w:tblGrid>
        <w:gridCol w:w="2303"/>
        <w:gridCol w:w="2303"/>
        <w:gridCol w:w="2303"/>
        <w:gridCol w:w="2303"/>
      </w:tblGrid>
      <w:tr w:rsidR="00CC26E7" w:rsidTr="00625858">
        <w:tblPrEx>
          <w:tblCellMar>
            <w:top w:w="0" w:type="dxa"/>
            <w:bottom w:w="0" w:type="dxa"/>
          </w:tblCellMar>
        </w:tblPrEx>
        <w:tc>
          <w:tcPr>
            <w:tcW w:w="2303" w:type="dxa"/>
          </w:tcPr>
          <w:p w:rsidR="00CC26E7" w:rsidRDefault="00CC26E7" w:rsidP="00625858">
            <w:pPr>
              <w:pStyle w:val="Stand"/>
              <w:spacing w:before="0"/>
              <w:rPr>
                <w:lang w:val="nl-NL"/>
              </w:rPr>
            </w:pPr>
            <w:r>
              <w:rPr>
                <w:lang w:val="nl-NL"/>
              </w:rPr>
              <w:t>Al = 26,98</w:t>
            </w:r>
          </w:p>
        </w:tc>
        <w:tc>
          <w:tcPr>
            <w:tcW w:w="2303" w:type="dxa"/>
          </w:tcPr>
          <w:p w:rsidR="00CC26E7" w:rsidRDefault="00CC26E7" w:rsidP="00625858">
            <w:pPr>
              <w:rPr>
                <w:lang w:val="nl-NL"/>
              </w:rPr>
            </w:pPr>
            <w:r>
              <w:rPr>
                <w:lang w:val="nl-NL"/>
              </w:rPr>
              <w:t>Zn = 65,37</w:t>
            </w:r>
          </w:p>
        </w:tc>
        <w:tc>
          <w:tcPr>
            <w:tcW w:w="2303" w:type="dxa"/>
          </w:tcPr>
          <w:p w:rsidR="00CC26E7" w:rsidRDefault="00CC26E7" w:rsidP="00625858">
            <w:pPr>
              <w:rPr>
                <w:lang w:val="nl-NL"/>
              </w:rPr>
            </w:pPr>
            <w:r>
              <w:rPr>
                <w:lang w:val="nl-NL"/>
              </w:rPr>
              <w:t>Si = 28,09</w:t>
            </w:r>
          </w:p>
        </w:tc>
        <w:tc>
          <w:tcPr>
            <w:tcW w:w="2303" w:type="dxa"/>
          </w:tcPr>
          <w:p w:rsidR="00CC26E7" w:rsidRDefault="00CC26E7" w:rsidP="00625858">
            <w:pPr>
              <w:pStyle w:val="Stand"/>
              <w:spacing w:before="0"/>
              <w:rPr>
                <w:lang w:val="nl-NL"/>
              </w:rPr>
            </w:pPr>
            <w:r>
              <w:rPr>
                <w:lang w:val="nl-NL"/>
              </w:rPr>
              <w:t>Cu = 63,55</w:t>
            </w:r>
          </w:p>
        </w:tc>
      </w:tr>
    </w:tbl>
    <w:p w:rsidR="00CC26E7" w:rsidRDefault="00CC26E7" w:rsidP="00CC26E7">
      <w:pPr>
        <w:pStyle w:val="Kop3"/>
        <w:rPr>
          <w:lang w:val="nl-NL"/>
        </w:rPr>
      </w:pPr>
      <w:r>
        <w:rPr>
          <w:lang w:val="nl-NL"/>
        </w:rPr>
        <w:t>Opgave 3</w:t>
      </w:r>
    </w:p>
    <w:p w:rsidR="00CC26E7" w:rsidRDefault="00CC26E7" w:rsidP="00CC26E7">
      <w:pPr>
        <w:pStyle w:val="Stand"/>
        <w:spacing w:before="0"/>
        <w:rPr>
          <w:lang w:val="nl-NL"/>
        </w:rPr>
      </w:pPr>
      <w:r>
        <w:rPr>
          <w:lang w:val="nl-NL"/>
        </w:rPr>
        <w:t>1500 mg van een legering die zilver, koper en chroom bevat, wordt opgelost en de oplossing met Ag</w:t>
      </w:r>
      <w:r>
        <w:rPr>
          <w:vertAlign w:val="superscript"/>
          <w:lang w:val="nl-NL"/>
        </w:rPr>
        <w:t>+</w:t>
      </w:r>
      <w:r>
        <w:rPr>
          <w:lang w:val="nl-NL"/>
        </w:rPr>
        <w:t>, Cu</w:t>
      </w:r>
      <w:r>
        <w:rPr>
          <w:vertAlign w:val="superscript"/>
          <w:lang w:val="nl-NL"/>
        </w:rPr>
        <w:t>2+</w:t>
      </w:r>
      <w:r>
        <w:rPr>
          <w:lang w:val="nl-NL"/>
        </w:rPr>
        <w:t xml:space="preserve"> en Cr</w:t>
      </w:r>
      <w:r>
        <w:rPr>
          <w:vertAlign w:val="superscript"/>
          <w:lang w:val="nl-NL"/>
        </w:rPr>
        <w:t>3+</w:t>
      </w:r>
      <w:r>
        <w:rPr>
          <w:lang w:val="nl-NL"/>
        </w:rPr>
        <w:t xml:space="preserve"> ionen wordt verdund tot exact 500 cm</w:t>
      </w:r>
      <w:r>
        <w:rPr>
          <w:vertAlign w:val="superscript"/>
          <w:lang w:val="nl-NL"/>
        </w:rPr>
        <w:t>3</w:t>
      </w:r>
      <w:r>
        <w:rPr>
          <w:lang w:val="nl-NL"/>
        </w:rPr>
        <w:t>. Van deze oplossing neemt men een</w:t>
      </w:r>
      <w:r w:rsidR="001E2391">
        <w:rPr>
          <w:lang w:val="nl-NL"/>
        </w:rPr>
        <w:t xml:space="preserve"> </w:t>
      </w:r>
      <w:r>
        <w:rPr>
          <w:lang w:val="nl-NL"/>
        </w:rPr>
        <w:t>tiende deel voor de verdere werkwijze:</w:t>
      </w:r>
    </w:p>
    <w:p w:rsidR="00CC26E7" w:rsidRDefault="00CC26E7" w:rsidP="00CC26E7">
      <w:pPr>
        <w:pStyle w:val="Stand"/>
        <w:spacing w:before="0"/>
        <w:rPr>
          <w:lang w:val="nl-NL"/>
        </w:rPr>
      </w:pPr>
      <w:r>
        <w:rPr>
          <w:lang w:val="nl-NL"/>
        </w:rPr>
        <w:t>Na verwijdering van zilver en koper wordt chroom geoxideerd volgens de (niet kloppend gemaakte) reactievergelijking</w:t>
      </w:r>
    </w:p>
    <w:p w:rsidR="00CC26E7" w:rsidRDefault="00CC26E7" w:rsidP="00CC26E7">
      <w:pPr>
        <w:pStyle w:val="Stand"/>
        <w:spacing w:before="0"/>
        <w:rPr>
          <w:lang w:val="nl-NL"/>
        </w:rPr>
      </w:pPr>
      <w:r>
        <w:rPr>
          <w:lang w:val="nl-NL"/>
        </w:rPr>
        <w:t>OH</w:t>
      </w:r>
      <w:r>
        <w:rPr>
          <w:vertAlign w:val="superscript"/>
          <w:lang w:val="nl-NL"/>
        </w:rPr>
        <w:sym w:font="Symbol" w:char="F02D"/>
      </w:r>
      <w:r>
        <w:rPr>
          <w:lang w:val="nl-NL"/>
        </w:rPr>
        <w:t xml:space="preserve"> + Cr</w:t>
      </w:r>
      <w:r>
        <w:rPr>
          <w:vertAlign w:val="superscript"/>
          <w:lang w:val="nl-NL"/>
        </w:rPr>
        <w:t>3+</w:t>
      </w:r>
      <w:r>
        <w:rPr>
          <w:lang w:val="nl-NL"/>
        </w:rPr>
        <w:t xml:space="preserve"> + H</w:t>
      </w:r>
      <w:r>
        <w:rPr>
          <w:vertAlign w:val="subscript"/>
          <w:lang w:val="nl-NL"/>
        </w:rPr>
        <w:t>2</w:t>
      </w:r>
      <w:r>
        <w:rPr>
          <w:lang w:val="nl-NL"/>
        </w:rPr>
        <w:t>O</w:t>
      </w:r>
      <w:r>
        <w:rPr>
          <w:vertAlign w:val="subscript"/>
          <w:lang w:val="nl-NL"/>
        </w:rPr>
        <w:t>2</w:t>
      </w:r>
      <w:r>
        <w:rPr>
          <w:lang w:val="nl-NL"/>
        </w:rPr>
        <w:t xml:space="preserve"> </w:t>
      </w:r>
      <w:r>
        <w:rPr>
          <w:lang w:val="nl-NL"/>
        </w:rPr>
        <w:sym w:font="Symbol" w:char="F0AE"/>
      </w:r>
      <w:r>
        <w:rPr>
          <w:lang w:val="nl-NL"/>
        </w:rPr>
        <w:t xml:space="preserve"> CrO</w:t>
      </w:r>
      <w:r>
        <w:rPr>
          <w:vertAlign w:val="subscript"/>
          <w:lang w:val="nl-NL"/>
        </w:rPr>
        <w:t>4</w:t>
      </w:r>
      <w:r>
        <w:rPr>
          <w:vertAlign w:val="superscript"/>
          <w:lang w:val="nl-NL"/>
        </w:rPr>
        <w:t>2</w:t>
      </w:r>
      <w:r>
        <w:rPr>
          <w:vertAlign w:val="superscript"/>
          <w:lang w:val="nl-NL"/>
        </w:rPr>
        <w:sym w:font="Symbol" w:char="F02D"/>
      </w:r>
      <w:r>
        <w:rPr>
          <w:lang w:val="nl-NL"/>
        </w:rPr>
        <w:t xml:space="preserve"> + H</w:t>
      </w:r>
      <w:r>
        <w:rPr>
          <w:vertAlign w:val="subscript"/>
          <w:lang w:val="nl-NL"/>
        </w:rPr>
        <w:t>2</w:t>
      </w:r>
      <w:r>
        <w:rPr>
          <w:lang w:val="nl-NL"/>
        </w:rPr>
        <w:t>O</w:t>
      </w:r>
    </w:p>
    <w:p w:rsidR="00CC26E7" w:rsidRDefault="00CC26E7" w:rsidP="00CC26E7">
      <w:pPr>
        <w:pStyle w:val="Stand"/>
        <w:spacing w:before="0"/>
        <w:rPr>
          <w:lang w:val="nl-NL"/>
        </w:rPr>
      </w:pPr>
      <w:r>
        <w:rPr>
          <w:lang w:val="nl-NL"/>
        </w:rPr>
        <w:t>Vervolgens wordt 25,00 cm</w:t>
      </w:r>
      <w:r>
        <w:rPr>
          <w:vertAlign w:val="superscript"/>
          <w:lang w:val="nl-NL"/>
        </w:rPr>
        <w:t>3</w:t>
      </w:r>
      <w:r>
        <w:rPr>
          <w:lang w:val="nl-NL"/>
        </w:rPr>
        <w:t xml:space="preserve"> </w:t>
      </w:r>
      <w:smartTag w:uri="urn:schemas-microsoft-com:office:smarttags" w:element="metricconverter">
        <w:smartTagPr>
          <w:attr w:name="ProductID" w:val="0,100 M"/>
        </w:smartTagPr>
        <w:r>
          <w:rPr>
            <w:lang w:val="nl-NL"/>
          </w:rPr>
          <w:t>0,100 M</w:t>
        </w:r>
      </w:smartTag>
      <w:r>
        <w:rPr>
          <w:lang w:val="nl-NL"/>
        </w:rPr>
        <w:t xml:space="preserve"> Fe(II)zoutoplossing toegevoegd. De volgende reactie (niet kloppend) vindt plaats:</w:t>
      </w:r>
    </w:p>
    <w:p w:rsidR="00CC26E7" w:rsidRDefault="00CC26E7" w:rsidP="00CC26E7">
      <w:pPr>
        <w:pStyle w:val="Stand"/>
        <w:spacing w:before="0"/>
        <w:rPr>
          <w:lang w:val="nl-NL"/>
        </w:rPr>
      </w:pPr>
      <w:r>
        <w:rPr>
          <w:lang w:val="nl-NL"/>
        </w:rPr>
        <w:t>H</w:t>
      </w:r>
      <w:r>
        <w:rPr>
          <w:vertAlign w:val="superscript"/>
          <w:lang w:val="nl-NL"/>
        </w:rPr>
        <w:t>+</w:t>
      </w:r>
      <w:r>
        <w:rPr>
          <w:lang w:val="nl-NL"/>
        </w:rPr>
        <w:t xml:space="preserve"> + Fe</w:t>
      </w:r>
      <w:r>
        <w:rPr>
          <w:vertAlign w:val="superscript"/>
          <w:lang w:val="nl-NL"/>
        </w:rPr>
        <w:t>2+</w:t>
      </w:r>
      <w:r>
        <w:rPr>
          <w:lang w:val="nl-NL"/>
        </w:rPr>
        <w:t xml:space="preserve"> + CrO</w:t>
      </w:r>
      <w:r>
        <w:rPr>
          <w:vertAlign w:val="subscript"/>
          <w:lang w:val="nl-NL"/>
        </w:rPr>
        <w:t>4</w:t>
      </w:r>
      <w:r>
        <w:rPr>
          <w:vertAlign w:val="superscript"/>
          <w:lang w:val="nl-NL"/>
        </w:rPr>
        <w:t>2</w:t>
      </w:r>
      <w:r>
        <w:rPr>
          <w:vertAlign w:val="superscript"/>
          <w:lang w:val="nl-NL"/>
        </w:rPr>
        <w:sym w:font="Symbol" w:char="F02D"/>
      </w:r>
      <w:r>
        <w:rPr>
          <w:lang w:val="nl-NL"/>
        </w:rPr>
        <w:t xml:space="preserve"> </w:t>
      </w:r>
      <w:r>
        <w:rPr>
          <w:lang w:val="nl-NL"/>
        </w:rPr>
        <w:sym w:font="Symbol" w:char="F0AE"/>
      </w:r>
      <w:r>
        <w:rPr>
          <w:lang w:val="nl-NL"/>
        </w:rPr>
        <w:t xml:space="preserve"> Fe</w:t>
      </w:r>
      <w:r>
        <w:rPr>
          <w:vertAlign w:val="superscript"/>
          <w:lang w:val="nl-NL"/>
        </w:rPr>
        <w:t>3+</w:t>
      </w:r>
      <w:r>
        <w:rPr>
          <w:lang w:val="nl-NL"/>
        </w:rPr>
        <w:t xml:space="preserve"> + Cr</w:t>
      </w:r>
      <w:r>
        <w:rPr>
          <w:vertAlign w:val="superscript"/>
          <w:lang w:val="nl-NL"/>
        </w:rPr>
        <w:t>3+</w:t>
      </w:r>
      <w:r>
        <w:rPr>
          <w:lang w:val="nl-NL"/>
        </w:rPr>
        <w:t xml:space="preserve"> + H</w:t>
      </w:r>
      <w:r>
        <w:rPr>
          <w:vertAlign w:val="subscript"/>
          <w:lang w:val="nl-NL"/>
        </w:rPr>
        <w:t>2</w:t>
      </w:r>
      <w:r>
        <w:rPr>
          <w:lang w:val="nl-NL"/>
        </w:rPr>
        <w:t>O</w:t>
      </w:r>
    </w:p>
    <w:p w:rsidR="00CC26E7" w:rsidRDefault="00CC26E7" w:rsidP="00CC26E7">
      <w:pPr>
        <w:pStyle w:val="Stand"/>
        <w:spacing w:before="0"/>
        <w:rPr>
          <w:lang w:val="nl-NL"/>
        </w:rPr>
      </w:pPr>
      <w:r>
        <w:rPr>
          <w:lang w:val="nl-NL"/>
        </w:rPr>
        <w:t>17,20 cm</w:t>
      </w:r>
      <w:r>
        <w:rPr>
          <w:vertAlign w:val="superscript"/>
          <w:lang w:val="nl-NL"/>
        </w:rPr>
        <w:t>3</w:t>
      </w:r>
      <w:r>
        <w:rPr>
          <w:lang w:val="nl-NL"/>
        </w:rPr>
        <w:t xml:space="preserve"> </w:t>
      </w:r>
      <w:smartTag w:uri="urn:schemas-microsoft-com:office:smarttags" w:element="metricconverter">
        <w:smartTagPr>
          <w:attr w:name="ProductID" w:val="0,020 M"/>
        </w:smartTagPr>
        <w:r>
          <w:rPr>
            <w:lang w:val="nl-NL"/>
          </w:rPr>
          <w:t>0,020 M</w:t>
        </w:r>
      </w:smartTag>
      <w:r>
        <w:rPr>
          <w:lang w:val="nl-NL"/>
        </w:rPr>
        <w:t xml:space="preserve"> KMnO</w:t>
      </w:r>
      <w:r>
        <w:rPr>
          <w:vertAlign w:val="subscript"/>
          <w:lang w:val="nl-NL"/>
        </w:rPr>
        <w:t>4</w:t>
      </w:r>
      <w:r>
        <w:rPr>
          <w:lang w:val="nl-NL"/>
        </w:rPr>
        <w:t>-oplossing is nodig voor de oxidatie van het Fe(II)zout dat (niet geoxideerd) overblijft in de oplossing volgens (niet kloppende) reactie:</w:t>
      </w:r>
    </w:p>
    <w:p w:rsidR="00CC26E7" w:rsidRDefault="00CC26E7" w:rsidP="00CC26E7">
      <w:pPr>
        <w:pStyle w:val="Stand"/>
        <w:spacing w:before="0"/>
        <w:rPr>
          <w:lang w:val="nl-NL"/>
        </w:rPr>
      </w:pPr>
      <w:r>
        <w:rPr>
          <w:lang w:val="nl-NL"/>
        </w:rPr>
        <w:t>H</w:t>
      </w:r>
      <w:r>
        <w:rPr>
          <w:vertAlign w:val="superscript"/>
          <w:lang w:val="nl-NL"/>
        </w:rPr>
        <w:t>+</w:t>
      </w:r>
      <w:r>
        <w:rPr>
          <w:lang w:val="nl-NL"/>
        </w:rPr>
        <w:t xml:space="preserve"> + Fe</w:t>
      </w:r>
      <w:r>
        <w:rPr>
          <w:vertAlign w:val="superscript"/>
          <w:lang w:val="nl-NL"/>
        </w:rPr>
        <w:t>2+</w:t>
      </w:r>
      <w:r>
        <w:rPr>
          <w:lang w:val="nl-NL"/>
        </w:rPr>
        <w:t xml:space="preserve"> + MnO</w:t>
      </w:r>
      <w:r>
        <w:rPr>
          <w:vertAlign w:val="subscript"/>
          <w:lang w:val="nl-NL"/>
        </w:rPr>
        <w:t>4</w:t>
      </w:r>
      <w:r>
        <w:rPr>
          <w:vertAlign w:val="superscript"/>
          <w:lang w:val="nl-NL"/>
        </w:rPr>
        <w:sym w:font="Symbol" w:char="F02D"/>
      </w:r>
      <w:r>
        <w:rPr>
          <w:lang w:val="nl-NL"/>
        </w:rPr>
        <w:t xml:space="preserve"> </w:t>
      </w:r>
      <w:r>
        <w:rPr>
          <w:lang w:val="nl-NL"/>
        </w:rPr>
        <w:sym w:font="Symbol" w:char="F0AE"/>
      </w:r>
      <w:r>
        <w:rPr>
          <w:lang w:val="nl-NL"/>
        </w:rPr>
        <w:t xml:space="preserve"> Fe</w:t>
      </w:r>
      <w:r>
        <w:rPr>
          <w:vertAlign w:val="superscript"/>
          <w:lang w:val="nl-NL"/>
        </w:rPr>
        <w:t>3+</w:t>
      </w:r>
      <w:r>
        <w:rPr>
          <w:lang w:val="nl-NL"/>
        </w:rPr>
        <w:t xml:space="preserve"> + Mn</w:t>
      </w:r>
      <w:r>
        <w:rPr>
          <w:vertAlign w:val="superscript"/>
          <w:lang w:val="nl-NL"/>
        </w:rPr>
        <w:t>2+</w:t>
      </w:r>
      <w:r>
        <w:rPr>
          <w:lang w:val="nl-NL"/>
        </w:rPr>
        <w:t xml:space="preserve"> + H</w:t>
      </w:r>
      <w:r>
        <w:rPr>
          <w:vertAlign w:val="subscript"/>
          <w:lang w:val="nl-NL"/>
        </w:rPr>
        <w:t>2</w:t>
      </w:r>
      <w:r>
        <w:rPr>
          <w:lang w:val="nl-NL"/>
        </w:rPr>
        <w:t>O.</w:t>
      </w:r>
    </w:p>
    <w:p w:rsidR="00CC26E7" w:rsidRDefault="00CC26E7" w:rsidP="00CC26E7">
      <w:pPr>
        <w:pStyle w:val="Stand"/>
        <w:spacing w:before="0"/>
        <w:rPr>
          <w:lang w:val="nl-NL"/>
        </w:rPr>
      </w:pPr>
      <w:r>
        <w:rPr>
          <w:lang w:val="nl-NL"/>
        </w:rPr>
        <w:t>Bij een ander experiment wordt 200 cm</w:t>
      </w:r>
      <w:r>
        <w:rPr>
          <w:vertAlign w:val="superscript"/>
          <w:lang w:val="nl-NL"/>
        </w:rPr>
        <w:t>3</w:t>
      </w:r>
      <w:r>
        <w:rPr>
          <w:lang w:val="nl-NL"/>
        </w:rPr>
        <w:t xml:space="preserve"> van de beginoplossing geëlektrolyseerd. Door nevenreacties verloopt de elektrolyse van de metalen met een rendement van 90 %. Alle drie metalen worden in 14,50 minuten kwantitatief neergeslagen bij een stroomsterkte van </w:t>
      </w:r>
      <w:smartTag w:uri="urn:schemas-microsoft-com:office:smarttags" w:element="metricconverter">
        <w:smartTagPr>
          <w:attr w:name="ProductID" w:val="2 A"/>
        </w:smartTagPr>
        <w:r>
          <w:rPr>
            <w:lang w:val="nl-NL"/>
          </w:rPr>
          <w:t>2 A</w:t>
        </w:r>
      </w:smartTag>
      <w:r>
        <w:rPr>
          <w:lang w:val="nl-NL"/>
        </w:rPr>
        <w:t>.</w:t>
      </w:r>
    </w:p>
    <w:p w:rsidR="00CC26E7" w:rsidRDefault="00CC26E7" w:rsidP="00CC26E7">
      <w:pPr>
        <w:pStyle w:val="Kop5"/>
      </w:pPr>
      <w:r>
        <w:t>Vraag</w:t>
      </w:r>
    </w:p>
    <w:p w:rsidR="00CC26E7" w:rsidRDefault="00CC26E7" w:rsidP="00A77063">
      <w:pPr>
        <w:pStyle w:val="Stand"/>
        <w:numPr>
          <w:ilvl w:val="0"/>
          <w:numId w:val="2"/>
        </w:numPr>
        <w:spacing w:before="0"/>
        <w:rPr>
          <w:lang w:val="nl-NL"/>
        </w:rPr>
      </w:pPr>
      <w:r>
        <w:rPr>
          <w:lang w:val="nl-NL"/>
        </w:rPr>
        <w:t>Geef de reactievergelijkingen van de drie reacties en bereken de samenstelling van de legering in massa-%.</w:t>
      </w:r>
    </w:p>
    <w:tbl>
      <w:tblPr>
        <w:tblW w:w="0" w:type="auto"/>
        <w:tblLayout w:type="fixed"/>
        <w:tblCellMar>
          <w:left w:w="70" w:type="dxa"/>
          <w:right w:w="70" w:type="dxa"/>
        </w:tblCellMar>
        <w:tblLook w:val="0000"/>
      </w:tblPr>
      <w:tblGrid>
        <w:gridCol w:w="3070"/>
        <w:gridCol w:w="3070"/>
        <w:gridCol w:w="3070"/>
      </w:tblGrid>
      <w:tr w:rsidR="00CC26E7" w:rsidTr="00625858">
        <w:tblPrEx>
          <w:tblCellMar>
            <w:top w:w="0" w:type="dxa"/>
            <w:bottom w:w="0" w:type="dxa"/>
          </w:tblCellMar>
        </w:tblPrEx>
        <w:tc>
          <w:tcPr>
            <w:tcW w:w="3070" w:type="dxa"/>
          </w:tcPr>
          <w:p w:rsidR="00CC26E7" w:rsidRDefault="00CC26E7" w:rsidP="00625858">
            <w:pPr>
              <w:pStyle w:val="Stand"/>
              <w:spacing w:before="0"/>
              <w:rPr>
                <w:lang w:val="nl-NL"/>
              </w:rPr>
            </w:pPr>
            <w:r>
              <w:rPr>
                <w:lang w:val="nl-NL"/>
              </w:rPr>
              <w:t>Cu</w:t>
            </w:r>
            <w:r>
              <w:rPr>
                <w:lang w:val="nl-NL"/>
              </w:rPr>
              <w:tab/>
              <w:t>63,55</w:t>
            </w:r>
          </w:p>
        </w:tc>
        <w:tc>
          <w:tcPr>
            <w:tcW w:w="3070" w:type="dxa"/>
          </w:tcPr>
          <w:p w:rsidR="00CC26E7" w:rsidRDefault="00CC26E7" w:rsidP="00625858">
            <w:pPr>
              <w:pStyle w:val="Stand"/>
              <w:spacing w:before="0"/>
              <w:rPr>
                <w:lang w:val="nl-NL"/>
              </w:rPr>
            </w:pPr>
            <w:r>
              <w:rPr>
                <w:lang w:val="nl-NL"/>
              </w:rPr>
              <w:t>Ag</w:t>
            </w:r>
            <w:r>
              <w:rPr>
                <w:lang w:val="nl-NL"/>
              </w:rPr>
              <w:tab/>
              <w:t>107,87</w:t>
            </w:r>
          </w:p>
        </w:tc>
        <w:tc>
          <w:tcPr>
            <w:tcW w:w="3070" w:type="dxa"/>
          </w:tcPr>
          <w:p w:rsidR="00CC26E7" w:rsidRDefault="00CC26E7" w:rsidP="00625858">
            <w:pPr>
              <w:pStyle w:val="Stand"/>
              <w:spacing w:before="0"/>
              <w:rPr>
                <w:lang w:val="nl-NL"/>
              </w:rPr>
            </w:pPr>
            <w:r>
              <w:rPr>
                <w:lang w:val="nl-NL"/>
              </w:rPr>
              <w:t>Cr</w:t>
            </w:r>
            <w:r>
              <w:rPr>
                <w:lang w:val="nl-NL"/>
              </w:rPr>
              <w:tab/>
              <w:t>52,00</w:t>
            </w:r>
          </w:p>
        </w:tc>
      </w:tr>
    </w:tbl>
    <w:p w:rsidR="00CC26E7" w:rsidRDefault="00CC26E7" w:rsidP="00CC26E7">
      <w:pPr>
        <w:pStyle w:val="Kop3"/>
        <w:rPr>
          <w:lang w:val="nl-NL"/>
        </w:rPr>
      </w:pPr>
      <w:r>
        <w:rPr>
          <w:lang w:val="nl-NL"/>
        </w:rPr>
        <w:t>Opgave 4</w:t>
      </w:r>
    </w:p>
    <w:p w:rsidR="00CC26E7" w:rsidRDefault="00CC26E7" w:rsidP="00CC26E7">
      <w:pPr>
        <w:pStyle w:val="Stand"/>
        <w:spacing w:before="0"/>
        <w:rPr>
          <w:rFonts w:ascii="Symbol" w:hAnsi="Symbol"/>
          <w:lang w:val="nl-NL"/>
        </w:rPr>
      </w:pPr>
      <w:r>
        <w:rPr>
          <w:lang w:val="nl-NL"/>
        </w:rPr>
        <w:t>Een 3 massa-% oplossing van methaanzuur (</w:t>
      </w:r>
      <w:r>
        <w:rPr>
          <w:rFonts w:ascii="Symbol" w:hAnsi="Symbol"/>
          <w:lang w:val="nl-NL"/>
        </w:rPr>
        <w:t></w:t>
      </w:r>
      <w:r>
        <w:rPr>
          <w:lang w:val="nl-NL"/>
        </w:rPr>
        <w:t xml:space="preserve"> = 1,0049 g cm</w:t>
      </w:r>
      <w:r>
        <w:rPr>
          <w:vertAlign w:val="superscript"/>
          <w:lang w:val="nl-NL"/>
        </w:rPr>
        <w:sym w:font="Symbol" w:char="F02D"/>
      </w:r>
      <w:r>
        <w:rPr>
          <w:vertAlign w:val="superscript"/>
          <w:lang w:val="nl-NL"/>
        </w:rPr>
        <w:t>1</w:t>
      </w:r>
      <w:r>
        <w:rPr>
          <w:lang w:val="nl-NL"/>
        </w:rPr>
        <w:t>) heeft een pH = 1,97.</w:t>
      </w:r>
    </w:p>
    <w:p w:rsidR="00CC26E7" w:rsidRDefault="00CC26E7" w:rsidP="00CC26E7">
      <w:pPr>
        <w:pStyle w:val="Stand"/>
        <w:spacing w:before="0"/>
        <w:rPr>
          <w:lang w:val="nl-NL"/>
        </w:rPr>
      </w:pPr>
      <w:r>
        <w:rPr>
          <w:lang w:val="nl-NL"/>
        </w:rPr>
        <w:t>Vraag</w:t>
      </w:r>
    </w:p>
    <w:p w:rsidR="00CC26E7" w:rsidRDefault="00CC26E7" w:rsidP="00CC26E7">
      <w:pPr>
        <w:pStyle w:val="Stand"/>
        <w:spacing w:before="0"/>
        <w:rPr>
          <w:lang w:val="nl-NL"/>
        </w:rPr>
      </w:pPr>
      <w:r>
        <w:rPr>
          <w:lang w:val="nl-NL"/>
        </w:rPr>
        <w:t>Met welke factor moet de oplossing verdund worden om de waarde van de ionisatiegraad met een factor tien te laten toenemen?</w:t>
      </w:r>
    </w:p>
    <w:tbl>
      <w:tblPr>
        <w:tblW w:w="0" w:type="auto"/>
        <w:tblLayout w:type="fixed"/>
        <w:tblCellMar>
          <w:left w:w="70" w:type="dxa"/>
          <w:right w:w="70" w:type="dxa"/>
        </w:tblCellMar>
        <w:tblLook w:val="0000"/>
      </w:tblPr>
      <w:tblGrid>
        <w:gridCol w:w="3070"/>
        <w:gridCol w:w="3070"/>
        <w:gridCol w:w="3070"/>
      </w:tblGrid>
      <w:tr w:rsidR="00CC26E7" w:rsidTr="00625858">
        <w:tblPrEx>
          <w:tblCellMar>
            <w:top w:w="0" w:type="dxa"/>
            <w:bottom w:w="0" w:type="dxa"/>
          </w:tblCellMar>
        </w:tblPrEx>
        <w:tc>
          <w:tcPr>
            <w:tcW w:w="3070" w:type="dxa"/>
          </w:tcPr>
          <w:p w:rsidR="00CC26E7" w:rsidRDefault="00CC26E7" w:rsidP="00625858">
            <w:pPr>
              <w:pStyle w:val="Stand"/>
              <w:spacing w:before="0"/>
              <w:rPr>
                <w:lang w:val="nl-NL"/>
              </w:rPr>
            </w:pPr>
            <w:r>
              <w:rPr>
                <w:lang w:val="nl-NL"/>
              </w:rPr>
              <w:t>H</w:t>
            </w:r>
            <w:r>
              <w:rPr>
                <w:lang w:val="nl-NL"/>
              </w:rPr>
              <w:tab/>
              <w:t>1,01</w:t>
            </w:r>
          </w:p>
        </w:tc>
        <w:tc>
          <w:tcPr>
            <w:tcW w:w="3070" w:type="dxa"/>
          </w:tcPr>
          <w:p w:rsidR="00CC26E7" w:rsidRDefault="00CC26E7" w:rsidP="00625858">
            <w:pPr>
              <w:pStyle w:val="Stand"/>
              <w:spacing w:before="0"/>
              <w:rPr>
                <w:lang w:val="nl-NL"/>
              </w:rPr>
            </w:pPr>
            <w:r>
              <w:rPr>
                <w:lang w:val="nl-NL"/>
              </w:rPr>
              <w:t>C</w:t>
            </w:r>
            <w:r>
              <w:rPr>
                <w:lang w:val="nl-NL"/>
              </w:rPr>
              <w:tab/>
              <w:t>12,01</w:t>
            </w:r>
          </w:p>
        </w:tc>
        <w:tc>
          <w:tcPr>
            <w:tcW w:w="3070" w:type="dxa"/>
          </w:tcPr>
          <w:p w:rsidR="00CC26E7" w:rsidRDefault="00CC26E7" w:rsidP="00625858">
            <w:pPr>
              <w:pStyle w:val="Stand"/>
              <w:spacing w:before="0"/>
              <w:rPr>
                <w:lang w:val="nl-NL"/>
              </w:rPr>
            </w:pPr>
            <w:r>
              <w:rPr>
                <w:lang w:val="nl-NL"/>
              </w:rPr>
              <w:t>O</w:t>
            </w:r>
            <w:r>
              <w:rPr>
                <w:lang w:val="nl-NL"/>
              </w:rPr>
              <w:tab/>
              <w:t>16,00</w:t>
            </w:r>
          </w:p>
        </w:tc>
      </w:tr>
    </w:tbl>
    <w:p w:rsidR="00CC26E7" w:rsidRDefault="00CC26E7" w:rsidP="00CC26E7">
      <w:pPr>
        <w:pStyle w:val="Kop3"/>
        <w:rPr>
          <w:lang w:val="nl-NL"/>
        </w:rPr>
      </w:pPr>
      <w:r>
        <w:rPr>
          <w:lang w:val="nl-NL"/>
        </w:rPr>
        <w:t>Opgave 5</w:t>
      </w:r>
    </w:p>
    <w:p w:rsidR="00CC26E7" w:rsidRDefault="00CC26E7" w:rsidP="00CC26E7">
      <w:pPr>
        <w:pStyle w:val="Stand"/>
        <w:spacing w:before="0"/>
        <w:rPr>
          <w:lang w:val="nl-NL"/>
        </w:rPr>
      </w:pPr>
      <w:r>
        <w:rPr>
          <w:lang w:val="nl-NL"/>
        </w:rPr>
        <w:t xml:space="preserve">Een bepaald aldehyd </w:t>
      </w:r>
      <w:r>
        <w:rPr>
          <w:b/>
          <w:lang w:val="nl-NL"/>
        </w:rPr>
        <w:t>B</w:t>
      </w:r>
      <w:r>
        <w:rPr>
          <w:lang w:val="nl-NL"/>
        </w:rPr>
        <w:t xml:space="preserve"> volgt het aldehyd </w:t>
      </w:r>
      <w:r>
        <w:rPr>
          <w:b/>
          <w:lang w:val="nl-NL"/>
        </w:rPr>
        <w:t>A</w:t>
      </w:r>
      <w:r>
        <w:rPr>
          <w:lang w:val="nl-NL"/>
        </w:rPr>
        <w:t xml:space="preserve"> op in de homologe reeks van de aldehyden. </w:t>
      </w:r>
      <w:smartTag w:uri="urn:schemas-microsoft-com:office:smarttags" w:element="metricconverter">
        <w:smartTagPr>
          <w:attr w:name="ProductID" w:val="19 g"/>
        </w:smartTagPr>
        <w:r>
          <w:rPr>
            <w:lang w:val="nl-NL"/>
          </w:rPr>
          <w:t>19 g</w:t>
        </w:r>
      </w:smartTag>
      <w:r>
        <w:rPr>
          <w:lang w:val="nl-NL"/>
        </w:rPr>
        <w:t xml:space="preserve"> </w:t>
      </w:r>
      <w:r>
        <w:rPr>
          <w:b/>
          <w:lang w:val="nl-NL"/>
        </w:rPr>
        <w:t>B</w:t>
      </w:r>
      <w:r>
        <w:rPr>
          <w:lang w:val="nl-NL"/>
        </w:rPr>
        <w:t xml:space="preserve"> wordt toegevoegd aan een oplossing met 23 massa-% </w:t>
      </w:r>
      <w:r>
        <w:rPr>
          <w:b/>
          <w:lang w:val="nl-NL"/>
        </w:rPr>
        <w:t>A</w:t>
      </w:r>
      <w:r>
        <w:rPr>
          <w:lang w:val="nl-NL"/>
        </w:rPr>
        <w:t xml:space="preserve"> in water. Toevoegen van een ammoniakale zilveroplossing aan </w:t>
      </w:r>
      <w:smartTag w:uri="urn:schemas-microsoft-com:office:smarttags" w:element="metricconverter">
        <w:smartTagPr>
          <w:attr w:name="ProductID" w:val="2 g"/>
        </w:smartTagPr>
        <w:r>
          <w:rPr>
            <w:lang w:val="nl-NL"/>
          </w:rPr>
          <w:t>2 g</w:t>
        </w:r>
      </w:smartTag>
      <w:r>
        <w:rPr>
          <w:lang w:val="nl-NL"/>
        </w:rPr>
        <w:t xml:space="preserve"> aldehydenoplossing levert </w:t>
      </w:r>
      <w:smartTag w:uri="urn:schemas-microsoft-com:office:smarttags" w:element="metricconverter">
        <w:smartTagPr>
          <w:attr w:name="ProductID" w:val="4,35 g"/>
        </w:smartTagPr>
        <w:r>
          <w:rPr>
            <w:lang w:val="nl-NL"/>
          </w:rPr>
          <w:t>4,35 g</w:t>
        </w:r>
      </w:smartTag>
      <w:r>
        <w:rPr>
          <w:lang w:val="nl-NL"/>
        </w:rPr>
        <w:t xml:space="preserve"> zilverneerslag.</w:t>
      </w:r>
    </w:p>
    <w:p w:rsidR="00CC26E7" w:rsidRDefault="00CC26E7" w:rsidP="00CC26E7">
      <w:pPr>
        <w:pStyle w:val="Kop5"/>
      </w:pPr>
      <w:r>
        <w:t>Vragen</w:t>
      </w:r>
    </w:p>
    <w:p w:rsidR="00CC26E7" w:rsidRDefault="00CC26E7" w:rsidP="00A77063">
      <w:pPr>
        <w:pStyle w:val="Stand"/>
        <w:numPr>
          <w:ilvl w:val="0"/>
          <w:numId w:val="3"/>
        </w:numPr>
        <w:spacing w:before="0"/>
        <w:rPr>
          <w:lang w:val="nl-NL"/>
        </w:rPr>
      </w:pPr>
      <w:r>
        <w:rPr>
          <w:lang w:val="nl-NL"/>
        </w:rPr>
        <w:t>Bepaal door berekening welke aldehyden werden gebruikt.</w:t>
      </w:r>
    </w:p>
    <w:p w:rsidR="00CC26E7" w:rsidRDefault="00CC26E7" w:rsidP="00A77063">
      <w:pPr>
        <w:pStyle w:val="Stand"/>
        <w:numPr>
          <w:ilvl w:val="0"/>
          <w:numId w:val="3"/>
        </w:numPr>
        <w:spacing w:before="0"/>
        <w:rPr>
          <w:lang w:val="nl-NL"/>
        </w:rPr>
      </w:pPr>
      <w:r>
        <w:rPr>
          <w:lang w:val="nl-NL"/>
        </w:rPr>
        <w:t>Geef de structuurformules van de aldehyden.</w:t>
      </w:r>
    </w:p>
    <w:p w:rsidR="001E2391" w:rsidRDefault="001E2391">
      <w:pPr>
        <w:spacing w:after="200" w:line="276" w:lineRule="auto"/>
        <w:rPr>
          <w:lang w:val="nl-NL"/>
        </w:rPr>
      </w:pPr>
      <w:r>
        <w:rPr>
          <w:lang w:val="nl-NL"/>
        </w:rPr>
        <w:br w:type="page"/>
      </w:r>
    </w:p>
    <w:p w:rsidR="00CC26E7" w:rsidRDefault="001E2391" w:rsidP="00CC26E7">
      <w:pPr>
        <w:pStyle w:val="Stand"/>
        <w:spacing w:before="0"/>
        <w:rPr>
          <w:lang w:val="nl-NL"/>
        </w:rPr>
      </w:pPr>
      <w:r>
        <w:rPr>
          <w:lang w:val="nl-NL"/>
        </w:rPr>
        <w:lastRenderedPageBreak/>
        <w:t>Gegeven:</w:t>
      </w:r>
    </w:p>
    <w:tbl>
      <w:tblPr>
        <w:tblW w:w="0" w:type="auto"/>
        <w:tblLayout w:type="fixed"/>
        <w:tblCellMar>
          <w:left w:w="70" w:type="dxa"/>
          <w:right w:w="70" w:type="dxa"/>
        </w:tblCellMar>
        <w:tblLook w:val="0000"/>
      </w:tblPr>
      <w:tblGrid>
        <w:gridCol w:w="2303"/>
        <w:gridCol w:w="2303"/>
        <w:gridCol w:w="2303"/>
        <w:gridCol w:w="2303"/>
      </w:tblGrid>
      <w:tr w:rsidR="00CC26E7" w:rsidTr="00625858">
        <w:tblPrEx>
          <w:tblCellMar>
            <w:top w:w="0" w:type="dxa"/>
            <w:bottom w:w="0" w:type="dxa"/>
          </w:tblCellMar>
        </w:tblPrEx>
        <w:tc>
          <w:tcPr>
            <w:tcW w:w="2303" w:type="dxa"/>
          </w:tcPr>
          <w:p w:rsidR="00CC26E7" w:rsidRDefault="00CC26E7" w:rsidP="00625858">
            <w:pPr>
              <w:pStyle w:val="Stand"/>
              <w:spacing w:before="0"/>
              <w:rPr>
                <w:lang w:val="nl-NL"/>
              </w:rPr>
            </w:pPr>
            <w:r>
              <w:rPr>
                <w:lang w:val="nl-NL"/>
              </w:rPr>
              <w:t>C</w:t>
            </w:r>
            <w:r>
              <w:rPr>
                <w:lang w:val="nl-NL"/>
              </w:rPr>
              <w:tab/>
              <w:t>12,01</w:t>
            </w:r>
          </w:p>
        </w:tc>
        <w:tc>
          <w:tcPr>
            <w:tcW w:w="2303" w:type="dxa"/>
          </w:tcPr>
          <w:p w:rsidR="00CC26E7" w:rsidRDefault="00CC26E7" w:rsidP="00625858">
            <w:pPr>
              <w:pStyle w:val="Stand"/>
              <w:spacing w:before="0"/>
              <w:rPr>
                <w:lang w:val="nl-NL"/>
              </w:rPr>
            </w:pPr>
            <w:r>
              <w:rPr>
                <w:lang w:val="nl-NL"/>
              </w:rPr>
              <w:t>O</w:t>
            </w:r>
            <w:r>
              <w:rPr>
                <w:lang w:val="nl-NL"/>
              </w:rPr>
              <w:tab/>
              <w:t>16,00</w:t>
            </w:r>
          </w:p>
        </w:tc>
        <w:tc>
          <w:tcPr>
            <w:tcW w:w="2303" w:type="dxa"/>
          </w:tcPr>
          <w:p w:rsidR="00CC26E7" w:rsidRDefault="00CC26E7" w:rsidP="00625858">
            <w:pPr>
              <w:pStyle w:val="Stand"/>
              <w:spacing w:before="0"/>
              <w:rPr>
                <w:lang w:val="nl-NL"/>
              </w:rPr>
            </w:pPr>
            <w:r>
              <w:rPr>
                <w:lang w:val="nl-NL"/>
              </w:rPr>
              <w:t>H</w:t>
            </w:r>
            <w:r>
              <w:rPr>
                <w:lang w:val="nl-NL"/>
              </w:rPr>
              <w:tab/>
              <w:t>1,01</w:t>
            </w:r>
          </w:p>
        </w:tc>
        <w:tc>
          <w:tcPr>
            <w:tcW w:w="2303" w:type="dxa"/>
          </w:tcPr>
          <w:p w:rsidR="00CC26E7" w:rsidRDefault="00CC26E7" w:rsidP="00625858">
            <w:pPr>
              <w:pStyle w:val="Stand"/>
              <w:spacing w:before="0"/>
              <w:rPr>
                <w:lang w:val="nl-NL"/>
              </w:rPr>
            </w:pPr>
            <w:r>
              <w:rPr>
                <w:lang w:val="nl-NL"/>
              </w:rPr>
              <w:t>Ag</w:t>
            </w:r>
            <w:r>
              <w:rPr>
                <w:lang w:val="nl-NL"/>
              </w:rPr>
              <w:tab/>
              <w:t>107,87</w:t>
            </w:r>
          </w:p>
        </w:tc>
      </w:tr>
    </w:tbl>
    <w:p w:rsidR="00CC26E7" w:rsidRDefault="00CC26E7" w:rsidP="00CC26E7">
      <w:pPr>
        <w:pStyle w:val="Kop3"/>
        <w:rPr>
          <w:lang w:val="nl-NL"/>
        </w:rPr>
      </w:pPr>
      <w:r>
        <w:rPr>
          <w:lang w:val="nl-NL"/>
        </w:rPr>
        <w:t>Opgave 6</w:t>
      </w:r>
    </w:p>
    <w:p w:rsidR="00CC26E7" w:rsidRDefault="00CC26E7" w:rsidP="00CC26E7">
      <w:pPr>
        <w:pStyle w:val="Stand"/>
        <w:spacing w:before="0"/>
        <w:rPr>
          <w:lang w:val="nl-NL"/>
        </w:rPr>
      </w:pPr>
      <w:r>
        <w:rPr>
          <w:lang w:val="nl-NL"/>
        </w:rPr>
        <w:t xml:space="preserve">De evenwichtsconstante </w:t>
      </w:r>
      <w:r>
        <w:rPr>
          <w:i/>
          <w:lang w:val="nl-NL"/>
        </w:rPr>
        <w:t>K</w:t>
      </w:r>
      <w:r>
        <w:rPr>
          <w:lang w:val="nl-NL"/>
        </w:rPr>
        <w:t xml:space="preserve"> van de reactie H</w:t>
      </w:r>
      <w:r>
        <w:rPr>
          <w:vertAlign w:val="subscript"/>
          <w:lang w:val="nl-NL"/>
        </w:rPr>
        <w:t>2</w:t>
      </w:r>
      <w:r>
        <w:rPr>
          <w:lang w:val="nl-NL"/>
        </w:rPr>
        <w:t xml:space="preserve"> + I</w:t>
      </w:r>
      <w:r>
        <w:rPr>
          <w:vertAlign w:val="subscript"/>
          <w:lang w:val="nl-NL"/>
        </w:rPr>
        <w:t>2</w:t>
      </w: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2 HI is bij 600 </w:t>
      </w:r>
      <w:r>
        <w:rPr>
          <w:lang w:val="nl-NL"/>
        </w:rPr>
        <w:sym w:font="Symbol" w:char="F0B0"/>
      </w:r>
      <w:r>
        <w:rPr>
          <w:lang w:val="nl-NL"/>
        </w:rPr>
        <w:t>C gelijk aan 70,0.</w:t>
      </w:r>
    </w:p>
    <w:p w:rsidR="00CC26E7" w:rsidRDefault="00CC26E7" w:rsidP="00CC26E7">
      <w:pPr>
        <w:pStyle w:val="Kop5"/>
      </w:pPr>
      <w:r>
        <w:t>Vragen</w:t>
      </w:r>
    </w:p>
    <w:p w:rsidR="00CC26E7" w:rsidRDefault="00CC26E7" w:rsidP="00A77063">
      <w:pPr>
        <w:pStyle w:val="Stand"/>
        <w:numPr>
          <w:ilvl w:val="0"/>
          <w:numId w:val="4"/>
        </w:numPr>
        <w:spacing w:before="0"/>
        <w:rPr>
          <w:lang w:val="nl-NL"/>
        </w:rPr>
      </w:pPr>
      <w:r>
        <w:rPr>
          <w:lang w:val="nl-NL"/>
        </w:rPr>
        <w:t>Hoeveel % jood wordt omgezet tot instelling van het evenwicht, als de reagentia worden gemengd in:</w:t>
      </w:r>
    </w:p>
    <w:p w:rsidR="00CC26E7" w:rsidRDefault="00CC26E7" w:rsidP="00A77063">
      <w:pPr>
        <w:pStyle w:val="Stand"/>
        <w:numPr>
          <w:ilvl w:val="0"/>
          <w:numId w:val="5"/>
        </w:numPr>
        <w:spacing w:before="0"/>
        <w:rPr>
          <w:lang w:val="nl-NL"/>
        </w:rPr>
      </w:pPr>
      <w:r>
        <w:rPr>
          <w:lang w:val="nl-NL"/>
        </w:rPr>
        <w:t xml:space="preserve">1 : 1 molverhouding bij 600 </w:t>
      </w:r>
      <w:r>
        <w:rPr>
          <w:lang w:val="nl-NL"/>
        </w:rPr>
        <w:sym w:font="Symbol" w:char="F0B0"/>
      </w:r>
      <w:r>
        <w:rPr>
          <w:lang w:val="nl-NL"/>
        </w:rPr>
        <w:t>C</w:t>
      </w:r>
    </w:p>
    <w:p w:rsidR="00CC26E7" w:rsidRDefault="00CC26E7" w:rsidP="00A77063">
      <w:pPr>
        <w:pStyle w:val="Stand"/>
        <w:numPr>
          <w:ilvl w:val="0"/>
          <w:numId w:val="5"/>
        </w:numPr>
        <w:spacing w:before="0"/>
        <w:rPr>
          <w:lang w:val="nl-NL"/>
        </w:rPr>
      </w:pPr>
      <w:r>
        <w:rPr>
          <w:lang w:val="nl-NL"/>
        </w:rPr>
        <w:t xml:space="preserve">2 : 1 molverhouding bij 600 </w:t>
      </w:r>
      <w:r>
        <w:rPr>
          <w:lang w:val="nl-NL"/>
        </w:rPr>
        <w:sym w:font="Symbol" w:char="F0B0"/>
      </w:r>
      <w:r>
        <w:rPr>
          <w:lang w:val="nl-NL"/>
        </w:rPr>
        <w:t>C (de hoeveelheid waterstof is tweemaal zo groot als die van jood).</w:t>
      </w:r>
    </w:p>
    <w:p w:rsidR="00CC26E7" w:rsidRDefault="00CC26E7" w:rsidP="00A77063">
      <w:pPr>
        <w:pStyle w:val="Stand"/>
        <w:numPr>
          <w:ilvl w:val="0"/>
          <w:numId w:val="4"/>
        </w:numPr>
        <w:spacing w:before="0"/>
        <w:rPr>
          <w:lang w:val="nl-NL"/>
        </w:rPr>
      </w:pPr>
      <w:r>
        <w:rPr>
          <w:lang w:val="nl-NL"/>
        </w:rPr>
        <w:t xml:space="preserve">Hoeveel mol waterstof moet gemengd worden met één mol jood om 99 % jood om te zetten in waterstofjodide tot het evenwicht bij 600 </w:t>
      </w:r>
      <w:r>
        <w:rPr>
          <w:lang w:val="nl-NL"/>
        </w:rPr>
        <w:sym w:font="Symbol" w:char="F0B0"/>
      </w:r>
      <w:r>
        <w:rPr>
          <w:lang w:val="nl-NL"/>
        </w:rPr>
        <w:t>C bereikt is?</w:t>
      </w:r>
    </w:p>
    <w:p w:rsidR="00CC26E7" w:rsidRDefault="00CC26E7" w:rsidP="00CC26E7">
      <w:pPr>
        <w:pStyle w:val="Kop3"/>
        <w:rPr>
          <w:lang w:val="nl-NL"/>
        </w:rPr>
      </w:pPr>
      <w:r>
        <w:rPr>
          <w:lang w:val="nl-NL"/>
        </w:rPr>
        <w:t>Opgave 7</w:t>
      </w:r>
    </w:p>
    <w:p w:rsidR="00CC26E7" w:rsidRDefault="00CC26E7" w:rsidP="00CC26E7">
      <w:pPr>
        <w:pStyle w:val="Stand"/>
        <w:spacing w:before="0"/>
        <w:rPr>
          <w:lang w:val="nl-NL"/>
        </w:rPr>
      </w:pPr>
      <w:r>
        <w:rPr>
          <w:lang w:val="nl-NL"/>
        </w:rPr>
        <w:t xml:space="preserve">Een bepaalde verzadigde koolwaterstof </w:t>
      </w:r>
      <w:r>
        <w:rPr>
          <w:b/>
          <w:lang w:val="nl-NL"/>
        </w:rPr>
        <w:t>A</w:t>
      </w:r>
      <w:r>
        <w:rPr>
          <w:lang w:val="nl-NL"/>
        </w:rPr>
        <w:t xml:space="preserve"> wordt door katalytische oxidatie deels omgezet in een secundaire alcohol </w:t>
      </w:r>
      <w:r>
        <w:rPr>
          <w:b/>
          <w:lang w:val="nl-NL"/>
        </w:rPr>
        <w:t>B</w:t>
      </w:r>
      <w:r>
        <w:rPr>
          <w:lang w:val="nl-NL"/>
        </w:rPr>
        <w:t xml:space="preserve"> en deels in een keton </w:t>
      </w:r>
      <w:r>
        <w:rPr>
          <w:b/>
          <w:lang w:val="nl-NL"/>
        </w:rPr>
        <w:t>C</w:t>
      </w:r>
      <w:r>
        <w:rPr>
          <w:lang w:val="nl-NL"/>
        </w:rPr>
        <w:t xml:space="preserve">. Oxidatie van het keton met salpeterzuur in aanwezigheid van een katalysator geeft verbinding </w:t>
      </w:r>
      <w:r>
        <w:rPr>
          <w:b/>
          <w:lang w:val="nl-NL"/>
        </w:rPr>
        <w:t>D</w:t>
      </w:r>
      <w:r>
        <w:rPr>
          <w:lang w:val="nl-NL"/>
        </w:rPr>
        <w:t xml:space="preserve"> met formule C</w:t>
      </w:r>
      <w:r>
        <w:rPr>
          <w:vertAlign w:val="subscript"/>
          <w:lang w:val="nl-NL"/>
        </w:rPr>
        <w:t>6</w:t>
      </w:r>
      <w:r>
        <w:rPr>
          <w:lang w:val="nl-NL"/>
        </w:rPr>
        <w:t>H</w:t>
      </w:r>
      <w:r>
        <w:rPr>
          <w:vertAlign w:val="subscript"/>
          <w:lang w:val="nl-NL"/>
        </w:rPr>
        <w:t>10</w:t>
      </w:r>
      <w:r>
        <w:rPr>
          <w:lang w:val="nl-NL"/>
        </w:rPr>
        <w:t>O</w:t>
      </w:r>
      <w:r>
        <w:rPr>
          <w:vertAlign w:val="subscript"/>
          <w:lang w:val="nl-NL"/>
        </w:rPr>
        <w:t>4</w:t>
      </w:r>
      <w:r>
        <w:rPr>
          <w:lang w:val="nl-NL"/>
        </w:rPr>
        <w:t xml:space="preserve">. Verhitten van verbinding </w:t>
      </w:r>
      <w:r>
        <w:rPr>
          <w:b/>
          <w:lang w:val="nl-NL"/>
        </w:rPr>
        <w:t>D</w:t>
      </w:r>
      <w:r>
        <w:rPr>
          <w:lang w:val="nl-NL"/>
        </w:rPr>
        <w:t xml:space="preserve"> in aanwezigheid van azijnzuuranhydride geeft een keton </w:t>
      </w:r>
      <w:r>
        <w:rPr>
          <w:b/>
          <w:lang w:val="nl-NL"/>
        </w:rPr>
        <w:t>E</w:t>
      </w:r>
      <w:r>
        <w:rPr>
          <w:lang w:val="nl-NL"/>
        </w:rPr>
        <w:t xml:space="preserve"> onder gelijktijdig vrijkomen van CO</w:t>
      </w:r>
      <w:r>
        <w:rPr>
          <w:vertAlign w:val="subscript"/>
          <w:lang w:val="nl-NL"/>
        </w:rPr>
        <w:t>2</w:t>
      </w:r>
      <w:r>
        <w:rPr>
          <w:lang w:val="nl-NL"/>
        </w:rPr>
        <w:t xml:space="preserve"> en H</w:t>
      </w:r>
      <w:r>
        <w:rPr>
          <w:vertAlign w:val="subscript"/>
          <w:lang w:val="nl-NL"/>
        </w:rPr>
        <w:t>2</w:t>
      </w:r>
      <w:r>
        <w:rPr>
          <w:lang w:val="nl-NL"/>
        </w:rPr>
        <w:t xml:space="preserve">O. Verbindingen </w:t>
      </w:r>
      <w:r>
        <w:rPr>
          <w:b/>
          <w:lang w:val="nl-NL"/>
        </w:rPr>
        <w:t>E</w:t>
      </w:r>
      <w:r>
        <w:rPr>
          <w:lang w:val="nl-NL"/>
        </w:rPr>
        <w:t xml:space="preserve"> en </w:t>
      </w:r>
      <w:r>
        <w:rPr>
          <w:b/>
          <w:lang w:val="nl-NL"/>
        </w:rPr>
        <w:t>C</w:t>
      </w:r>
      <w:r>
        <w:rPr>
          <w:lang w:val="nl-NL"/>
        </w:rPr>
        <w:t xml:space="preserve"> hebben soortgelijke structuren, maar verbinding </w:t>
      </w:r>
      <w:r>
        <w:rPr>
          <w:b/>
          <w:lang w:val="nl-NL"/>
        </w:rPr>
        <w:t>E</w:t>
      </w:r>
      <w:r>
        <w:rPr>
          <w:lang w:val="nl-NL"/>
        </w:rPr>
        <w:t xml:space="preserve"> heeft een methyleengroep minder dan keton </w:t>
      </w:r>
      <w:r>
        <w:rPr>
          <w:b/>
          <w:lang w:val="nl-NL"/>
        </w:rPr>
        <w:t>C</w:t>
      </w:r>
      <w:r>
        <w:rPr>
          <w:lang w:val="nl-NL"/>
        </w:rPr>
        <w:t xml:space="preserve">. Verbinding </w:t>
      </w:r>
      <w:r>
        <w:rPr>
          <w:b/>
          <w:lang w:val="nl-NL"/>
        </w:rPr>
        <w:t>D</w:t>
      </w:r>
      <w:r>
        <w:rPr>
          <w:lang w:val="nl-NL"/>
        </w:rPr>
        <w:t xml:space="preserve"> is een van de uitgangsstoffen bij de productie van een belangrijke synthetische polycondensatie vezel.</w:t>
      </w:r>
    </w:p>
    <w:p w:rsidR="00CC26E7" w:rsidRDefault="00CC26E7" w:rsidP="00CC26E7">
      <w:pPr>
        <w:pStyle w:val="Kop5"/>
      </w:pPr>
      <w:r>
        <w:t>Vraag</w:t>
      </w:r>
    </w:p>
    <w:p w:rsidR="00CC26E7" w:rsidRDefault="00CC26E7" w:rsidP="00A77063">
      <w:pPr>
        <w:pStyle w:val="Stand"/>
        <w:numPr>
          <w:ilvl w:val="0"/>
          <w:numId w:val="6"/>
        </w:numPr>
        <w:spacing w:before="0"/>
        <w:rPr>
          <w:lang w:val="nl-NL"/>
        </w:rPr>
      </w:pPr>
      <w:r>
        <w:rPr>
          <w:lang w:val="nl-NL"/>
        </w:rPr>
        <w:t xml:space="preserve">Geef de structuurformules van verbindingen </w:t>
      </w:r>
      <w:r>
        <w:rPr>
          <w:b/>
          <w:lang w:val="nl-NL"/>
        </w:rPr>
        <w:t>A</w:t>
      </w:r>
      <w:r>
        <w:rPr>
          <w:lang w:val="nl-NL"/>
        </w:rPr>
        <w:t xml:space="preserve">, </w:t>
      </w:r>
      <w:r>
        <w:rPr>
          <w:b/>
          <w:lang w:val="nl-NL"/>
        </w:rPr>
        <w:t>B</w:t>
      </w:r>
      <w:r>
        <w:rPr>
          <w:lang w:val="nl-NL"/>
        </w:rPr>
        <w:t xml:space="preserve">, </w:t>
      </w:r>
      <w:r>
        <w:rPr>
          <w:b/>
          <w:lang w:val="nl-NL"/>
        </w:rPr>
        <w:t>C</w:t>
      </w:r>
      <w:r>
        <w:rPr>
          <w:lang w:val="nl-NL"/>
        </w:rPr>
        <w:t xml:space="preserve">, </w:t>
      </w:r>
      <w:r>
        <w:rPr>
          <w:b/>
          <w:lang w:val="nl-NL"/>
        </w:rPr>
        <w:t>D</w:t>
      </w:r>
      <w:r>
        <w:rPr>
          <w:lang w:val="nl-NL"/>
        </w:rPr>
        <w:t xml:space="preserve"> en </w:t>
      </w:r>
      <w:r>
        <w:rPr>
          <w:b/>
          <w:lang w:val="nl-NL"/>
        </w:rPr>
        <w:t>E</w:t>
      </w:r>
      <w:r>
        <w:rPr>
          <w:lang w:val="nl-NL"/>
        </w:rPr>
        <w:t>.</w:t>
      </w:r>
    </w:p>
    <w:p w:rsidR="00CC26E7" w:rsidRDefault="00CC26E7" w:rsidP="00CC26E7">
      <w:pPr>
        <w:pStyle w:val="Kop3"/>
        <w:rPr>
          <w:lang w:val="nl-NL"/>
        </w:rPr>
      </w:pPr>
      <w:r>
        <w:rPr>
          <w:lang w:val="nl-NL"/>
        </w:rPr>
        <w:t>Opgave 8</w:t>
      </w:r>
    </w:p>
    <w:p w:rsidR="00CC26E7" w:rsidRDefault="00CC26E7" w:rsidP="00A77063">
      <w:pPr>
        <w:pStyle w:val="Stand"/>
        <w:numPr>
          <w:ilvl w:val="0"/>
          <w:numId w:val="7"/>
        </w:numPr>
        <w:spacing w:before="0"/>
        <w:rPr>
          <w:lang w:val="nl-NL"/>
        </w:rPr>
      </w:pPr>
      <w:r>
        <w:rPr>
          <w:lang w:val="nl-NL"/>
        </w:rPr>
        <w:t>Geef met een +-teken in het juiste vakje aan de moleculen aan waarvoor de beweringen links in de tabel waar zijn.</w:t>
      </w:r>
    </w:p>
    <w:tbl>
      <w:tblPr>
        <w:tblW w:w="0" w:type="auto"/>
        <w:tblBorders>
          <w:insideV w:val="single" w:sz="4" w:space="0" w:color="auto"/>
        </w:tblBorders>
        <w:tblLayout w:type="fixed"/>
        <w:tblCellMar>
          <w:left w:w="70" w:type="dxa"/>
          <w:right w:w="70" w:type="dxa"/>
        </w:tblCellMar>
        <w:tblLook w:val="0000"/>
      </w:tblPr>
      <w:tblGrid>
        <w:gridCol w:w="5173"/>
        <w:gridCol w:w="991"/>
        <w:gridCol w:w="991"/>
        <w:gridCol w:w="991"/>
        <w:gridCol w:w="991"/>
      </w:tblGrid>
      <w:tr w:rsidR="00CC26E7" w:rsidTr="00625858">
        <w:tblPrEx>
          <w:tblCellMar>
            <w:top w:w="0" w:type="dxa"/>
            <w:bottom w:w="0" w:type="dxa"/>
          </w:tblCellMar>
        </w:tblPrEx>
        <w:tc>
          <w:tcPr>
            <w:tcW w:w="5173" w:type="dxa"/>
            <w:tcBorders>
              <w:bottom w:val="single" w:sz="4" w:space="0" w:color="auto"/>
            </w:tcBorders>
          </w:tcPr>
          <w:p w:rsidR="00CC26E7" w:rsidRDefault="00CC26E7" w:rsidP="00625858">
            <w:pPr>
              <w:pStyle w:val="Stand"/>
              <w:tabs>
                <w:tab w:val="left" w:pos="1985"/>
                <w:tab w:val="right" w:pos="4962"/>
              </w:tabs>
              <w:spacing w:before="0"/>
              <w:rPr>
                <w:lang w:val="nl-NL"/>
              </w:rPr>
            </w:pPr>
            <w:r>
              <w:rPr>
                <w:lang w:val="nl-NL"/>
              </w:rPr>
              <w:sym w:font="Symbol" w:char="F0AF"/>
            </w:r>
            <w:r>
              <w:rPr>
                <w:lang w:val="nl-NL"/>
              </w:rPr>
              <w:t>bewering</w:t>
            </w:r>
            <w:r>
              <w:rPr>
                <w:lang w:val="nl-NL"/>
              </w:rPr>
              <w:tab/>
              <w:t>\</w:t>
            </w:r>
            <w:r>
              <w:rPr>
                <w:lang w:val="nl-NL"/>
              </w:rPr>
              <w:tab/>
              <w:t>molecuul</w:t>
            </w:r>
            <w:r>
              <w:rPr>
                <w:lang w:val="nl-NL"/>
              </w:rPr>
              <w:sym w:font="Symbol" w:char="F0AE"/>
            </w:r>
          </w:p>
        </w:tc>
        <w:tc>
          <w:tcPr>
            <w:tcW w:w="991" w:type="dxa"/>
            <w:tcBorders>
              <w:bottom w:val="single" w:sz="4" w:space="0" w:color="auto"/>
            </w:tcBorders>
          </w:tcPr>
          <w:p w:rsidR="00CC26E7" w:rsidRDefault="00CC26E7" w:rsidP="00625858">
            <w:pPr>
              <w:pStyle w:val="Stand"/>
              <w:spacing w:before="0"/>
              <w:rPr>
                <w:vertAlign w:val="subscript"/>
                <w:lang w:val="nl-NL"/>
              </w:rPr>
            </w:pPr>
            <w:r>
              <w:rPr>
                <w:lang w:val="nl-NL"/>
              </w:rPr>
              <w:t>C</w:t>
            </w:r>
            <w:r>
              <w:rPr>
                <w:vertAlign w:val="subscript"/>
                <w:lang w:val="nl-NL"/>
              </w:rPr>
              <w:t>2</w:t>
            </w:r>
            <w:r>
              <w:rPr>
                <w:lang w:val="nl-NL"/>
              </w:rPr>
              <w:t>H</w:t>
            </w:r>
            <w:r>
              <w:rPr>
                <w:vertAlign w:val="subscript"/>
                <w:lang w:val="nl-NL"/>
              </w:rPr>
              <w:t>4</w:t>
            </w:r>
          </w:p>
        </w:tc>
        <w:tc>
          <w:tcPr>
            <w:tcW w:w="991" w:type="dxa"/>
            <w:tcBorders>
              <w:bottom w:val="single" w:sz="4" w:space="0" w:color="auto"/>
            </w:tcBorders>
          </w:tcPr>
          <w:p w:rsidR="00CC26E7" w:rsidRDefault="00CC26E7" w:rsidP="00625858">
            <w:pPr>
              <w:pStyle w:val="Stand"/>
              <w:spacing w:before="0"/>
              <w:rPr>
                <w:vertAlign w:val="subscript"/>
                <w:lang w:val="nl-NL"/>
              </w:rPr>
            </w:pPr>
            <w:r>
              <w:rPr>
                <w:lang w:val="nl-NL"/>
              </w:rPr>
              <w:t>N</w:t>
            </w:r>
            <w:r>
              <w:rPr>
                <w:vertAlign w:val="subscript"/>
                <w:lang w:val="nl-NL"/>
              </w:rPr>
              <w:t>2</w:t>
            </w:r>
            <w:r>
              <w:rPr>
                <w:lang w:val="nl-NL"/>
              </w:rPr>
              <w:t>H</w:t>
            </w:r>
            <w:r>
              <w:rPr>
                <w:vertAlign w:val="subscript"/>
                <w:lang w:val="nl-NL"/>
              </w:rPr>
              <w:t>4</w:t>
            </w:r>
          </w:p>
        </w:tc>
        <w:tc>
          <w:tcPr>
            <w:tcW w:w="991" w:type="dxa"/>
            <w:tcBorders>
              <w:bottom w:val="single" w:sz="4" w:space="0" w:color="auto"/>
            </w:tcBorders>
          </w:tcPr>
          <w:p w:rsidR="00CC26E7" w:rsidRDefault="00CC26E7" w:rsidP="00625858">
            <w:pPr>
              <w:pStyle w:val="Stand"/>
              <w:spacing w:before="0"/>
              <w:rPr>
                <w:vertAlign w:val="subscript"/>
                <w:lang w:val="nl-NL"/>
              </w:rPr>
            </w:pPr>
            <w:r>
              <w:rPr>
                <w:lang w:val="nl-NL"/>
              </w:rPr>
              <w:t>H</w:t>
            </w:r>
            <w:r>
              <w:rPr>
                <w:vertAlign w:val="subscript"/>
                <w:lang w:val="nl-NL"/>
              </w:rPr>
              <w:t>2</w:t>
            </w:r>
            <w:r>
              <w:rPr>
                <w:lang w:val="nl-NL"/>
              </w:rPr>
              <w:t>O</w:t>
            </w:r>
            <w:r>
              <w:rPr>
                <w:vertAlign w:val="subscript"/>
                <w:lang w:val="nl-NL"/>
              </w:rPr>
              <w:t>2</w:t>
            </w:r>
          </w:p>
        </w:tc>
        <w:tc>
          <w:tcPr>
            <w:tcW w:w="991" w:type="dxa"/>
            <w:tcBorders>
              <w:bottom w:val="single" w:sz="4" w:space="0" w:color="auto"/>
            </w:tcBorders>
          </w:tcPr>
          <w:p w:rsidR="00CC26E7" w:rsidRDefault="00CC26E7" w:rsidP="00625858">
            <w:pPr>
              <w:pStyle w:val="Stand"/>
              <w:spacing w:before="0"/>
              <w:rPr>
                <w:vertAlign w:val="subscript"/>
                <w:lang w:val="nl-NL"/>
              </w:rPr>
            </w:pPr>
            <w:r>
              <w:rPr>
                <w:lang w:val="nl-NL"/>
              </w:rPr>
              <w:t>H</w:t>
            </w:r>
            <w:r>
              <w:rPr>
                <w:vertAlign w:val="subscript"/>
                <w:lang w:val="nl-NL"/>
              </w:rPr>
              <w:t>2</w:t>
            </w:r>
            <w:r>
              <w:rPr>
                <w:lang w:val="nl-NL"/>
              </w:rPr>
              <w:t>F</w:t>
            </w:r>
            <w:r>
              <w:rPr>
                <w:vertAlign w:val="subscript"/>
                <w:lang w:val="nl-NL"/>
              </w:rPr>
              <w:t>2</w:t>
            </w:r>
          </w:p>
        </w:tc>
      </w:tr>
      <w:tr w:rsidR="00CC26E7" w:rsidTr="00625858">
        <w:tblPrEx>
          <w:tblCellMar>
            <w:top w:w="0" w:type="dxa"/>
            <w:bottom w:w="0" w:type="dxa"/>
          </w:tblCellMar>
        </w:tblPrEx>
        <w:tc>
          <w:tcPr>
            <w:tcW w:w="5173" w:type="dxa"/>
            <w:tcBorders>
              <w:top w:val="nil"/>
            </w:tcBorders>
          </w:tcPr>
          <w:p w:rsidR="00CC26E7" w:rsidRDefault="00CC26E7" w:rsidP="00625858">
            <w:pPr>
              <w:pStyle w:val="Stand"/>
              <w:spacing w:before="0"/>
              <w:rPr>
                <w:lang w:val="nl-NL"/>
              </w:rPr>
            </w:pPr>
            <w:r>
              <w:rPr>
                <w:lang w:val="nl-NL"/>
              </w:rPr>
              <w:t>tussen gelijke atomen is er een covalente binding</w:t>
            </w:r>
          </w:p>
        </w:tc>
        <w:tc>
          <w:tcPr>
            <w:tcW w:w="991" w:type="dxa"/>
            <w:tcBorders>
              <w:top w:val="nil"/>
            </w:tcBorders>
          </w:tcPr>
          <w:p w:rsidR="00CC26E7" w:rsidRDefault="00CC26E7" w:rsidP="00625858">
            <w:pPr>
              <w:pStyle w:val="Stand"/>
              <w:spacing w:before="0"/>
              <w:rPr>
                <w:lang w:val="nl-NL"/>
              </w:rPr>
            </w:pPr>
          </w:p>
        </w:tc>
        <w:tc>
          <w:tcPr>
            <w:tcW w:w="991" w:type="dxa"/>
            <w:tcBorders>
              <w:top w:val="nil"/>
            </w:tcBorders>
          </w:tcPr>
          <w:p w:rsidR="00CC26E7" w:rsidRDefault="00CC26E7" w:rsidP="00625858">
            <w:pPr>
              <w:pStyle w:val="Stand"/>
              <w:spacing w:before="0"/>
              <w:rPr>
                <w:lang w:val="nl-NL"/>
              </w:rPr>
            </w:pPr>
          </w:p>
        </w:tc>
        <w:tc>
          <w:tcPr>
            <w:tcW w:w="991" w:type="dxa"/>
            <w:tcBorders>
              <w:top w:val="nil"/>
            </w:tcBorders>
          </w:tcPr>
          <w:p w:rsidR="00CC26E7" w:rsidRDefault="00CC26E7" w:rsidP="00625858">
            <w:pPr>
              <w:pStyle w:val="Stand"/>
              <w:spacing w:before="0"/>
              <w:rPr>
                <w:lang w:val="nl-NL"/>
              </w:rPr>
            </w:pPr>
          </w:p>
        </w:tc>
        <w:tc>
          <w:tcPr>
            <w:tcW w:w="991" w:type="dxa"/>
            <w:tcBorders>
              <w:top w:val="nil"/>
            </w:tcBorders>
          </w:tcPr>
          <w:p w:rsidR="00CC26E7" w:rsidRDefault="00CC26E7" w:rsidP="00625858">
            <w:pPr>
              <w:pStyle w:val="Stand"/>
              <w:spacing w:before="0"/>
              <w:rPr>
                <w:lang w:val="nl-NL"/>
              </w:rPr>
            </w:pPr>
          </w:p>
        </w:tc>
      </w:tr>
      <w:tr w:rsidR="00CC26E7" w:rsidTr="00625858">
        <w:tblPrEx>
          <w:tblCellMar>
            <w:top w:w="0" w:type="dxa"/>
            <w:bottom w:w="0" w:type="dxa"/>
          </w:tblCellMar>
        </w:tblPrEx>
        <w:tc>
          <w:tcPr>
            <w:tcW w:w="5173" w:type="dxa"/>
          </w:tcPr>
          <w:p w:rsidR="00CC26E7" w:rsidRDefault="00CC26E7" w:rsidP="00625858">
            <w:pPr>
              <w:pStyle w:val="Stand"/>
              <w:spacing w:before="0"/>
              <w:rPr>
                <w:lang w:val="nl-NL"/>
              </w:rPr>
            </w:pPr>
            <w:r>
              <w:rPr>
                <w:lang w:val="nl-NL"/>
              </w:rPr>
              <w:t>het molecuul heeft een dubbele binding</w:t>
            </w:r>
          </w:p>
        </w:tc>
        <w:tc>
          <w:tcPr>
            <w:tcW w:w="991" w:type="dxa"/>
          </w:tcPr>
          <w:p w:rsidR="00CC26E7" w:rsidRDefault="00CC26E7" w:rsidP="00625858">
            <w:pPr>
              <w:pStyle w:val="Stand"/>
              <w:spacing w:before="0"/>
              <w:rPr>
                <w:lang w:val="nl-NL"/>
              </w:rPr>
            </w:pPr>
          </w:p>
        </w:tc>
        <w:tc>
          <w:tcPr>
            <w:tcW w:w="991" w:type="dxa"/>
          </w:tcPr>
          <w:p w:rsidR="00CC26E7" w:rsidRDefault="00CC26E7" w:rsidP="00625858">
            <w:pPr>
              <w:pStyle w:val="Stand"/>
              <w:spacing w:before="0"/>
              <w:rPr>
                <w:lang w:val="nl-NL"/>
              </w:rPr>
            </w:pPr>
          </w:p>
        </w:tc>
        <w:tc>
          <w:tcPr>
            <w:tcW w:w="991" w:type="dxa"/>
          </w:tcPr>
          <w:p w:rsidR="00CC26E7" w:rsidRDefault="00CC26E7" w:rsidP="00625858">
            <w:pPr>
              <w:pStyle w:val="Stand"/>
              <w:spacing w:before="0"/>
              <w:rPr>
                <w:lang w:val="nl-NL"/>
              </w:rPr>
            </w:pPr>
          </w:p>
        </w:tc>
        <w:tc>
          <w:tcPr>
            <w:tcW w:w="991" w:type="dxa"/>
          </w:tcPr>
          <w:p w:rsidR="00CC26E7" w:rsidRDefault="00CC26E7" w:rsidP="00625858">
            <w:pPr>
              <w:pStyle w:val="Stand"/>
              <w:spacing w:before="0"/>
              <w:rPr>
                <w:lang w:val="nl-NL"/>
              </w:rPr>
            </w:pPr>
          </w:p>
        </w:tc>
      </w:tr>
      <w:tr w:rsidR="00CC26E7" w:rsidTr="00625858">
        <w:tblPrEx>
          <w:tblCellMar>
            <w:top w:w="0" w:type="dxa"/>
            <w:bottom w:w="0" w:type="dxa"/>
          </w:tblCellMar>
        </w:tblPrEx>
        <w:tc>
          <w:tcPr>
            <w:tcW w:w="5173" w:type="dxa"/>
          </w:tcPr>
          <w:p w:rsidR="00CC26E7" w:rsidRDefault="00CC26E7" w:rsidP="00625858">
            <w:pPr>
              <w:pStyle w:val="Stand"/>
              <w:spacing w:before="0"/>
              <w:rPr>
                <w:lang w:val="nl-NL"/>
              </w:rPr>
            </w:pPr>
            <w:r>
              <w:rPr>
                <w:lang w:val="nl-NL"/>
              </w:rPr>
              <w:t>het molecuul is vlak</w:t>
            </w:r>
          </w:p>
        </w:tc>
        <w:tc>
          <w:tcPr>
            <w:tcW w:w="991" w:type="dxa"/>
          </w:tcPr>
          <w:p w:rsidR="00CC26E7" w:rsidRDefault="00CC26E7" w:rsidP="00625858">
            <w:pPr>
              <w:pStyle w:val="Stand"/>
              <w:spacing w:before="0"/>
              <w:rPr>
                <w:lang w:val="nl-NL"/>
              </w:rPr>
            </w:pPr>
          </w:p>
        </w:tc>
        <w:tc>
          <w:tcPr>
            <w:tcW w:w="991" w:type="dxa"/>
          </w:tcPr>
          <w:p w:rsidR="00CC26E7" w:rsidRDefault="00CC26E7" w:rsidP="00625858">
            <w:pPr>
              <w:pStyle w:val="Stand"/>
              <w:spacing w:before="0"/>
              <w:rPr>
                <w:lang w:val="nl-NL"/>
              </w:rPr>
            </w:pPr>
          </w:p>
        </w:tc>
        <w:tc>
          <w:tcPr>
            <w:tcW w:w="991" w:type="dxa"/>
          </w:tcPr>
          <w:p w:rsidR="00CC26E7" w:rsidRDefault="00CC26E7" w:rsidP="00625858">
            <w:pPr>
              <w:pStyle w:val="Stand"/>
              <w:spacing w:before="0"/>
              <w:rPr>
                <w:lang w:val="nl-NL"/>
              </w:rPr>
            </w:pPr>
          </w:p>
        </w:tc>
        <w:tc>
          <w:tcPr>
            <w:tcW w:w="991" w:type="dxa"/>
          </w:tcPr>
          <w:p w:rsidR="00CC26E7" w:rsidRDefault="00CC26E7" w:rsidP="00625858">
            <w:pPr>
              <w:pStyle w:val="Stand"/>
              <w:spacing w:before="0"/>
              <w:rPr>
                <w:lang w:val="nl-NL"/>
              </w:rPr>
            </w:pPr>
          </w:p>
        </w:tc>
      </w:tr>
      <w:tr w:rsidR="00CC26E7" w:rsidTr="00625858">
        <w:tblPrEx>
          <w:tblCellMar>
            <w:top w:w="0" w:type="dxa"/>
            <w:bottom w:w="0" w:type="dxa"/>
          </w:tblCellMar>
        </w:tblPrEx>
        <w:tc>
          <w:tcPr>
            <w:tcW w:w="5173" w:type="dxa"/>
          </w:tcPr>
          <w:p w:rsidR="00CC26E7" w:rsidRDefault="00CC26E7" w:rsidP="00625858">
            <w:pPr>
              <w:pStyle w:val="Stand"/>
              <w:spacing w:before="0"/>
              <w:rPr>
                <w:lang w:val="nl-NL"/>
              </w:rPr>
            </w:pPr>
            <w:r>
              <w:rPr>
                <w:lang w:val="nl-NL"/>
              </w:rPr>
              <w:t>het molecuul is polair</w:t>
            </w:r>
          </w:p>
        </w:tc>
        <w:tc>
          <w:tcPr>
            <w:tcW w:w="991" w:type="dxa"/>
          </w:tcPr>
          <w:p w:rsidR="00CC26E7" w:rsidRDefault="00CC26E7" w:rsidP="00625858">
            <w:pPr>
              <w:pStyle w:val="Stand"/>
              <w:spacing w:before="0"/>
              <w:rPr>
                <w:lang w:val="nl-NL"/>
              </w:rPr>
            </w:pPr>
          </w:p>
        </w:tc>
        <w:tc>
          <w:tcPr>
            <w:tcW w:w="991" w:type="dxa"/>
          </w:tcPr>
          <w:p w:rsidR="00CC26E7" w:rsidRDefault="00CC26E7" w:rsidP="00625858">
            <w:pPr>
              <w:pStyle w:val="Stand"/>
              <w:spacing w:before="0"/>
              <w:rPr>
                <w:lang w:val="nl-NL"/>
              </w:rPr>
            </w:pPr>
          </w:p>
        </w:tc>
        <w:tc>
          <w:tcPr>
            <w:tcW w:w="991" w:type="dxa"/>
          </w:tcPr>
          <w:p w:rsidR="00CC26E7" w:rsidRDefault="00CC26E7" w:rsidP="00625858">
            <w:pPr>
              <w:pStyle w:val="Stand"/>
              <w:spacing w:before="0"/>
              <w:rPr>
                <w:lang w:val="nl-NL"/>
              </w:rPr>
            </w:pPr>
          </w:p>
        </w:tc>
        <w:tc>
          <w:tcPr>
            <w:tcW w:w="991" w:type="dxa"/>
          </w:tcPr>
          <w:p w:rsidR="00CC26E7" w:rsidRDefault="00CC26E7" w:rsidP="00625858">
            <w:pPr>
              <w:pStyle w:val="Stand"/>
              <w:spacing w:before="0"/>
              <w:rPr>
                <w:lang w:val="nl-NL"/>
              </w:rPr>
            </w:pPr>
          </w:p>
        </w:tc>
      </w:tr>
      <w:tr w:rsidR="00CC26E7" w:rsidTr="00625858">
        <w:tblPrEx>
          <w:tblCellMar>
            <w:top w:w="0" w:type="dxa"/>
            <w:bottom w:w="0" w:type="dxa"/>
          </w:tblCellMar>
        </w:tblPrEx>
        <w:tc>
          <w:tcPr>
            <w:tcW w:w="5173" w:type="dxa"/>
          </w:tcPr>
          <w:p w:rsidR="00CC26E7" w:rsidRDefault="00CC26E7" w:rsidP="00625858">
            <w:pPr>
              <w:pStyle w:val="Stand"/>
              <w:spacing w:before="0"/>
              <w:rPr>
                <w:lang w:val="nl-NL"/>
              </w:rPr>
            </w:pPr>
            <w:r>
              <w:rPr>
                <w:lang w:val="nl-NL"/>
              </w:rPr>
              <w:t>in het molecuul is ook een H-brug</w:t>
            </w:r>
          </w:p>
        </w:tc>
        <w:tc>
          <w:tcPr>
            <w:tcW w:w="991" w:type="dxa"/>
          </w:tcPr>
          <w:p w:rsidR="00CC26E7" w:rsidRDefault="00CC26E7" w:rsidP="00625858">
            <w:pPr>
              <w:pStyle w:val="Stand"/>
              <w:spacing w:before="0"/>
              <w:rPr>
                <w:lang w:val="nl-NL"/>
              </w:rPr>
            </w:pPr>
          </w:p>
        </w:tc>
        <w:tc>
          <w:tcPr>
            <w:tcW w:w="991" w:type="dxa"/>
          </w:tcPr>
          <w:p w:rsidR="00CC26E7" w:rsidRDefault="00CC26E7" w:rsidP="00625858">
            <w:pPr>
              <w:pStyle w:val="Stand"/>
              <w:spacing w:before="0"/>
              <w:rPr>
                <w:lang w:val="nl-NL"/>
              </w:rPr>
            </w:pPr>
          </w:p>
        </w:tc>
        <w:tc>
          <w:tcPr>
            <w:tcW w:w="991" w:type="dxa"/>
          </w:tcPr>
          <w:p w:rsidR="00CC26E7" w:rsidRDefault="00CC26E7" w:rsidP="00625858">
            <w:pPr>
              <w:pStyle w:val="Stand"/>
              <w:spacing w:before="0"/>
              <w:rPr>
                <w:lang w:val="nl-NL"/>
              </w:rPr>
            </w:pPr>
          </w:p>
        </w:tc>
        <w:tc>
          <w:tcPr>
            <w:tcW w:w="991" w:type="dxa"/>
          </w:tcPr>
          <w:p w:rsidR="00CC26E7" w:rsidRDefault="00CC26E7" w:rsidP="00625858">
            <w:pPr>
              <w:pStyle w:val="Stand"/>
              <w:spacing w:before="0"/>
              <w:rPr>
                <w:lang w:val="nl-NL"/>
              </w:rPr>
            </w:pPr>
          </w:p>
        </w:tc>
      </w:tr>
      <w:tr w:rsidR="00CC26E7" w:rsidTr="00625858">
        <w:tblPrEx>
          <w:tblCellMar>
            <w:top w:w="0" w:type="dxa"/>
            <w:bottom w:w="0" w:type="dxa"/>
          </w:tblCellMar>
        </w:tblPrEx>
        <w:tc>
          <w:tcPr>
            <w:tcW w:w="5173" w:type="dxa"/>
          </w:tcPr>
          <w:p w:rsidR="00CC26E7" w:rsidRDefault="00CC26E7" w:rsidP="00625858">
            <w:pPr>
              <w:pStyle w:val="Stand"/>
              <w:spacing w:before="0"/>
              <w:rPr>
                <w:lang w:val="nl-NL"/>
              </w:rPr>
            </w:pPr>
            <w:r>
              <w:rPr>
                <w:lang w:val="nl-NL"/>
              </w:rPr>
              <w:t>het heeft basische eigenschappen t.o.v. water</w:t>
            </w:r>
          </w:p>
        </w:tc>
        <w:tc>
          <w:tcPr>
            <w:tcW w:w="991" w:type="dxa"/>
          </w:tcPr>
          <w:p w:rsidR="00CC26E7" w:rsidRDefault="00CC26E7" w:rsidP="00625858">
            <w:pPr>
              <w:pStyle w:val="Stand"/>
              <w:spacing w:before="0"/>
              <w:rPr>
                <w:lang w:val="nl-NL"/>
              </w:rPr>
            </w:pPr>
          </w:p>
        </w:tc>
        <w:tc>
          <w:tcPr>
            <w:tcW w:w="991" w:type="dxa"/>
          </w:tcPr>
          <w:p w:rsidR="00CC26E7" w:rsidRDefault="00CC26E7" w:rsidP="00625858">
            <w:pPr>
              <w:pStyle w:val="Stand"/>
              <w:spacing w:before="0"/>
              <w:rPr>
                <w:lang w:val="nl-NL"/>
              </w:rPr>
            </w:pPr>
          </w:p>
        </w:tc>
        <w:tc>
          <w:tcPr>
            <w:tcW w:w="991" w:type="dxa"/>
          </w:tcPr>
          <w:p w:rsidR="00CC26E7" w:rsidRDefault="00CC26E7" w:rsidP="00625858">
            <w:pPr>
              <w:pStyle w:val="Stand"/>
              <w:spacing w:before="0"/>
              <w:rPr>
                <w:lang w:val="nl-NL"/>
              </w:rPr>
            </w:pPr>
          </w:p>
        </w:tc>
        <w:tc>
          <w:tcPr>
            <w:tcW w:w="991" w:type="dxa"/>
          </w:tcPr>
          <w:p w:rsidR="00CC26E7" w:rsidRDefault="00CC26E7" w:rsidP="00625858">
            <w:pPr>
              <w:pStyle w:val="Stand"/>
              <w:spacing w:before="0"/>
              <w:rPr>
                <w:lang w:val="nl-NL"/>
              </w:rPr>
            </w:pPr>
          </w:p>
        </w:tc>
      </w:tr>
    </w:tbl>
    <w:p w:rsidR="00CC26E7" w:rsidRDefault="00CC26E7" w:rsidP="00A77063">
      <w:pPr>
        <w:pStyle w:val="Stand"/>
        <w:numPr>
          <w:ilvl w:val="0"/>
          <w:numId w:val="7"/>
        </w:numPr>
        <w:spacing w:before="0"/>
        <w:rPr>
          <w:lang w:val="nl-NL"/>
        </w:rPr>
      </w:pPr>
      <w:r>
        <w:rPr>
          <w:lang w:val="nl-NL"/>
        </w:rPr>
        <w:t>De volgende bewering en tabel is onvolledig. Vul op de puntjes het ontbrekende woord en de ontbrekende formules in. Bewering:</w:t>
      </w:r>
    </w:p>
    <w:p w:rsidR="00CC26E7" w:rsidRDefault="00CC26E7" w:rsidP="00CC26E7">
      <w:pPr>
        <w:pStyle w:val="Stand"/>
        <w:tabs>
          <w:tab w:val="right" w:pos="9072"/>
        </w:tabs>
        <w:spacing w:before="0"/>
        <w:ind w:left="360"/>
        <w:rPr>
          <w:lang w:val="nl-NL"/>
        </w:rPr>
      </w:pPr>
      <w:r>
        <w:rPr>
          <w:lang w:val="nl-NL"/>
        </w:rPr>
        <w:t>de elektronenstructuur van de moleculen (ionen) die in de tabel onder elkaar staan zijn</w:t>
      </w:r>
      <w:r>
        <w:rPr>
          <w:lang w:val="nl-NL"/>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35"/>
        <w:gridCol w:w="1535"/>
        <w:gridCol w:w="1535"/>
        <w:gridCol w:w="1535"/>
        <w:gridCol w:w="1535"/>
        <w:gridCol w:w="1535"/>
      </w:tblGrid>
      <w:tr w:rsidR="00CC26E7" w:rsidTr="00625858">
        <w:tblPrEx>
          <w:tblCellMar>
            <w:top w:w="0" w:type="dxa"/>
            <w:bottom w:w="0" w:type="dxa"/>
          </w:tblCellMar>
        </w:tblPrEx>
        <w:tc>
          <w:tcPr>
            <w:tcW w:w="1535" w:type="dxa"/>
          </w:tcPr>
          <w:p w:rsidR="00CC26E7" w:rsidRDefault="00CC26E7" w:rsidP="00625858">
            <w:pPr>
              <w:pStyle w:val="Stand"/>
              <w:spacing w:before="0"/>
              <w:rPr>
                <w:lang w:val="nl-NL"/>
              </w:rPr>
            </w:pPr>
            <w:r>
              <w:rPr>
                <w:lang w:val="nl-NL"/>
              </w:rPr>
              <w:t>CH</w:t>
            </w:r>
            <w:r>
              <w:rPr>
                <w:vertAlign w:val="subscript"/>
                <w:lang w:val="nl-NL"/>
              </w:rPr>
              <w:t>4</w:t>
            </w:r>
          </w:p>
        </w:tc>
        <w:tc>
          <w:tcPr>
            <w:tcW w:w="1535" w:type="dxa"/>
          </w:tcPr>
          <w:p w:rsidR="00CC26E7" w:rsidRDefault="00CC26E7" w:rsidP="00625858">
            <w:pPr>
              <w:pStyle w:val="Stand"/>
              <w:spacing w:before="0"/>
              <w:rPr>
                <w:vertAlign w:val="subscript"/>
                <w:lang w:val="nl-NL"/>
              </w:rPr>
            </w:pPr>
            <w:r>
              <w:rPr>
                <w:lang w:val="nl-NL"/>
              </w:rPr>
              <w:t>C</w:t>
            </w:r>
            <w:r>
              <w:rPr>
                <w:vertAlign w:val="subscript"/>
                <w:lang w:val="nl-NL"/>
              </w:rPr>
              <w:t>2</w:t>
            </w:r>
            <w:r>
              <w:rPr>
                <w:lang w:val="nl-NL"/>
              </w:rPr>
              <w:t>H</w:t>
            </w:r>
            <w:r>
              <w:rPr>
                <w:vertAlign w:val="subscript"/>
                <w:lang w:val="nl-NL"/>
              </w:rPr>
              <w:t>6</w:t>
            </w:r>
          </w:p>
        </w:tc>
        <w:tc>
          <w:tcPr>
            <w:tcW w:w="1535" w:type="dxa"/>
          </w:tcPr>
          <w:p w:rsidR="00CC26E7" w:rsidRDefault="00CC26E7" w:rsidP="00625858">
            <w:pPr>
              <w:pStyle w:val="Stand"/>
              <w:spacing w:before="0"/>
              <w:rPr>
                <w:vertAlign w:val="superscript"/>
                <w:lang w:val="nl-NL"/>
              </w:rPr>
            </w:pPr>
            <w:r>
              <w:rPr>
                <w:lang w:val="nl-NL"/>
              </w:rPr>
              <w:t>CO</w:t>
            </w:r>
            <w:r>
              <w:rPr>
                <w:vertAlign w:val="subscript"/>
                <w:lang w:val="nl-NL"/>
              </w:rPr>
              <w:t>3</w:t>
            </w:r>
            <w:r>
              <w:rPr>
                <w:vertAlign w:val="superscript"/>
                <w:lang w:val="nl-NL"/>
              </w:rPr>
              <w:t>2</w:t>
            </w:r>
            <w:r>
              <w:rPr>
                <w:vertAlign w:val="superscript"/>
                <w:lang w:val="nl-NL"/>
              </w:rPr>
              <w:sym w:font="Symbol" w:char="F02D"/>
            </w:r>
          </w:p>
        </w:tc>
        <w:tc>
          <w:tcPr>
            <w:tcW w:w="1535" w:type="dxa"/>
          </w:tcPr>
          <w:p w:rsidR="00CC26E7" w:rsidRDefault="00CC26E7" w:rsidP="00625858">
            <w:pPr>
              <w:pStyle w:val="Stand"/>
              <w:spacing w:before="0"/>
              <w:rPr>
                <w:lang w:val="nl-NL"/>
              </w:rPr>
            </w:pPr>
            <w:r>
              <w:rPr>
                <w:lang w:val="nl-NL"/>
              </w:rPr>
              <w:t>………</w:t>
            </w:r>
          </w:p>
        </w:tc>
        <w:tc>
          <w:tcPr>
            <w:tcW w:w="1535" w:type="dxa"/>
          </w:tcPr>
          <w:p w:rsidR="00CC26E7" w:rsidRDefault="00CC26E7" w:rsidP="00625858">
            <w:pPr>
              <w:pStyle w:val="Stand"/>
              <w:spacing w:before="0"/>
              <w:rPr>
                <w:vertAlign w:val="superscript"/>
                <w:lang w:val="nl-NL"/>
              </w:rPr>
            </w:pPr>
            <w:r>
              <w:rPr>
                <w:lang w:val="nl-NL"/>
              </w:rPr>
              <w:t>C</w:t>
            </w:r>
            <w:r>
              <w:rPr>
                <w:vertAlign w:val="subscript"/>
                <w:lang w:val="nl-NL"/>
              </w:rPr>
              <w:t>2</w:t>
            </w:r>
            <w:r>
              <w:rPr>
                <w:lang w:val="nl-NL"/>
              </w:rPr>
              <w:t>O</w:t>
            </w:r>
            <w:r>
              <w:rPr>
                <w:vertAlign w:val="subscript"/>
                <w:lang w:val="nl-NL"/>
              </w:rPr>
              <w:t>4</w:t>
            </w:r>
            <w:r>
              <w:rPr>
                <w:vertAlign w:val="superscript"/>
                <w:lang w:val="nl-NL"/>
              </w:rPr>
              <w:t>2</w:t>
            </w:r>
            <w:r>
              <w:rPr>
                <w:vertAlign w:val="superscript"/>
                <w:lang w:val="nl-NL"/>
              </w:rPr>
              <w:sym w:font="Symbol" w:char="F02D"/>
            </w:r>
          </w:p>
        </w:tc>
        <w:tc>
          <w:tcPr>
            <w:tcW w:w="1535" w:type="dxa"/>
          </w:tcPr>
          <w:p w:rsidR="00CC26E7" w:rsidRDefault="00CC26E7" w:rsidP="00625858">
            <w:pPr>
              <w:pStyle w:val="Stand"/>
              <w:spacing w:before="0"/>
              <w:rPr>
                <w:lang w:val="nl-NL"/>
              </w:rPr>
            </w:pPr>
            <w:r>
              <w:rPr>
                <w:lang w:val="nl-NL"/>
              </w:rPr>
              <w:t>………</w:t>
            </w:r>
          </w:p>
        </w:tc>
      </w:tr>
      <w:tr w:rsidR="00CC26E7" w:rsidTr="00625858">
        <w:tblPrEx>
          <w:tblCellMar>
            <w:top w:w="0" w:type="dxa"/>
            <w:bottom w:w="0" w:type="dxa"/>
          </w:tblCellMar>
        </w:tblPrEx>
        <w:tc>
          <w:tcPr>
            <w:tcW w:w="1535" w:type="dxa"/>
          </w:tcPr>
          <w:p w:rsidR="00CC26E7" w:rsidRDefault="00CC26E7" w:rsidP="00625858">
            <w:pPr>
              <w:pStyle w:val="Stand"/>
              <w:spacing w:before="0"/>
              <w:rPr>
                <w:vertAlign w:val="superscript"/>
                <w:lang w:val="nl-NL"/>
              </w:rPr>
            </w:pPr>
            <w:r>
              <w:rPr>
                <w:lang w:val="nl-NL"/>
              </w:rPr>
              <w:t>NH</w:t>
            </w:r>
            <w:r>
              <w:rPr>
                <w:vertAlign w:val="subscript"/>
                <w:lang w:val="nl-NL"/>
              </w:rPr>
              <w:t>4</w:t>
            </w:r>
            <w:r>
              <w:rPr>
                <w:vertAlign w:val="superscript"/>
                <w:lang w:val="nl-NL"/>
              </w:rPr>
              <w:t>+</w:t>
            </w:r>
          </w:p>
        </w:tc>
        <w:tc>
          <w:tcPr>
            <w:tcW w:w="1535" w:type="dxa"/>
          </w:tcPr>
          <w:p w:rsidR="00CC26E7" w:rsidRDefault="00CC26E7" w:rsidP="00625858">
            <w:pPr>
              <w:pStyle w:val="Stand"/>
              <w:spacing w:before="0"/>
              <w:rPr>
                <w:vertAlign w:val="superscript"/>
                <w:lang w:val="nl-NL"/>
              </w:rPr>
            </w:pPr>
            <w:r>
              <w:rPr>
                <w:lang w:val="nl-NL"/>
              </w:rPr>
              <w:t>N</w:t>
            </w:r>
            <w:r>
              <w:rPr>
                <w:vertAlign w:val="subscript"/>
                <w:lang w:val="nl-NL"/>
              </w:rPr>
              <w:t>2</w:t>
            </w:r>
            <w:r>
              <w:rPr>
                <w:lang w:val="nl-NL"/>
              </w:rPr>
              <w:t>H</w:t>
            </w:r>
            <w:r>
              <w:rPr>
                <w:vertAlign w:val="subscript"/>
                <w:lang w:val="nl-NL"/>
              </w:rPr>
              <w:t>6</w:t>
            </w:r>
            <w:r>
              <w:rPr>
                <w:vertAlign w:val="superscript"/>
                <w:lang w:val="nl-NL"/>
              </w:rPr>
              <w:t>2+</w:t>
            </w:r>
          </w:p>
        </w:tc>
        <w:tc>
          <w:tcPr>
            <w:tcW w:w="1535" w:type="dxa"/>
          </w:tcPr>
          <w:p w:rsidR="00CC26E7" w:rsidRDefault="00CC26E7" w:rsidP="00625858">
            <w:pPr>
              <w:pStyle w:val="Stand"/>
              <w:spacing w:before="0"/>
              <w:rPr>
                <w:lang w:val="nl-NL"/>
              </w:rPr>
            </w:pPr>
            <w:r>
              <w:rPr>
                <w:lang w:val="nl-NL"/>
              </w:rPr>
              <w:t>………</w:t>
            </w:r>
          </w:p>
        </w:tc>
        <w:tc>
          <w:tcPr>
            <w:tcW w:w="1535" w:type="dxa"/>
          </w:tcPr>
          <w:p w:rsidR="00CC26E7" w:rsidRDefault="00CC26E7" w:rsidP="00625858">
            <w:pPr>
              <w:pStyle w:val="Stand"/>
              <w:spacing w:before="0"/>
              <w:rPr>
                <w:vertAlign w:val="superscript"/>
                <w:lang w:val="nl-NL"/>
              </w:rPr>
            </w:pPr>
            <w:r>
              <w:rPr>
                <w:lang w:val="nl-NL"/>
              </w:rPr>
              <w:t>NO</w:t>
            </w:r>
            <w:r>
              <w:rPr>
                <w:vertAlign w:val="subscript"/>
                <w:lang w:val="nl-NL"/>
              </w:rPr>
              <w:t>2</w:t>
            </w:r>
            <w:r>
              <w:rPr>
                <w:vertAlign w:val="superscript"/>
                <w:lang w:val="nl-NL"/>
              </w:rPr>
              <w:t>+</w:t>
            </w:r>
          </w:p>
        </w:tc>
        <w:tc>
          <w:tcPr>
            <w:tcW w:w="1535" w:type="dxa"/>
          </w:tcPr>
          <w:p w:rsidR="00CC26E7" w:rsidRDefault="00CC26E7" w:rsidP="00625858">
            <w:pPr>
              <w:pStyle w:val="Stand"/>
              <w:spacing w:before="0"/>
              <w:rPr>
                <w:lang w:val="nl-NL"/>
              </w:rPr>
            </w:pPr>
            <w:r>
              <w:rPr>
                <w:lang w:val="nl-NL"/>
              </w:rPr>
              <w:t>………</w:t>
            </w:r>
          </w:p>
        </w:tc>
        <w:tc>
          <w:tcPr>
            <w:tcW w:w="1535" w:type="dxa"/>
          </w:tcPr>
          <w:p w:rsidR="00CC26E7" w:rsidRDefault="00CC26E7" w:rsidP="00625858">
            <w:pPr>
              <w:pStyle w:val="Stand"/>
              <w:spacing w:before="0"/>
              <w:rPr>
                <w:lang w:val="nl-NL"/>
              </w:rPr>
            </w:pPr>
            <w:r>
              <w:rPr>
                <w:lang w:val="nl-NL"/>
              </w:rPr>
              <w:t>N</w:t>
            </w:r>
            <w:r>
              <w:rPr>
                <w:vertAlign w:val="subscript"/>
                <w:lang w:val="nl-NL"/>
              </w:rPr>
              <w:t>2</w:t>
            </w:r>
          </w:p>
        </w:tc>
      </w:tr>
    </w:tbl>
    <w:p w:rsidR="00CC26E7" w:rsidRDefault="00CC26E7" w:rsidP="00CC26E7">
      <w:pPr>
        <w:pStyle w:val="Kop2"/>
        <w:rPr>
          <w:lang w:val="nl-NL"/>
        </w:rPr>
        <w:sectPr w:rsidR="00CC26E7" w:rsidSect="00CC26E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851" w:gutter="567"/>
          <w:paperSrc w:first="78" w:other="78"/>
          <w:cols w:space="708"/>
        </w:sectPr>
      </w:pPr>
    </w:p>
    <w:p w:rsidR="00CC26E7" w:rsidRDefault="00CC26E7" w:rsidP="00CC26E7">
      <w:pPr>
        <w:pStyle w:val="Kop2"/>
        <w:rPr>
          <w:lang w:val="nl-NL"/>
        </w:rPr>
      </w:pPr>
      <w:bookmarkStart w:id="2" w:name="_Toc32897285"/>
      <w:r>
        <w:rPr>
          <w:lang w:val="nl-NL"/>
        </w:rPr>
        <w:lastRenderedPageBreak/>
        <w:t>Uitwerkingen theorie</w:t>
      </w:r>
      <w:bookmarkEnd w:id="2"/>
    </w:p>
    <w:p w:rsidR="00CC26E7" w:rsidRDefault="00CC26E7" w:rsidP="00CC26E7">
      <w:pPr>
        <w:pStyle w:val="Kop3"/>
        <w:rPr>
          <w:lang w:val="nl-NL"/>
        </w:rPr>
      </w:pPr>
      <w:r>
        <w:rPr>
          <w:lang w:val="nl-NL"/>
        </w:rPr>
        <w:t>Opgave 1</w:t>
      </w:r>
    </w:p>
    <w:p w:rsidR="00CC26E7" w:rsidRDefault="00CC26E7" w:rsidP="00A77063">
      <w:pPr>
        <w:numPr>
          <w:ilvl w:val="0"/>
          <w:numId w:val="8"/>
        </w:numPr>
        <w:rPr>
          <w:lang w:val="nl-NL"/>
        </w:rPr>
      </w:pPr>
      <w:smartTag w:uri="urn:schemas-microsoft-com:office:smarttags" w:element="metricconverter">
        <w:smartTagPr>
          <w:attr w:name="ProductID" w:val="5,5 g"/>
        </w:smartTagPr>
        <w:r>
          <w:rPr>
            <w:lang w:val="nl-NL"/>
          </w:rPr>
          <w:t>5,5 g</w:t>
        </w:r>
      </w:smartTag>
      <w:r>
        <w:rPr>
          <w:lang w:val="nl-NL"/>
        </w:rPr>
        <w:t xml:space="preserve"> </w:t>
      </w:r>
      <w:r>
        <w:rPr>
          <w:position w:val="-2"/>
          <w:sz w:val="20"/>
          <w:lang w:val="nl-NL"/>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11.15pt" o:ole="" fillcolor="window">
            <v:imagedata r:id="rId13" o:title=""/>
          </v:shape>
          <o:OLEObject Type="Embed" ProgID="Equation.3" ShapeID="_x0000_i1025" DrawAspect="Content" ObjectID="_1314474571" r:id="rId14"/>
        </w:object>
      </w:r>
      <w:r>
        <w:rPr>
          <w:lang w:val="nl-NL"/>
        </w:rPr>
        <w:t xml:space="preserve"> </w:t>
      </w:r>
      <w:smartTag w:uri="urn:schemas-microsoft-com:office:smarttags" w:element="metricconverter">
        <w:smartTagPr>
          <w:attr w:name="ProductID" w:val="10,10 g"/>
        </w:smartTagPr>
        <w:r>
          <w:rPr>
            <w:lang w:val="nl-NL"/>
          </w:rPr>
          <w:t>10,10 g</w:t>
        </w:r>
      </w:smartTag>
      <w:r>
        <w:rPr>
          <w:lang w:val="nl-NL"/>
        </w:rPr>
        <w:t xml:space="preserve"> KAl(SO</w:t>
      </w:r>
      <w:r>
        <w:rPr>
          <w:vertAlign w:val="subscript"/>
          <w:lang w:val="nl-NL"/>
        </w:rPr>
        <w:t>4</w:t>
      </w:r>
      <w:r>
        <w:rPr>
          <w:lang w:val="nl-NL"/>
        </w:rPr>
        <w:t>)</w:t>
      </w:r>
      <w:r>
        <w:rPr>
          <w:vertAlign w:val="subscript"/>
          <w:lang w:val="nl-NL"/>
        </w:rPr>
        <w:t>2</w:t>
      </w:r>
      <w:r>
        <w:rPr>
          <w:lang w:val="nl-NL"/>
        </w:rPr>
        <w:t xml:space="preserve"> </w:t>
      </w:r>
      <w:r>
        <w:rPr>
          <w:lang w:val="nl-NL"/>
        </w:rPr>
        <w:sym w:font="Symbol" w:char="F0D7"/>
      </w:r>
      <w:r>
        <w:rPr>
          <w:lang w:val="nl-NL"/>
        </w:rPr>
        <w:t xml:space="preserve"> 12 H</w:t>
      </w:r>
      <w:r>
        <w:rPr>
          <w:vertAlign w:val="subscript"/>
          <w:lang w:val="nl-NL"/>
        </w:rPr>
        <w:t>2</w:t>
      </w:r>
      <w:r>
        <w:rPr>
          <w:lang w:val="nl-NL"/>
        </w:rPr>
        <w:t>O</w:t>
      </w:r>
    </w:p>
    <w:p w:rsidR="00CC26E7" w:rsidRDefault="00CC26E7" w:rsidP="00CC26E7">
      <w:pPr>
        <w:pStyle w:val="Stand"/>
        <w:spacing w:before="0"/>
        <w:rPr>
          <w:lang w:val="nl-NL"/>
        </w:rPr>
      </w:pPr>
      <w:r>
        <w:rPr>
          <w:lang w:val="nl-NL"/>
        </w:rPr>
        <w:t xml:space="preserve">(100 </w:t>
      </w:r>
      <w:r>
        <w:rPr>
          <w:lang w:val="nl-NL"/>
        </w:rPr>
        <w:sym w:font="Symbol" w:char="F02D"/>
      </w:r>
      <w:r>
        <w:rPr>
          <w:lang w:val="nl-NL"/>
        </w:rPr>
        <w:t xml:space="preserve"> 10,10) g H</w:t>
      </w:r>
      <w:r>
        <w:rPr>
          <w:vertAlign w:val="subscript"/>
          <w:lang w:val="nl-NL"/>
        </w:rPr>
        <w:t>2</w:t>
      </w:r>
      <w:r>
        <w:rPr>
          <w:lang w:val="nl-NL"/>
        </w:rPr>
        <w:t xml:space="preserve">O </w:t>
      </w:r>
      <w:r>
        <w:rPr>
          <w:position w:val="-2"/>
          <w:sz w:val="20"/>
          <w:lang w:val="nl-NL"/>
        </w:rPr>
        <w:object w:dxaOrig="200" w:dyaOrig="220">
          <v:shape id="_x0000_i1026" type="#_x0000_t75" style="width:10.15pt;height:11.15pt" o:ole="" fillcolor="window">
            <v:imagedata r:id="rId15" o:title=""/>
          </v:shape>
          <o:OLEObject Type="Embed" ProgID="Equation.3" ShapeID="_x0000_i1026" DrawAspect="Content" ObjectID="_1314474572" r:id="rId16"/>
        </w:object>
      </w:r>
      <w:r>
        <w:rPr>
          <w:lang w:val="nl-NL"/>
        </w:rPr>
        <w:t xml:space="preserve"> </w:t>
      </w:r>
      <w:smartTag w:uri="urn:schemas-microsoft-com:office:smarttags" w:element="metricconverter">
        <w:smartTagPr>
          <w:attr w:name="ProductID" w:val="10,10 g"/>
        </w:smartTagPr>
        <w:r>
          <w:rPr>
            <w:lang w:val="nl-NL"/>
          </w:rPr>
          <w:t>10,10 g</w:t>
        </w:r>
      </w:smartTag>
      <w:r>
        <w:rPr>
          <w:lang w:val="nl-NL"/>
        </w:rPr>
        <w:t xml:space="preserve"> KAl(SO</w:t>
      </w:r>
      <w:r>
        <w:rPr>
          <w:vertAlign w:val="subscript"/>
          <w:lang w:val="nl-NL"/>
        </w:rPr>
        <w:t>4</w:t>
      </w:r>
      <w:r>
        <w:rPr>
          <w:lang w:val="nl-NL"/>
        </w:rPr>
        <w:t>)</w:t>
      </w:r>
      <w:r>
        <w:rPr>
          <w:vertAlign w:val="subscript"/>
          <w:lang w:val="nl-NL"/>
        </w:rPr>
        <w:t>2</w:t>
      </w:r>
      <w:r>
        <w:rPr>
          <w:lang w:val="nl-NL"/>
        </w:rPr>
        <w:t xml:space="preserve"> </w:t>
      </w:r>
      <w:r>
        <w:rPr>
          <w:lang w:val="nl-NL"/>
        </w:rPr>
        <w:sym w:font="Symbol" w:char="F0D7"/>
      </w:r>
      <w:r>
        <w:rPr>
          <w:lang w:val="nl-NL"/>
        </w:rPr>
        <w:t xml:space="preserve"> 12 H</w:t>
      </w:r>
      <w:r>
        <w:rPr>
          <w:vertAlign w:val="subscript"/>
          <w:lang w:val="nl-NL"/>
        </w:rPr>
        <w:t>2</w:t>
      </w:r>
      <w:r>
        <w:rPr>
          <w:lang w:val="nl-NL"/>
        </w:rPr>
        <w:t>O</w:t>
      </w:r>
    </w:p>
    <w:p w:rsidR="00CC26E7" w:rsidRDefault="00CC26E7" w:rsidP="00CC26E7">
      <w:pPr>
        <w:pStyle w:val="Stand"/>
        <w:spacing w:before="0"/>
        <w:rPr>
          <w:lang w:val="nl-NL"/>
        </w:rPr>
      </w:pPr>
      <w:smartTag w:uri="urn:schemas-microsoft-com:office:smarttags" w:element="metricconverter">
        <w:smartTagPr>
          <w:attr w:name="ProductID" w:val="160 g"/>
        </w:smartTagPr>
        <w:r>
          <w:rPr>
            <w:lang w:val="nl-NL"/>
          </w:rPr>
          <w:t>160 g</w:t>
        </w:r>
      </w:smartTag>
      <w:r>
        <w:rPr>
          <w:lang w:val="nl-NL"/>
        </w:rPr>
        <w:t xml:space="preserve"> H</w:t>
      </w:r>
      <w:r>
        <w:rPr>
          <w:vertAlign w:val="subscript"/>
          <w:lang w:val="nl-NL"/>
        </w:rPr>
        <w:t>2</w:t>
      </w:r>
      <w:r>
        <w:rPr>
          <w:lang w:val="nl-NL"/>
        </w:rPr>
        <w:t xml:space="preserve">O </w:t>
      </w:r>
      <w:r>
        <w:rPr>
          <w:position w:val="-2"/>
          <w:sz w:val="20"/>
          <w:lang w:val="nl-NL"/>
        </w:rPr>
        <w:object w:dxaOrig="200" w:dyaOrig="220">
          <v:shape id="_x0000_i1027" type="#_x0000_t75" style="width:10.15pt;height:11.15pt" o:ole="" fillcolor="window">
            <v:imagedata r:id="rId15" o:title=""/>
          </v:shape>
          <o:OLEObject Type="Embed" ProgID="Equation.3" ShapeID="_x0000_i1027" DrawAspect="Content" ObjectID="_1314474573" r:id="rId17"/>
        </w:object>
      </w:r>
      <w:r>
        <w:rPr>
          <w:lang w:val="nl-NL"/>
        </w:rPr>
        <w:t xml:space="preserve"> x g KAl(SO</w:t>
      </w:r>
      <w:r>
        <w:rPr>
          <w:vertAlign w:val="subscript"/>
          <w:lang w:val="nl-NL"/>
        </w:rPr>
        <w:t>4</w:t>
      </w:r>
      <w:r>
        <w:rPr>
          <w:lang w:val="nl-NL"/>
        </w:rPr>
        <w:t>)</w:t>
      </w:r>
      <w:r>
        <w:rPr>
          <w:vertAlign w:val="subscript"/>
          <w:lang w:val="nl-NL"/>
        </w:rPr>
        <w:t>2</w:t>
      </w:r>
      <w:r>
        <w:rPr>
          <w:lang w:val="nl-NL"/>
        </w:rPr>
        <w:t xml:space="preserve"> </w:t>
      </w:r>
      <w:r>
        <w:rPr>
          <w:lang w:val="nl-NL"/>
        </w:rPr>
        <w:sym w:font="Symbol" w:char="F0D7"/>
      </w:r>
      <w:r>
        <w:rPr>
          <w:lang w:val="nl-NL"/>
        </w:rPr>
        <w:t xml:space="preserve"> 12 H</w:t>
      </w:r>
      <w:r>
        <w:rPr>
          <w:vertAlign w:val="subscript"/>
          <w:lang w:val="nl-NL"/>
        </w:rPr>
        <w:t>2</w:t>
      </w:r>
      <w:r>
        <w:rPr>
          <w:lang w:val="nl-NL"/>
        </w:rPr>
        <w:t>O</w:t>
      </w:r>
    </w:p>
    <w:p w:rsidR="00CC26E7" w:rsidRDefault="00CC26E7" w:rsidP="00CC26E7">
      <w:pPr>
        <w:pStyle w:val="Stand"/>
        <w:spacing w:before="0"/>
        <w:rPr>
          <w:lang w:val="nl-NL"/>
        </w:rPr>
      </w:pPr>
      <w:r>
        <w:rPr>
          <w:lang w:val="nl-NL"/>
        </w:rPr>
        <w:t xml:space="preserve">x = </w:t>
      </w:r>
      <w:smartTag w:uri="urn:schemas-microsoft-com:office:smarttags" w:element="metricconverter">
        <w:smartTagPr>
          <w:attr w:name="ProductID" w:val="17,98 g"/>
        </w:smartTagPr>
        <w:r>
          <w:rPr>
            <w:lang w:val="nl-NL"/>
          </w:rPr>
          <w:t>17,98 g</w:t>
        </w:r>
      </w:smartTag>
      <w:r>
        <w:rPr>
          <w:lang w:val="nl-NL"/>
        </w:rPr>
        <w:t xml:space="preserve"> KAl(SO</w:t>
      </w:r>
      <w:r>
        <w:rPr>
          <w:vertAlign w:val="subscript"/>
          <w:lang w:val="nl-NL"/>
        </w:rPr>
        <w:t>4</w:t>
      </w:r>
      <w:r>
        <w:rPr>
          <w:lang w:val="nl-NL"/>
        </w:rPr>
        <w:t>)</w:t>
      </w:r>
      <w:r>
        <w:rPr>
          <w:vertAlign w:val="subscript"/>
          <w:lang w:val="nl-NL"/>
        </w:rPr>
        <w:t>2</w:t>
      </w:r>
      <w:r>
        <w:rPr>
          <w:lang w:val="nl-NL"/>
        </w:rPr>
        <w:t xml:space="preserve"> </w:t>
      </w:r>
      <w:r>
        <w:rPr>
          <w:lang w:val="nl-NL"/>
        </w:rPr>
        <w:sym w:font="Symbol" w:char="F0D7"/>
      </w:r>
      <w:r>
        <w:rPr>
          <w:lang w:val="nl-NL"/>
        </w:rPr>
        <w:t xml:space="preserve"> 12 H</w:t>
      </w:r>
      <w:r>
        <w:rPr>
          <w:vertAlign w:val="subscript"/>
          <w:lang w:val="nl-NL"/>
        </w:rPr>
        <w:t>2</w:t>
      </w:r>
      <w:r>
        <w:rPr>
          <w:lang w:val="nl-NL"/>
        </w:rPr>
        <w:t>O</w:t>
      </w:r>
    </w:p>
    <w:p w:rsidR="00CC26E7" w:rsidRDefault="00CC26E7" w:rsidP="00A77063">
      <w:pPr>
        <w:pStyle w:val="Stand"/>
        <w:numPr>
          <w:ilvl w:val="0"/>
          <w:numId w:val="8"/>
        </w:numPr>
        <w:spacing w:before="0"/>
        <w:rPr>
          <w:lang w:val="nl-NL"/>
        </w:rPr>
      </w:pPr>
      <w:r>
        <w:rPr>
          <w:lang w:val="nl-NL"/>
        </w:rPr>
        <w:t>alternatieve oplossing:</w:t>
      </w:r>
    </w:p>
    <w:p w:rsidR="00CC26E7" w:rsidRDefault="00CC26E7" w:rsidP="00CC26E7">
      <w:pPr>
        <w:pStyle w:val="Stand"/>
        <w:spacing w:before="0"/>
        <w:rPr>
          <w:lang w:val="nl-NL"/>
        </w:rPr>
      </w:pPr>
      <w:r>
        <w:rPr>
          <w:lang w:val="nl-NL"/>
        </w:rPr>
        <w:t>Stel x= massa kristallijn aluin</w:t>
      </w:r>
    </w:p>
    <w:p w:rsidR="00CC26E7" w:rsidRDefault="00CC26E7" w:rsidP="00CC26E7">
      <w:pPr>
        <w:pStyle w:val="Stand"/>
        <w:spacing w:before="0"/>
        <w:rPr>
          <w:lang w:val="nl-NL"/>
        </w:rPr>
      </w:pPr>
      <w:r>
        <w:rPr>
          <w:lang w:val="nl-NL"/>
        </w:rPr>
        <w:t>y = massa verz. aluinoplossing die overblijft na  kristallisatie</w:t>
      </w:r>
    </w:p>
    <w:p w:rsidR="00CC26E7" w:rsidRDefault="00CC26E7" w:rsidP="00CC26E7">
      <w:pPr>
        <w:pStyle w:val="Stand"/>
        <w:spacing w:before="0"/>
        <w:rPr>
          <w:lang w:val="nl-NL"/>
        </w:rPr>
      </w:pPr>
      <w:r>
        <w:rPr>
          <w:lang w:val="nl-NL"/>
        </w:rPr>
        <w:t>massafractie KAl(SO</w:t>
      </w:r>
      <w:r>
        <w:rPr>
          <w:vertAlign w:val="subscript"/>
          <w:lang w:val="nl-NL"/>
        </w:rPr>
        <w:t>4</w:t>
      </w:r>
      <w:r>
        <w:rPr>
          <w:lang w:val="nl-NL"/>
        </w:rPr>
        <w:t>)</w:t>
      </w:r>
      <w:smartTag w:uri="urn:schemas-microsoft-com:office:smarttags" w:element="metricconverter">
        <w:smartTagPr>
          <w:attr w:name="ProductID" w:val="2 in"/>
        </w:smartTagPr>
        <w:r>
          <w:rPr>
            <w:vertAlign w:val="subscript"/>
            <w:lang w:val="nl-NL"/>
          </w:rPr>
          <w:t>2</w:t>
        </w:r>
        <w:r>
          <w:rPr>
            <w:lang w:val="nl-NL"/>
          </w:rPr>
          <w:t xml:space="preserve"> in</w:t>
        </w:r>
      </w:smartTag>
      <w:r>
        <w:rPr>
          <w:lang w:val="nl-NL"/>
        </w:rPr>
        <w:t xml:space="preserve"> het kristalhydraat is gelijk aan 0,544 </w:t>
      </w:r>
      <w:r>
        <w:rPr>
          <w:lang w:val="nl-NL"/>
        </w:rPr>
        <w:sym w:font="Symbol" w:char="F0DE"/>
      </w:r>
      <w:r>
        <w:rPr>
          <w:lang w:val="nl-NL"/>
        </w:rPr>
        <w:t xml:space="preserve"> 320 = x + y + 160 </w:t>
      </w:r>
      <w:r>
        <w:rPr>
          <w:lang w:val="nl-NL"/>
        </w:rPr>
        <w:sym w:font="Symbol" w:char="F0DE"/>
      </w:r>
      <w:r>
        <w:rPr>
          <w:lang w:val="nl-NL"/>
        </w:rPr>
        <w:t xml:space="preserve">y = 160 </w:t>
      </w:r>
      <w:r>
        <w:rPr>
          <w:lang w:val="nl-NL"/>
        </w:rPr>
        <w:sym w:font="Symbol" w:char="F02D"/>
      </w:r>
      <w:r>
        <w:rPr>
          <w:lang w:val="nl-NL"/>
        </w:rPr>
        <w:t xml:space="preserve"> x</w:t>
      </w:r>
    </w:p>
    <w:p w:rsidR="00CC26E7" w:rsidRDefault="00CC26E7" w:rsidP="00CC26E7">
      <w:pPr>
        <w:pStyle w:val="Stand"/>
        <w:spacing w:before="0"/>
        <w:rPr>
          <w:lang w:val="nl-NL"/>
        </w:rPr>
      </w:pPr>
      <w:r>
        <w:rPr>
          <w:lang w:val="nl-NL"/>
        </w:rPr>
        <w:t>massabalans: 320</w:t>
      </w:r>
      <w:r>
        <w:rPr>
          <w:lang w:val="nl-NL"/>
        </w:rPr>
        <w:sym w:font="Symbol" w:char="F0D7"/>
      </w:r>
      <w:r>
        <w:rPr>
          <w:lang w:val="nl-NL"/>
        </w:rPr>
        <w:t xml:space="preserve">0,055 = x </w:t>
      </w:r>
      <w:r>
        <w:rPr>
          <w:lang w:val="nl-NL"/>
        </w:rPr>
        <w:sym w:font="Symbol" w:char="F0D7"/>
      </w:r>
      <w:r>
        <w:rPr>
          <w:lang w:val="nl-NL"/>
        </w:rPr>
        <w:t xml:space="preserve"> 0,544 + (160 </w:t>
      </w:r>
      <w:r>
        <w:rPr>
          <w:lang w:val="nl-NL"/>
        </w:rPr>
        <w:sym w:font="Symbol" w:char="F02D"/>
      </w:r>
      <w:r>
        <w:rPr>
          <w:lang w:val="nl-NL"/>
        </w:rPr>
        <w:t xml:space="preserve"> x) </w:t>
      </w:r>
      <w:r>
        <w:rPr>
          <w:lang w:val="nl-NL"/>
        </w:rPr>
        <w:sym w:font="Symbol" w:char="F0D7"/>
      </w:r>
      <w:r>
        <w:rPr>
          <w:lang w:val="nl-NL"/>
        </w:rPr>
        <w:t xml:space="preserve"> 0,055 </w:t>
      </w:r>
      <w:r>
        <w:rPr>
          <w:lang w:val="nl-NL"/>
        </w:rPr>
        <w:sym w:font="Symbol" w:char="F0DE"/>
      </w:r>
      <w:r>
        <w:rPr>
          <w:lang w:val="nl-NL"/>
        </w:rPr>
        <w:t xml:space="preserve"> x = </w:t>
      </w:r>
      <w:smartTag w:uri="urn:schemas-microsoft-com:office:smarttags" w:element="metricconverter">
        <w:smartTagPr>
          <w:attr w:name="ProductID" w:val="17,99 g"/>
        </w:smartTagPr>
        <w:r>
          <w:rPr>
            <w:lang w:val="nl-NL"/>
          </w:rPr>
          <w:t>17,99 g</w:t>
        </w:r>
      </w:smartTag>
    </w:p>
    <w:p w:rsidR="00CC26E7" w:rsidRDefault="00CC26E7" w:rsidP="00CC26E7">
      <w:pPr>
        <w:pStyle w:val="Kop3"/>
        <w:rPr>
          <w:lang w:val="nl-NL"/>
        </w:rPr>
      </w:pPr>
      <w:r>
        <w:rPr>
          <w:lang w:val="nl-NL"/>
        </w:rPr>
        <w:t>Opgave 2</w:t>
      </w:r>
    </w:p>
    <w:p w:rsidR="00CC26E7" w:rsidRDefault="00CC26E7" w:rsidP="00A77063">
      <w:pPr>
        <w:pStyle w:val="Stand"/>
        <w:numPr>
          <w:ilvl w:val="0"/>
          <w:numId w:val="9"/>
        </w:numPr>
        <w:spacing w:before="0"/>
        <w:rPr>
          <w:lang w:val="nl-NL"/>
        </w:rPr>
      </w:pPr>
      <w:r>
        <w:rPr>
          <w:lang w:val="nl-NL"/>
        </w:rPr>
        <w:t>HCl lost op: Al, Zn</w:t>
      </w:r>
    </w:p>
    <w:p w:rsidR="00CC26E7" w:rsidRDefault="00CC26E7" w:rsidP="00CC26E7">
      <w:pPr>
        <w:pStyle w:val="Stand"/>
        <w:spacing w:before="0"/>
        <w:rPr>
          <w:lang w:val="nl-NL"/>
        </w:rPr>
      </w:pPr>
      <w:r>
        <w:rPr>
          <w:lang w:val="nl-NL"/>
        </w:rPr>
        <w:t>NaOH lost op: Al, Zn, Si</w:t>
      </w:r>
    </w:p>
    <w:p w:rsidR="00CC26E7" w:rsidRDefault="00CC26E7" w:rsidP="00CC26E7">
      <w:pPr>
        <w:pStyle w:val="Stand"/>
        <w:spacing w:before="0"/>
        <w:rPr>
          <w:lang w:val="nl-NL"/>
        </w:rPr>
      </w:pPr>
      <w:r>
        <w:rPr>
          <w:position w:val="-30"/>
          <w:sz w:val="20"/>
          <w:lang w:val="nl-NL"/>
        </w:rPr>
        <w:object w:dxaOrig="1500" w:dyaOrig="660">
          <v:shape id="_x0000_i1028" type="#_x0000_t75" style="width:75.05pt;height:32.95pt" o:ole="" fillcolor="window">
            <v:imagedata r:id="rId18" o:title=""/>
          </v:shape>
          <o:OLEObject Type="Embed" ProgID="Equation.3" ShapeID="_x0000_i1028" DrawAspect="Content" ObjectID="_1314474574" r:id="rId19"/>
        </w:object>
      </w:r>
      <w:r>
        <w:rPr>
          <w:lang w:val="nl-NL"/>
        </w:rPr>
        <w:t xml:space="preserve"> = 37,61 mmol H</w:t>
      </w:r>
      <w:r>
        <w:rPr>
          <w:vertAlign w:val="subscript"/>
          <w:lang w:val="nl-NL"/>
        </w:rPr>
        <w:t>2</w:t>
      </w:r>
      <w:r>
        <w:rPr>
          <w:lang w:val="nl-NL"/>
        </w:rPr>
        <w:t xml:space="preserve"> </w:t>
      </w:r>
      <w:r>
        <w:rPr>
          <w:lang w:val="nl-NL"/>
        </w:rPr>
        <w:tab/>
        <w:t>(Al, Zn)</w:t>
      </w:r>
    </w:p>
    <w:p w:rsidR="00CC26E7" w:rsidRDefault="00CC26E7" w:rsidP="00CC26E7">
      <w:pPr>
        <w:pStyle w:val="Stand"/>
        <w:spacing w:before="0"/>
        <w:rPr>
          <w:lang w:val="nl-NL"/>
        </w:rPr>
      </w:pPr>
      <w:r>
        <w:rPr>
          <w:position w:val="-30"/>
          <w:sz w:val="20"/>
          <w:lang w:val="nl-NL"/>
        </w:rPr>
        <w:object w:dxaOrig="1500" w:dyaOrig="660">
          <v:shape id="_x0000_i1029" type="#_x0000_t75" style="width:75.05pt;height:32.95pt" o:ole="" fillcolor="window">
            <v:imagedata r:id="rId20" o:title=""/>
          </v:shape>
          <o:OLEObject Type="Embed" ProgID="Equation.3" ShapeID="_x0000_i1029" DrawAspect="Content" ObjectID="_1314474575" r:id="rId21"/>
        </w:object>
      </w:r>
      <w:r>
        <w:rPr>
          <w:lang w:val="nl-NL"/>
        </w:rPr>
        <w:t xml:space="preserve"> = 46,13 mmol H</w:t>
      </w:r>
      <w:r>
        <w:rPr>
          <w:vertAlign w:val="subscript"/>
          <w:lang w:val="nl-NL"/>
        </w:rPr>
        <w:t>2</w:t>
      </w:r>
      <w:r>
        <w:rPr>
          <w:lang w:val="nl-NL"/>
        </w:rPr>
        <w:t xml:space="preserve"> </w:t>
      </w:r>
      <w:r>
        <w:rPr>
          <w:lang w:val="nl-NL"/>
        </w:rPr>
        <w:tab/>
        <w:t>(Al, Zn, Si)</w:t>
      </w:r>
    </w:p>
    <w:p w:rsidR="00CC26E7" w:rsidRDefault="00CC26E7" w:rsidP="00CC26E7">
      <w:pPr>
        <w:pStyle w:val="Stand"/>
        <w:spacing w:before="0"/>
        <w:rPr>
          <w:lang w:val="nl-NL"/>
        </w:rPr>
      </w:pPr>
      <w:r>
        <w:rPr>
          <w:lang w:val="nl-NL"/>
        </w:rPr>
        <w:t>Uit het verschil: 8,52 mmol H</w:t>
      </w:r>
      <w:r>
        <w:rPr>
          <w:vertAlign w:val="subscript"/>
          <w:lang w:val="nl-NL"/>
        </w:rPr>
        <w:t>2</w:t>
      </w:r>
      <w:r>
        <w:rPr>
          <w:lang w:val="nl-NL"/>
        </w:rPr>
        <w:t xml:space="preserve"> </w:t>
      </w:r>
      <w:r>
        <w:rPr>
          <w:position w:val="-2"/>
          <w:sz w:val="20"/>
          <w:lang w:val="nl-NL"/>
        </w:rPr>
        <w:object w:dxaOrig="200" w:dyaOrig="220">
          <v:shape id="_x0000_i1030" type="#_x0000_t75" style="width:10.15pt;height:11.15pt" o:ole="" fillcolor="window">
            <v:imagedata r:id="rId15" o:title=""/>
          </v:shape>
          <o:OLEObject Type="Embed" ProgID="Equation.3" ShapeID="_x0000_i1030" DrawAspect="Content" ObjectID="_1314474576" r:id="rId22"/>
        </w:object>
      </w:r>
      <w:r>
        <w:rPr>
          <w:lang w:val="nl-NL"/>
        </w:rPr>
        <w:t xml:space="preserve"> 4,26 mmol Si</w:t>
      </w:r>
    </w:p>
    <w:p w:rsidR="00CC26E7" w:rsidRDefault="00CC26E7" w:rsidP="00CC26E7">
      <w:pPr>
        <w:pStyle w:val="Stand"/>
        <w:spacing w:before="0"/>
        <w:rPr>
          <w:lang w:val="nl-NL"/>
        </w:rPr>
      </w:pPr>
      <w:r>
        <w:rPr>
          <w:i/>
          <w:lang w:val="nl-NL"/>
        </w:rPr>
        <w:t>m</w:t>
      </w:r>
      <w:r>
        <w:rPr>
          <w:lang w:val="nl-NL"/>
        </w:rPr>
        <w:t xml:space="preserve">(Si) = 4,26 mmol </w:t>
      </w:r>
      <w:r>
        <w:rPr>
          <w:lang w:val="nl-NL"/>
        </w:rPr>
        <w:sym w:font="Symbol" w:char="F0D7"/>
      </w:r>
      <w:r>
        <w:rPr>
          <w:lang w:val="nl-NL"/>
        </w:rPr>
        <w:t xml:space="preserve"> 28,09 g mol</w:t>
      </w:r>
      <w:r>
        <w:rPr>
          <w:vertAlign w:val="superscript"/>
          <w:lang w:val="nl-NL"/>
        </w:rPr>
        <w:sym w:font="Symbol" w:char="F02D"/>
      </w:r>
      <w:r>
        <w:rPr>
          <w:vertAlign w:val="superscript"/>
          <w:lang w:val="nl-NL"/>
        </w:rPr>
        <w:t>1</w:t>
      </w:r>
      <w:r>
        <w:rPr>
          <w:lang w:val="nl-NL"/>
        </w:rPr>
        <w:t xml:space="preserve"> = 119,7 mg </w:t>
      </w:r>
      <w:r>
        <w:rPr>
          <w:lang w:val="nl-NL"/>
        </w:rPr>
        <w:sym w:font="Symbol" w:char="F0DE"/>
      </w:r>
      <w:r>
        <w:rPr>
          <w:lang w:val="nl-NL"/>
        </w:rPr>
        <w:t xml:space="preserve"> 11,97 %</w:t>
      </w:r>
    </w:p>
    <w:p w:rsidR="00CC26E7" w:rsidRDefault="00CC26E7" w:rsidP="00CC26E7">
      <w:pPr>
        <w:pStyle w:val="Stand"/>
        <w:spacing w:before="0"/>
        <w:rPr>
          <w:lang w:val="nl-NL"/>
        </w:rPr>
      </w:pPr>
      <w:r>
        <w:rPr>
          <w:i/>
          <w:lang w:val="nl-NL"/>
        </w:rPr>
        <w:t>m</w:t>
      </w:r>
      <w:r>
        <w:rPr>
          <w:lang w:val="nl-NL"/>
        </w:rPr>
        <w:t xml:space="preserve">(Si) + </w:t>
      </w:r>
      <w:r>
        <w:rPr>
          <w:i/>
          <w:lang w:val="nl-NL"/>
        </w:rPr>
        <w:t>m</w:t>
      </w:r>
      <w:r>
        <w:rPr>
          <w:lang w:val="nl-NL"/>
        </w:rPr>
        <w:t xml:space="preserve">(Cu) = 170 mg </w:t>
      </w:r>
      <w:r>
        <w:rPr>
          <w:lang w:val="nl-NL"/>
        </w:rPr>
        <w:sym w:font="Symbol" w:char="F0DE"/>
      </w:r>
      <w:r>
        <w:rPr>
          <w:lang w:val="nl-NL"/>
        </w:rPr>
        <w:t xml:space="preserve"> </w:t>
      </w:r>
      <w:r>
        <w:rPr>
          <w:i/>
          <w:lang w:val="nl-NL"/>
        </w:rPr>
        <w:t>m</w:t>
      </w:r>
      <w:r>
        <w:rPr>
          <w:lang w:val="nl-NL"/>
        </w:rPr>
        <w:t xml:space="preserve">(Cu) = 170 mg </w:t>
      </w:r>
      <w:r>
        <w:rPr>
          <w:lang w:val="nl-NL"/>
        </w:rPr>
        <w:sym w:font="Symbol" w:char="F02D"/>
      </w:r>
      <w:r>
        <w:rPr>
          <w:lang w:val="nl-NL"/>
        </w:rPr>
        <w:t xml:space="preserve"> 119,7 mg = 50,3 mg </w:t>
      </w:r>
      <w:r>
        <w:rPr>
          <w:lang w:val="nl-NL"/>
        </w:rPr>
        <w:sym w:font="Symbol" w:char="F0DE"/>
      </w:r>
      <w:r>
        <w:rPr>
          <w:lang w:val="nl-NL"/>
        </w:rPr>
        <w:t xml:space="preserve"> 5,03 %</w:t>
      </w:r>
    </w:p>
    <w:p w:rsidR="00CC26E7" w:rsidRDefault="00CC26E7" w:rsidP="00CC26E7">
      <w:pPr>
        <w:pStyle w:val="Stand"/>
        <w:spacing w:before="0"/>
        <w:rPr>
          <w:lang w:val="nl-NL"/>
        </w:rPr>
      </w:pPr>
      <w:r>
        <w:rPr>
          <w:i/>
          <w:lang w:val="nl-NL"/>
        </w:rPr>
        <w:t>m</w:t>
      </w:r>
      <w:r>
        <w:rPr>
          <w:lang w:val="nl-NL"/>
        </w:rPr>
        <w:t xml:space="preserve">(Zn) + </w:t>
      </w:r>
      <w:r>
        <w:rPr>
          <w:i/>
          <w:lang w:val="nl-NL"/>
        </w:rPr>
        <w:t>m</w:t>
      </w:r>
      <w:r>
        <w:rPr>
          <w:lang w:val="nl-NL"/>
        </w:rPr>
        <w:t xml:space="preserve">(Al) = 1000 </w:t>
      </w:r>
      <w:r>
        <w:rPr>
          <w:lang w:val="nl-NL"/>
        </w:rPr>
        <w:sym w:font="Symbol" w:char="F02D"/>
      </w:r>
      <w:r>
        <w:rPr>
          <w:lang w:val="nl-NL"/>
        </w:rPr>
        <w:t xml:space="preserve"> 170 = 830 mg</w:t>
      </w:r>
    </w:p>
    <w:p w:rsidR="00CC26E7" w:rsidRDefault="00CC26E7" w:rsidP="00CC26E7">
      <w:pPr>
        <w:pStyle w:val="Stand"/>
        <w:spacing w:before="0"/>
        <w:rPr>
          <w:lang w:val="nl-NL"/>
        </w:rPr>
      </w:pPr>
      <w:r>
        <w:rPr>
          <w:i/>
          <w:lang w:val="nl-NL"/>
        </w:rPr>
        <w:t>x</w:t>
      </w:r>
      <w:r>
        <w:rPr>
          <w:lang w:val="nl-NL"/>
        </w:rPr>
        <w:t xml:space="preserve"> mg Al </w:t>
      </w:r>
      <w:r>
        <w:rPr>
          <w:position w:val="-2"/>
          <w:sz w:val="20"/>
          <w:lang w:val="nl-NL"/>
        </w:rPr>
        <w:object w:dxaOrig="200" w:dyaOrig="220">
          <v:shape id="_x0000_i1031" type="#_x0000_t75" style="width:10.15pt;height:11.15pt" o:ole="" fillcolor="window">
            <v:imagedata r:id="rId15" o:title=""/>
          </v:shape>
          <o:OLEObject Type="Embed" ProgID="Equation.3" ShapeID="_x0000_i1031" DrawAspect="Content" ObjectID="_1314474577" r:id="rId23"/>
        </w:object>
      </w:r>
      <w:r>
        <w:rPr>
          <w:lang w:val="nl-NL"/>
        </w:rPr>
        <w:t xml:space="preserve"> </w:t>
      </w:r>
      <w:r>
        <w:rPr>
          <w:position w:val="-26"/>
          <w:sz w:val="20"/>
          <w:lang w:val="nl-NL"/>
        </w:rPr>
        <w:object w:dxaOrig="859" w:dyaOrig="620">
          <v:shape id="_x0000_i1032" type="#_x0000_t75" style="width:43.1pt;height:30.95pt" o:ole="" fillcolor="window">
            <v:imagedata r:id="rId24" o:title=""/>
          </v:shape>
          <o:OLEObject Type="Embed" ProgID="Equation.3" ShapeID="_x0000_i1032" DrawAspect="Content" ObjectID="_1314474578" r:id="rId25"/>
        </w:object>
      </w:r>
      <w:r>
        <w:rPr>
          <w:lang w:val="nl-NL"/>
        </w:rPr>
        <w:t xml:space="preserve"> mmol H</w:t>
      </w:r>
      <w:r>
        <w:rPr>
          <w:vertAlign w:val="subscript"/>
          <w:lang w:val="nl-NL"/>
        </w:rPr>
        <w:t>2</w:t>
      </w:r>
    </w:p>
    <w:p w:rsidR="00CC26E7" w:rsidRDefault="00CC26E7" w:rsidP="00CC26E7">
      <w:pPr>
        <w:pStyle w:val="Stand"/>
        <w:spacing w:before="0"/>
        <w:rPr>
          <w:lang w:val="nl-NL"/>
        </w:rPr>
      </w:pPr>
      <w:r>
        <w:rPr>
          <w:lang w:val="nl-NL"/>
        </w:rPr>
        <w:t xml:space="preserve">(830 </w:t>
      </w:r>
      <w:r>
        <w:rPr>
          <w:lang w:val="nl-NL"/>
        </w:rPr>
        <w:sym w:font="Symbol" w:char="F02D"/>
      </w:r>
      <w:r>
        <w:rPr>
          <w:lang w:val="nl-NL"/>
        </w:rPr>
        <w:t xml:space="preserve"> </w:t>
      </w:r>
      <w:r>
        <w:rPr>
          <w:i/>
          <w:lang w:val="nl-NL"/>
        </w:rPr>
        <w:t>x</w:t>
      </w:r>
      <w:r>
        <w:rPr>
          <w:lang w:val="nl-NL"/>
        </w:rPr>
        <w:t xml:space="preserve">) mg Zn </w:t>
      </w:r>
      <w:r>
        <w:rPr>
          <w:position w:val="-2"/>
          <w:sz w:val="20"/>
          <w:lang w:val="nl-NL"/>
        </w:rPr>
        <w:object w:dxaOrig="200" w:dyaOrig="200">
          <v:shape id="_x0000_i1033" type="#_x0000_t75" style="width:10.15pt;height:10.15pt" o:ole="" fillcolor="window">
            <v:imagedata r:id="rId26" o:title=""/>
          </v:shape>
          <o:OLEObject Type="Embed" ProgID="Equation.3" ShapeID="_x0000_i1033" DrawAspect="Content" ObjectID="_1314474579" r:id="rId27"/>
        </w:object>
      </w:r>
      <w:r>
        <w:rPr>
          <w:lang w:val="nl-NL"/>
        </w:rPr>
        <w:t xml:space="preserve"> </w:t>
      </w:r>
      <w:r>
        <w:rPr>
          <w:position w:val="-26"/>
          <w:sz w:val="20"/>
          <w:lang w:val="nl-NL"/>
        </w:rPr>
        <w:object w:dxaOrig="740" w:dyaOrig="620">
          <v:shape id="_x0000_i1034" type="#_x0000_t75" style="width:37pt;height:30.95pt" o:ole="" fillcolor="window">
            <v:imagedata r:id="rId28" o:title=""/>
          </v:shape>
          <o:OLEObject Type="Embed" ProgID="Equation.3" ShapeID="_x0000_i1034" DrawAspect="Content" ObjectID="_1314474580" r:id="rId29"/>
        </w:object>
      </w:r>
      <w:r>
        <w:rPr>
          <w:lang w:val="nl-NL"/>
        </w:rPr>
        <w:t xml:space="preserve"> mmol H</w:t>
      </w:r>
      <w:r>
        <w:rPr>
          <w:vertAlign w:val="subscript"/>
          <w:lang w:val="nl-NL"/>
        </w:rPr>
        <w:t>2</w:t>
      </w:r>
    </w:p>
    <w:p w:rsidR="00CC26E7" w:rsidRDefault="00CC26E7" w:rsidP="00CC26E7">
      <w:pPr>
        <w:pStyle w:val="Stand"/>
        <w:spacing w:before="0"/>
        <w:rPr>
          <w:lang w:val="nl-NL"/>
        </w:rPr>
      </w:pPr>
      <w:r>
        <w:rPr>
          <w:position w:val="-26"/>
          <w:sz w:val="20"/>
          <w:lang w:val="nl-NL"/>
        </w:rPr>
        <w:object w:dxaOrig="859" w:dyaOrig="620">
          <v:shape id="_x0000_i1035" type="#_x0000_t75" style="width:43.1pt;height:30.95pt" o:ole="" fillcolor="window">
            <v:imagedata r:id="rId24" o:title=""/>
          </v:shape>
          <o:OLEObject Type="Embed" ProgID="Equation.3" ShapeID="_x0000_i1035" DrawAspect="Content" ObjectID="_1314474581" r:id="rId30"/>
        </w:object>
      </w:r>
      <w:r>
        <w:rPr>
          <w:lang w:val="nl-NL"/>
        </w:rPr>
        <w:t xml:space="preserve"> + </w:t>
      </w:r>
      <w:r>
        <w:rPr>
          <w:position w:val="-26"/>
          <w:sz w:val="20"/>
          <w:lang w:val="nl-NL"/>
        </w:rPr>
        <w:object w:dxaOrig="740" w:dyaOrig="620">
          <v:shape id="_x0000_i1036" type="#_x0000_t75" style="width:37pt;height:30.95pt" o:ole="" fillcolor="window">
            <v:imagedata r:id="rId31" o:title=""/>
          </v:shape>
          <o:OLEObject Type="Embed" ProgID="Equation.3" ShapeID="_x0000_i1036" DrawAspect="Content" ObjectID="_1314474582" r:id="rId32"/>
        </w:object>
      </w:r>
      <w:r>
        <w:rPr>
          <w:lang w:val="nl-NL"/>
        </w:rPr>
        <w:t xml:space="preserve"> = 37,61 (mmol H</w:t>
      </w:r>
      <w:r>
        <w:rPr>
          <w:vertAlign w:val="subscript"/>
          <w:lang w:val="nl-NL"/>
        </w:rPr>
        <w:t>2</w:t>
      </w:r>
      <w:r>
        <w:rPr>
          <w:lang w:val="nl-NL"/>
        </w:rPr>
        <w:t>)</w:t>
      </w:r>
    </w:p>
    <w:p w:rsidR="00CC26E7" w:rsidRDefault="00CC26E7" w:rsidP="00CC26E7">
      <w:pPr>
        <w:pStyle w:val="Stand"/>
        <w:spacing w:before="0"/>
        <w:rPr>
          <w:lang w:val="nl-NL"/>
        </w:rPr>
      </w:pPr>
      <w:r>
        <w:rPr>
          <w:i/>
          <w:lang w:val="nl-NL"/>
        </w:rPr>
        <w:t>x</w:t>
      </w:r>
      <w:r>
        <w:rPr>
          <w:lang w:val="nl-NL"/>
        </w:rPr>
        <w:t xml:space="preserve"> =  618,2 mg Al (in 1000 mg legering) </w:t>
      </w:r>
      <w:r>
        <w:rPr>
          <w:lang w:val="nl-NL"/>
        </w:rPr>
        <w:sym w:font="Symbol" w:char="F0DE"/>
      </w:r>
      <w:r>
        <w:rPr>
          <w:lang w:val="nl-NL"/>
        </w:rPr>
        <w:t xml:space="preserve"> 61,82 % Al</w:t>
      </w:r>
    </w:p>
    <w:p w:rsidR="00CC26E7" w:rsidRDefault="00CC26E7" w:rsidP="00CC26E7">
      <w:pPr>
        <w:pStyle w:val="Stand"/>
        <w:spacing w:before="0"/>
        <w:rPr>
          <w:lang w:val="nl-NL"/>
        </w:rPr>
      </w:pPr>
      <w:r>
        <w:rPr>
          <w:i/>
          <w:lang w:val="nl-NL"/>
        </w:rPr>
        <w:t>m</w:t>
      </w:r>
      <w:r>
        <w:rPr>
          <w:lang w:val="nl-NL"/>
        </w:rPr>
        <w:t xml:space="preserve">(Zn) = 830 mg </w:t>
      </w:r>
      <w:r>
        <w:rPr>
          <w:lang w:val="nl-NL"/>
        </w:rPr>
        <w:sym w:font="Symbol" w:char="F02D"/>
      </w:r>
      <w:r>
        <w:rPr>
          <w:lang w:val="nl-NL"/>
        </w:rPr>
        <w:t xml:space="preserve"> 618,2 mg = 211,8 mg (in 1000 mg legering) </w:t>
      </w:r>
      <w:r>
        <w:rPr>
          <w:lang w:val="nl-NL"/>
        </w:rPr>
        <w:sym w:font="Symbol" w:char="F0DE"/>
      </w:r>
      <w:r>
        <w:rPr>
          <w:lang w:val="nl-NL"/>
        </w:rPr>
        <w:t xml:space="preserve"> 21,18 % Zn</w:t>
      </w:r>
    </w:p>
    <w:p w:rsidR="00CC26E7" w:rsidRDefault="00CC26E7" w:rsidP="00CC26E7">
      <w:pPr>
        <w:pStyle w:val="Kop3"/>
        <w:rPr>
          <w:lang w:val="nl-NL"/>
        </w:rPr>
      </w:pPr>
      <w:r>
        <w:rPr>
          <w:lang w:val="nl-NL"/>
        </w:rPr>
        <w:t>Opgave 3</w:t>
      </w:r>
    </w:p>
    <w:p w:rsidR="00CC26E7" w:rsidRDefault="00CC26E7" w:rsidP="00A77063">
      <w:pPr>
        <w:pStyle w:val="Stand"/>
        <w:numPr>
          <w:ilvl w:val="0"/>
          <w:numId w:val="10"/>
        </w:numPr>
        <w:spacing w:before="0"/>
        <w:rPr>
          <w:lang w:val="nl-NL"/>
        </w:rPr>
      </w:pPr>
      <w:r>
        <w:rPr>
          <w:lang w:val="nl-NL"/>
        </w:rPr>
        <w:t>vergelijkingen;</w:t>
      </w:r>
    </w:p>
    <w:p w:rsidR="00CC26E7" w:rsidRDefault="00CC26E7" w:rsidP="00CC26E7">
      <w:pPr>
        <w:pStyle w:val="Stand"/>
        <w:spacing w:before="0"/>
        <w:rPr>
          <w:lang w:val="nl-NL"/>
        </w:rPr>
      </w:pPr>
      <w:r>
        <w:rPr>
          <w:lang w:val="nl-NL"/>
        </w:rPr>
        <w:t>10 OH</w:t>
      </w:r>
      <w:r>
        <w:rPr>
          <w:vertAlign w:val="superscript"/>
          <w:lang w:val="nl-NL"/>
        </w:rPr>
        <w:sym w:font="Symbol" w:char="F02D"/>
      </w:r>
      <w:r>
        <w:rPr>
          <w:lang w:val="nl-NL"/>
        </w:rPr>
        <w:t xml:space="preserve"> + 2 Cr</w:t>
      </w:r>
      <w:r>
        <w:rPr>
          <w:vertAlign w:val="superscript"/>
          <w:lang w:val="nl-NL"/>
        </w:rPr>
        <w:t>3+</w:t>
      </w:r>
      <w:r>
        <w:rPr>
          <w:lang w:val="nl-NL"/>
        </w:rPr>
        <w:t xml:space="preserve"> + 3 H</w:t>
      </w:r>
      <w:r>
        <w:rPr>
          <w:vertAlign w:val="subscript"/>
          <w:lang w:val="nl-NL"/>
        </w:rPr>
        <w:t>2</w:t>
      </w:r>
      <w:r>
        <w:rPr>
          <w:lang w:val="nl-NL"/>
        </w:rPr>
        <w:t>O</w:t>
      </w:r>
      <w:r>
        <w:rPr>
          <w:vertAlign w:val="subscript"/>
          <w:lang w:val="nl-NL"/>
        </w:rPr>
        <w:t>2</w:t>
      </w:r>
      <w:r>
        <w:rPr>
          <w:lang w:val="nl-NL"/>
        </w:rPr>
        <w:t xml:space="preserve"> </w:t>
      </w:r>
      <w:r>
        <w:rPr>
          <w:lang w:val="nl-NL"/>
        </w:rPr>
        <w:sym w:font="Symbol" w:char="F0AE"/>
      </w:r>
      <w:r>
        <w:rPr>
          <w:lang w:val="nl-NL"/>
        </w:rPr>
        <w:t xml:space="preserve"> 2 CrO</w:t>
      </w:r>
      <w:r>
        <w:rPr>
          <w:vertAlign w:val="subscript"/>
          <w:lang w:val="nl-NL"/>
        </w:rPr>
        <w:t>4</w:t>
      </w:r>
      <w:r>
        <w:rPr>
          <w:vertAlign w:val="superscript"/>
          <w:lang w:val="nl-NL"/>
        </w:rPr>
        <w:t>2</w:t>
      </w:r>
      <w:r>
        <w:rPr>
          <w:vertAlign w:val="superscript"/>
          <w:lang w:val="nl-NL"/>
        </w:rPr>
        <w:sym w:font="Symbol" w:char="F02D"/>
      </w:r>
      <w:r>
        <w:rPr>
          <w:lang w:val="nl-NL"/>
        </w:rPr>
        <w:t xml:space="preserve"> + 8 H</w:t>
      </w:r>
      <w:r>
        <w:rPr>
          <w:vertAlign w:val="subscript"/>
          <w:lang w:val="nl-NL"/>
        </w:rPr>
        <w:t>2</w:t>
      </w:r>
      <w:r>
        <w:rPr>
          <w:lang w:val="nl-NL"/>
        </w:rPr>
        <w:t>O</w:t>
      </w:r>
    </w:p>
    <w:p w:rsidR="00CC26E7" w:rsidRDefault="00CC26E7" w:rsidP="00CC26E7">
      <w:pPr>
        <w:pStyle w:val="Stand"/>
        <w:spacing w:before="0"/>
        <w:rPr>
          <w:lang w:val="nl-NL"/>
        </w:rPr>
      </w:pPr>
      <w:r>
        <w:rPr>
          <w:lang w:val="nl-NL"/>
        </w:rPr>
        <w:t>8 H</w:t>
      </w:r>
      <w:r>
        <w:rPr>
          <w:vertAlign w:val="superscript"/>
          <w:lang w:val="nl-NL"/>
        </w:rPr>
        <w:t>+</w:t>
      </w:r>
      <w:r>
        <w:rPr>
          <w:lang w:val="nl-NL"/>
        </w:rPr>
        <w:t xml:space="preserve"> + 3 Fe</w:t>
      </w:r>
      <w:r>
        <w:rPr>
          <w:vertAlign w:val="superscript"/>
          <w:lang w:val="nl-NL"/>
        </w:rPr>
        <w:t>2+</w:t>
      </w:r>
      <w:r>
        <w:rPr>
          <w:lang w:val="nl-NL"/>
        </w:rPr>
        <w:t xml:space="preserve"> + CrO</w:t>
      </w:r>
      <w:r>
        <w:rPr>
          <w:vertAlign w:val="subscript"/>
          <w:lang w:val="nl-NL"/>
        </w:rPr>
        <w:t>4</w:t>
      </w:r>
      <w:r>
        <w:rPr>
          <w:vertAlign w:val="superscript"/>
          <w:lang w:val="nl-NL"/>
        </w:rPr>
        <w:t>2</w:t>
      </w:r>
      <w:r>
        <w:rPr>
          <w:vertAlign w:val="superscript"/>
          <w:lang w:val="nl-NL"/>
        </w:rPr>
        <w:sym w:font="Symbol" w:char="F02D"/>
      </w:r>
      <w:r>
        <w:rPr>
          <w:lang w:val="nl-NL"/>
        </w:rPr>
        <w:t xml:space="preserve"> </w:t>
      </w:r>
      <w:r>
        <w:rPr>
          <w:lang w:val="nl-NL"/>
        </w:rPr>
        <w:sym w:font="Symbol" w:char="F0AE"/>
      </w:r>
      <w:r>
        <w:rPr>
          <w:lang w:val="nl-NL"/>
        </w:rPr>
        <w:t xml:space="preserve"> 3 Fe</w:t>
      </w:r>
      <w:r>
        <w:rPr>
          <w:vertAlign w:val="superscript"/>
          <w:lang w:val="nl-NL"/>
        </w:rPr>
        <w:t>3+</w:t>
      </w:r>
      <w:r>
        <w:rPr>
          <w:lang w:val="nl-NL"/>
        </w:rPr>
        <w:t xml:space="preserve"> + Cr</w:t>
      </w:r>
      <w:r>
        <w:rPr>
          <w:vertAlign w:val="superscript"/>
          <w:lang w:val="nl-NL"/>
        </w:rPr>
        <w:t>3+</w:t>
      </w:r>
      <w:r>
        <w:rPr>
          <w:lang w:val="nl-NL"/>
        </w:rPr>
        <w:t xml:space="preserve"> + 4 H</w:t>
      </w:r>
      <w:r>
        <w:rPr>
          <w:vertAlign w:val="subscript"/>
          <w:lang w:val="nl-NL"/>
        </w:rPr>
        <w:t>2</w:t>
      </w:r>
      <w:r>
        <w:rPr>
          <w:lang w:val="nl-NL"/>
        </w:rPr>
        <w:t>O</w:t>
      </w:r>
    </w:p>
    <w:p w:rsidR="00CC26E7" w:rsidRDefault="00CC26E7" w:rsidP="00CC26E7">
      <w:pPr>
        <w:pStyle w:val="Stand"/>
        <w:spacing w:before="0"/>
        <w:rPr>
          <w:lang w:val="nl-NL"/>
        </w:rPr>
      </w:pPr>
      <w:r>
        <w:rPr>
          <w:lang w:val="nl-NL"/>
        </w:rPr>
        <w:t>8 H</w:t>
      </w:r>
      <w:r>
        <w:rPr>
          <w:vertAlign w:val="superscript"/>
          <w:lang w:val="nl-NL"/>
        </w:rPr>
        <w:t>+</w:t>
      </w:r>
      <w:r>
        <w:rPr>
          <w:lang w:val="nl-NL"/>
        </w:rPr>
        <w:t xml:space="preserve"> + 5 Fe</w:t>
      </w:r>
      <w:r>
        <w:rPr>
          <w:vertAlign w:val="superscript"/>
          <w:lang w:val="nl-NL"/>
        </w:rPr>
        <w:t>2+</w:t>
      </w:r>
      <w:r>
        <w:rPr>
          <w:lang w:val="nl-NL"/>
        </w:rPr>
        <w:t xml:space="preserve"> + MnO</w:t>
      </w:r>
      <w:r>
        <w:rPr>
          <w:vertAlign w:val="subscript"/>
          <w:lang w:val="nl-NL"/>
        </w:rPr>
        <w:t>4</w:t>
      </w:r>
      <w:r>
        <w:rPr>
          <w:vertAlign w:val="superscript"/>
          <w:lang w:val="nl-NL"/>
        </w:rPr>
        <w:sym w:font="Symbol" w:char="F02D"/>
      </w:r>
      <w:r>
        <w:rPr>
          <w:lang w:val="nl-NL"/>
        </w:rPr>
        <w:t xml:space="preserve"> </w:t>
      </w:r>
      <w:r>
        <w:rPr>
          <w:lang w:val="nl-NL"/>
        </w:rPr>
        <w:sym w:font="Symbol" w:char="F0AE"/>
      </w:r>
      <w:r>
        <w:rPr>
          <w:lang w:val="nl-NL"/>
        </w:rPr>
        <w:t xml:space="preserve"> 5 Fe</w:t>
      </w:r>
      <w:r>
        <w:rPr>
          <w:vertAlign w:val="superscript"/>
          <w:lang w:val="nl-NL"/>
        </w:rPr>
        <w:t>3+</w:t>
      </w:r>
      <w:r>
        <w:rPr>
          <w:lang w:val="nl-NL"/>
        </w:rPr>
        <w:t xml:space="preserve"> + Mn</w:t>
      </w:r>
      <w:r>
        <w:rPr>
          <w:vertAlign w:val="superscript"/>
          <w:lang w:val="nl-NL"/>
        </w:rPr>
        <w:t>2+</w:t>
      </w:r>
      <w:r>
        <w:rPr>
          <w:lang w:val="nl-NL"/>
        </w:rPr>
        <w:t xml:space="preserve"> + 4 H</w:t>
      </w:r>
      <w:r>
        <w:rPr>
          <w:vertAlign w:val="subscript"/>
          <w:lang w:val="nl-NL"/>
        </w:rPr>
        <w:t>2</w:t>
      </w:r>
      <w:r>
        <w:rPr>
          <w:lang w:val="nl-NL"/>
        </w:rPr>
        <w:t>O</w:t>
      </w:r>
    </w:p>
    <w:p w:rsidR="00CC26E7" w:rsidRDefault="00CC26E7" w:rsidP="00CC26E7">
      <w:pPr>
        <w:pStyle w:val="Stand"/>
        <w:spacing w:before="0"/>
        <w:rPr>
          <w:lang w:val="nl-NL"/>
        </w:rPr>
      </w:pPr>
      <w:r>
        <w:rPr>
          <w:lang w:val="nl-NL"/>
        </w:rPr>
        <w:t>hoeveelheid Cr:</w:t>
      </w:r>
    </w:p>
    <w:p w:rsidR="00CC26E7" w:rsidRDefault="00CC26E7" w:rsidP="00CC26E7">
      <w:pPr>
        <w:pStyle w:val="Stand"/>
        <w:spacing w:before="0"/>
        <w:rPr>
          <w:lang w:val="nl-NL"/>
        </w:rPr>
      </w:pPr>
      <w:r>
        <w:rPr>
          <w:lang w:val="nl-NL"/>
        </w:rPr>
        <w:t xml:space="preserve">17,20 </w:t>
      </w:r>
      <w:r>
        <w:rPr>
          <w:lang w:val="nl-NL"/>
        </w:rPr>
        <w:sym w:font="Symbol" w:char="F0D7"/>
      </w:r>
      <w:r>
        <w:rPr>
          <w:lang w:val="nl-NL"/>
        </w:rPr>
        <w:t xml:space="preserve"> 0,02 = 0,344 mmol KMnO</w:t>
      </w:r>
      <w:r>
        <w:rPr>
          <w:vertAlign w:val="subscript"/>
          <w:lang w:val="nl-NL"/>
        </w:rPr>
        <w:t>4</w:t>
      </w:r>
    </w:p>
    <w:p w:rsidR="00CC26E7" w:rsidRDefault="00CC26E7" w:rsidP="00CC26E7">
      <w:pPr>
        <w:pStyle w:val="Stand"/>
        <w:spacing w:before="0"/>
        <w:rPr>
          <w:lang w:val="nl-NL"/>
        </w:rPr>
      </w:pPr>
      <w:r>
        <w:rPr>
          <w:lang w:val="nl-NL"/>
        </w:rPr>
        <w:t xml:space="preserve">5 </w:t>
      </w:r>
      <w:r>
        <w:rPr>
          <w:lang w:val="nl-NL"/>
        </w:rPr>
        <w:sym w:font="Symbol" w:char="F0D7"/>
      </w:r>
      <w:r>
        <w:rPr>
          <w:lang w:val="nl-NL"/>
        </w:rPr>
        <w:t xml:space="preserve"> 0,344 = 1,72 mmol Fe</w:t>
      </w:r>
      <w:r>
        <w:rPr>
          <w:vertAlign w:val="superscript"/>
          <w:lang w:val="nl-NL"/>
        </w:rPr>
        <w:t>2+</w:t>
      </w:r>
    </w:p>
    <w:p w:rsidR="00CC26E7" w:rsidRDefault="00CC26E7" w:rsidP="00CC26E7">
      <w:pPr>
        <w:pStyle w:val="Stand"/>
        <w:spacing w:before="0"/>
        <w:rPr>
          <w:lang w:val="nl-NL"/>
        </w:rPr>
      </w:pPr>
      <w:r>
        <w:rPr>
          <w:lang w:val="nl-NL"/>
        </w:rPr>
        <w:t xml:space="preserve">gereageerd: 25 </w:t>
      </w:r>
      <w:r>
        <w:rPr>
          <w:lang w:val="nl-NL"/>
        </w:rPr>
        <w:sym w:font="Symbol" w:char="F0D7"/>
      </w:r>
      <w:r>
        <w:rPr>
          <w:lang w:val="nl-NL"/>
        </w:rPr>
        <w:t xml:space="preserve"> 0,1 </w:t>
      </w:r>
      <w:r>
        <w:rPr>
          <w:lang w:val="nl-NL"/>
        </w:rPr>
        <w:sym w:font="Symbol" w:char="F02D"/>
      </w:r>
      <w:r>
        <w:rPr>
          <w:lang w:val="nl-NL"/>
        </w:rPr>
        <w:t xml:space="preserve"> 1,72 = 0,78 mmol Fe</w:t>
      </w:r>
      <w:r>
        <w:rPr>
          <w:vertAlign w:val="superscript"/>
          <w:lang w:val="nl-NL"/>
        </w:rPr>
        <w:t>2+</w:t>
      </w:r>
    </w:p>
    <w:p w:rsidR="00CC26E7" w:rsidRDefault="00CC26E7" w:rsidP="00CC26E7">
      <w:pPr>
        <w:pStyle w:val="Stand"/>
        <w:spacing w:before="0"/>
        <w:rPr>
          <w:lang w:val="nl-NL"/>
        </w:rPr>
      </w:pPr>
      <w:r>
        <w:rPr>
          <w:lang w:val="nl-NL"/>
        </w:rPr>
        <w:t>Dat komt overeen met: 0,78/3 = 0,26 mmol Cr in 150 mg legering</w:t>
      </w:r>
    </w:p>
    <w:p w:rsidR="00CC26E7" w:rsidRDefault="00CC26E7" w:rsidP="00CC26E7">
      <w:pPr>
        <w:pStyle w:val="Stand"/>
        <w:spacing w:before="0"/>
        <w:rPr>
          <w:lang w:val="nl-NL"/>
        </w:rPr>
      </w:pPr>
      <w:r>
        <w:rPr>
          <w:i/>
          <w:lang w:val="nl-NL"/>
        </w:rPr>
        <w:t>m</w:t>
      </w:r>
      <w:r>
        <w:rPr>
          <w:lang w:val="nl-NL"/>
        </w:rPr>
        <w:t xml:space="preserve">(Cr) = 2,6 mmol </w:t>
      </w:r>
      <w:r>
        <w:rPr>
          <w:lang w:val="nl-NL"/>
        </w:rPr>
        <w:sym w:font="Symbol" w:char="F0D7"/>
      </w:r>
      <w:r>
        <w:rPr>
          <w:lang w:val="nl-NL"/>
        </w:rPr>
        <w:t xml:space="preserve"> 52 g mol</w:t>
      </w:r>
      <w:r>
        <w:rPr>
          <w:vertAlign w:val="superscript"/>
          <w:lang w:val="nl-NL"/>
        </w:rPr>
        <w:sym w:font="Symbol" w:char="F02D"/>
      </w:r>
      <w:r>
        <w:rPr>
          <w:vertAlign w:val="superscript"/>
          <w:lang w:val="nl-NL"/>
        </w:rPr>
        <w:t>1</w:t>
      </w:r>
      <w:r>
        <w:rPr>
          <w:lang w:val="nl-NL"/>
        </w:rPr>
        <w:t xml:space="preserve"> = 135,2 mg in 1500 mg legering </w:t>
      </w:r>
      <w:r>
        <w:rPr>
          <w:lang w:val="nl-NL"/>
        </w:rPr>
        <w:sym w:font="Symbol" w:char="F0DE"/>
      </w:r>
      <w:r>
        <w:rPr>
          <w:lang w:val="nl-NL"/>
        </w:rPr>
        <w:t xml:space="preserve"> 9,013 massa-% Cr</w:t>
      </w:r>
    </w:p>
    <w:p w:rsidR="00CC26E7" w:rsidRDefault="00CC26E7" w:rsidP="00CC26E7">
      <w:pPr>
        <w:pStyle w:val="Stand"/>
        <w:spacing w:before="0"/>
        <w:rPr>
          <w:lang w:val="nl-NL"/>
        </w:rPr>
      </w:pPr>
      <w:r>
        <w:rPr>
          <w:lang w:val="nl-NL"/>
        </w:rPr>
        <w:t>hoeveelheid Cu en Ag: (twee mogelijke oplossingen)</w:t>
      </w:r>
    </w:p>
    <w:p w:rsidR="00CC26E7" w:rsidRDefault="00CC26E7" w:rsidP="00A77063">
      <w:pPr>
        <w:pStyle w:val="Stand"/>
        <w:numPr>
          <w:ilvl w:val="0"/>
          <w:numId w:val="11"/>
        </w:numPr>
        <w:spacing w:before="0"/>
        <w:rPr>
          <w:lang w:val="nl-NL"/>
        </w:rPr>
      </w:pPr>
      <w:r>
        <w:rPr>
          <w:position w:val="-26"/>
          <w:sz w:val="20"/>
          <w:lang w:val="nl-NL"/>
        </w:rPr>
        <w:object w:dxaOrig="1740" w:dyaOrig="620">
          <v:shape id="_x0000_i1037" type="#_x0000_t75" style="width:87.2pt;height:30.95pt" o:ole="" fillcolor="window">
            <v:imagedata r:id="rId33" o:title=""/>
          </v:shape>
          <o:OLEObject Type="Embed" ProgID="Equation.3" ShapeID="_x0000_i1037" DrawAspect="Content" ObjectID="_1314474583" r:id="rId34"/>
        </w:object>
      </w:r>
      <w:r>
        <w:rPr>
          <w:lang w:val="nl-NL"/>
        </w:rPr>
        <w:t xml:space="preserve"> </w:t>
      </w:r>
      <w:r>
        <w:rPr>
          <w:lang w:val="nl-NL"/>
        </w:rPr>
        <w:sym w:font="Symbol" w:char="F0D7"/>
      </w:r>
      <w:r>
        <w:rPr>
          <w:lang w:val="nl-NL"/>
        </w:rPr>
        <w:t xml:space="preserve"> 0,9 = 16,23 mF / 600 mg</w:t>
      </w:r>
    </w:p>
    <w:p w:rsidR="00CC26E7" w:rsidRDefault="00CC26E7" w:rsidP="00CC26E7">
      <w:pPr>
        <w:pStyle w:val="Stand"/>
        <w:spacing w:before="0"/>
        <w:rPr>
          <w:lang w:val="nl-NL"/>
        </w:rPr>
      </w:pPr>
      <w:r>
        <w:rPr>
          <w:i/>
          <w:lang w:val="nl-NL"/>
        </w:rPr>
        <w:t>Q</w:t>
      </w:r>
      <w:r>
        <w:rPr>
          <w:lang w:val="nl-NL"/>
        </w:rPr>
        <w:t xml:space="preserve">(Cr) = 2,6 </w:t>
      </w:r>
      <w:r>
        <w:rPr>
          <w:lang w:val="nl-NL"/>
        </w:rPr>
        <w:sym w:font="Symbol" w:char="F0D7"/>
      </w:r>
      <w:r>
        <w:rPr>
          <w:lang w:val="nl-NL"/>
        </w:rPr>
        <w:t xml:space="preserve"> 3 </w:t>
      </w:r>
      <w:r>
        <w:rPr>
          <w:lang w:val="nl-NL"/>
        </w:rPr>
        <w:sym w:font="Symbol" w:char="F0D7"/>
      </w:r>
      <w:r>
        <w:rPr>
          <w:lang w:val="nl-NL"/>
        </w:rPr>
        <w:t xml:space="preserve"> </w:t>
      </w:r>
      <w:r>
        <w:rPr>
          <w:position w:val="-22"/>
          <w:sz w:val="20"/>
          <w:lang w:val="nl-NL"/>
        </w:rPr>
        <w:object w:dxaOrig="540" w:dyaOrig="580">
          <v:shape id="_x0000_i1038" type="#_x0000_t75" style="width:26.85pt;height:28.9pt" o:ole="" fillcolor="window">
            <v:imagedata r:id="rId35" o:title=""/>
          </v:shape>
          <o:OLEObject Type="Embed" ProgID="Equation.3" ShapeID="_x0000_i1038" DrawAspect="Content" ObjectID="_1314474584" r:id="rId36"/>
        </w:object>
      </w:r>
      <w:r>
        <w:rPr>
          <w:lang w:val="nl-NL"/>
        </w:rPr>
        <w:t xml:space="preserve"> = 3,12 mF</w:t>
      </w:r>
    </w:p>
    <w:p w:rsidR="00CC26E7" w:rsidRDefault="00CC26E7" w:rsidP="00CC26E7">
      <w:pPr>
        <w:pStyle w:val="Stand"/>
        <w:spacing w:before="0"/>
        <w:rPr>
          <w:lang w:val="nl-NL"/>
        </w:rPr>
      </w:pPr>
      <w:r>
        <w:rPr>
          <w:i/>
          <w:lang w:val="nl-NL"/>
        </w:rPr>
        <w:t>Q</w:t>
      </w:r>
      <w:r>
        <w:rPr>
          <w:lang w:val="nl-NL"/>
        </w:rPr>
        <w:t xml:space="preserve">(Cu + Ag) = 16,23 </w:t>
      </w:r>
      <w:r>
        <w:rPr>
          <w:lang w:val="nl-NL"/>
        </w:rPr>
        <w:sym w:font="Symbol" w:char="F02D"/>
      </w:r>
      <w:r>
        <w:rPr>
          <w:lang w:val="nl-NL"/>
        </w:rPr>
        <w:t xml:space="preserve"> 3,12 = 13,11 mF</w:t>
      </w:r>
    </w:p>
    <w:p w:rsidR="00CC26E7" w:rsidRDefault="00CC26E7" w:rsidP="00CC26E7">
      <w:pPr>
        <w:pStyle w:val="Stand"/>
        <w:spacing w:before="0"/>
        <w:rPr>
          <w:lang w:val="nl-NL"/>
        </w:rPr>
      </w:pPr>
      <w:r>
        <w:rPr>
          <w:i/>
          <w:lang w:val="nl-NL"/>
        </w:rPr>
        <w:lastRenderedPageBreak/>
        <w:t>m</w:t>
      </w:r>
      <w:r>
        <w:rPr>
          <w:lang w:val="nl-NL"/>
        </w:rPr>
        <w:t xml:space="preserve">(Cu + Ag) = 600 </w:t>
      </w:r>
      <w:r>
        <w:rPr>
          <w:lang w:val="nl-NL"/>
        </w:rPr>
        <w:sym w:font="Symbol" w:char="F02D"/>
      </w:r>
      <w:r>
        <w:rPr>
          <w:lang w:val="nl-NL"/>
        </w:rPr>
        <w:t xml:space="preserve"> </w:t>
      </w:r>
      <w:r>
        <w:rPr>
          <w:position w:val="-22"/>
          <w:sz w:val="20"/>
          <w:lang w:val="nl-NL"/>
        </w:rPr>
        <w:object w:dxaOrig="540" w:dyaOrig="580">
          <v:shape id="_x0000_i1039" type="#_x0000_t75" style="width:26.85pt;height:28.9pt" o:ole="" fillcolor="window">
            <v:imagedata r:id="rId35" o:title=""/>
          </v:shape>
          <o:OLEObject Type="Embed" ProgID="Equation.3" ShapeID="_x0000_i1039" DrawAspect="Content" ObjectID="_1314474585" r:id="rId37"/>
        </w:object>
      </w:r>
      <w:r>
        <w:rPr>
          <w:lang w:val="nl-NL"/>
        </w:rPr>
        <w:t xml:space="preserve"> </w:t>
      </w:r>
      <w:r>
        <w:rPr>
          <w:lang w:val="nl-NL"/>
        </w:rPr>
        <w:sym w:font="Symbol" w:char="F0D7"/>
      </w:r>
      <w:r>
        <w:rPr>
          <w:lang w:val="nl-NL"/>
        </w:rPr>
        <w:t xml:space="preserve"> 135,2 = 545,9 mg</w:t>
      </w:r>
    </w:p>
    <w:p w:rsidR="00CC26E7" w:rsidRDefault="00CC26E7" w:rsidP="00CC26E7">
      <w:pPr>
        <w:pStyle w:val="Stand"/>
        <w:spacing w:before="0"/>
        <w:rPr>
          <w:lang w:val="nl-NL"/>
        </w:rPr>
      </w:pPr>
      <w:r>
        <w:rPr>
          <w:i/>
          <w:lang w:val="nl-NL"/>
        </w:rPr>
        <w:t>x</w:t>
      </w:r>
      <w:r>
        <w:rPr>
          <w:lang w:val="nl-NL"/>
        </w:rPr>
        <w:t xml:space="preserve"> mg Cu + (545,9 </w:t>
      </w:r>
      <w:r>
        <w:rPr>
          <w:lang w:val="nl-NL"/>
        </w:rPr>
        <w:sym w:font="Symbol" w:char="F02D"/>
      </w:r>
      <w:r>
        <w:rPr>
          <w:lang w:val="nl-NL"/>
        </w:rPr>
        <w:t xml:space="preserve"> </w:t>
      </w:r>
      <w:r>
        <w:rPr>
          <w:i/>
          <w:lang w:val="nl-NL"/>
        </w:rPr>
        <w:t>x</w:t>
      </w:r>
      <w:r>
        <w:rPr>
          <w:lang w:val="nl-NL"/>
        </w:rPr>
        <w:t>) mg Ag</w:t>
      </w:r>
    </w:p>
    <w:p w:rsidR="00CC26E7" w:rsidRDefault="00CC26E7" w:rsidP="00CC26E7">
      <w:pPr>
        <w:pStyle w:val="Stand"/>
        <w:spacing w:before="0"/>
        <w:rPr>
          <w:lang w:val="nl-NL"/>
        </w:rPr>
      </w:pPr>
      <w:r>
        <w:rPr>
          <w:lang w:val="nl-NL"/>
        </w:rPr>
        <w:t xml:space="preserve">Voor neerslaan van Cu: </w:t>
      </w:r>
      <w:r>
        <w:rPr>
          <w:position w:val="-26"/>
          <w:sz w:val="20"/>
          <w:lang w:val="nl-NL"/>
        </w:rPr>
        <w:object w:dxaOrig="600" w:dyaOrig="620">
          <v:shape id="_x0000_i1040" type="#_x0000_t75" style="width:29.9pt;height:30.95pt" o:ole="" fillcolor="window">
            <v:imagedata r:id="rId38" o:title=""/>
          </v:shape>
          <o:OLEObject Type="Embed" ProgID="Equation.3" ShapeID="_x0000_i1040" DrawAspect="Content" ObjectID="_1314474586" r:id="rId39"/>
        </w:object>
      </w:r>
      <w:r>
        <w:rPr>
          <w:lang w:val="nl-NL"/>
        </w:rPr>
        <w:t xml:space="preserve"> mF</w:t>
      </w:r>
    </w:p>
    <w:p w:rsidR="00CC26E7" w:rsidRDefault="00CC26E7" w:rsidP="00CC26E7">
      <w:pPr>
        <w:pStyle w:val="Stand"/>
        <w:spacing w:before="0"/>
        <w:rPr>
          <w:lang w:val="nl-NL"/>
        </w:rPr>
      </w:pPr>
      <w:r>
        <w:rPr>
          <w:lang w:val="nl-NL"/>
        </w:rPr>
        <w:t xml:space="preserve">Voor neerslaan van Ag: </w:t>
      </w:r>
      <w:r>
        <w:rPr>
          <w:position w:val="-26"/>
          <w:sz w:val="20"/>
          <w:lang w:val="nl-NL"/>
        </w:rPr>
        <w:object w:dxaOrig="900" w:dyaOrig="620">
          <v:shape id="_x0000_i1041" type="#_x0000_t75" style="width:45.15pt;height:30.95pt" o:ole="" fillcolor="window">
            <v:imagedata r:id="rId40" o:title=""/>
          </v:shape>
          <o:OLEObject Type="Embed" ProgID="Equation.3" ShapeID="_x0000_i1041" DrawAspect="Content" ObjectID="_1314474587" r:id="rId41"/>
        </w:object>
      </w:r>
      <w:r>
        <w:rPr>
          <w:lang w:val="nl-NL"/>
        </w:rPr>
        <w:t xml:space="preserve"> mF</w:t>
      </w:r>
    </w:p>
    <w:p w:rsidR="00CC26E7" w:rsidRDefault="00CC26E7" w:rsidP="00CC26E7">
      <w:pPr>
        <w:rPr>
          <w:lang w:val="nl-NL"/>
        </w:rPr>
      </w:pPr>
      <w:r>
        <w:rPr>
          <w:lang w:val="nl-NL"/>
        </w:rPr>
        <w:t xml:space="preserve">13,11 = </w:t>
      </w:r>
      <w:r>
        <w:rPr>
          <w:position w:val="-26"/>
          <w:sz w:val="20"/>
          <w:lang w:val="nl-NL"/>
        </w:rPr>
        <w:object w:dxaOrig="600" w:dyaOrig="620">
          <v:shape id="_x0000_i1042" type="#_x0000_t75" style="width:29.9pt;height:30.95pt" o:ole="" fillcolor="window">
            <v:imagedata r:id="rId38" o:title=""/>
          </v:shape>
          <o:OLEObject Type="Embed" ProgID="Equation.3" ShapeID="_x0000_i1042" DrawAspect="Content" ObjectID="_1314474588" r:id="rId42"/>
        </w:object>
      </w:r>
      <w:r>
        <w:rPr>
          <w:lang w:val="nl-NL"/>
        </w:rPr>
        <w:t xml:space="preserve"> + </w:t>
      </w:r>
      <w:r>
        <w:rPr>
          <w:position w:val="-26"/>
          <w:sz w:val="20"/>
          <w:lang w:val="nl-NL"/>
        </w:rPr>
        <w:object w:dxaOrig="900" w:dyaOrig="620">
          <v:shape id="_x0000_i1043" type="#_x0000_t75" style="width:45.15pt;height:30.95pt" o:ole="" fillcolor="window">
            <v:imagedata r:id="rId40" o:title=""/>
          </v:shape>
          <o:OLEObject Type="Embed" ProgID="Equation.3" ShapeID="_x0000_i1043" DrawAspect="Content" ObjectID="_1314474589" r:id="rId43"/>
        </w:object>
      </w:r>
      <w:r>
        <w:rPr>
          <w:lang w:val="nl-NL"/>
        </w:rPr>
        <w:t xml:space="preserve"> </w:t>
      </w:r>
      <w:r>
        <w:rPr>
          <w:lang w:val="nl-NL"/>
        </w:rPr>
        <w:sym w:font="Symbol" w:char="F0DE"/>
      </w:r>
      <w:r>
        <w:rPr>
          <w:lang w:val="nl-NL"/>
        </w:rPr>
        <w:t xml:space="preserve"> </w:t>
      </w:r>
      <w:r>
        <w:rPr>
          <w:i/>
          <w:lang w:val="nl-NL"/>
        </w:rPr>
        <w:t>x</w:t>
      </w:r>
      <w:r>
        <w:rPr>
          <w:lang w:val="nl-NL"/>
        </w:rPr>
        <w:t xml:space="preserve"> = 362,6</w:t>
      </w:r>
    </w:p>
    <w:p w:rsidR="00CC26E7" w:rsidRDefault="00CC26E7" w:rsidP="00CC26E7">
      <w:pPr>
        <w:rPr>
          <w:lang w:val="nl-NL"/>
        </w:rPr>
      </w:pPr>
      <w:r>
        <w:rPr>
          <w:i/>
          <w:lang w:val="nl-NL"/>
        </w:rPr>
        <w:t>m</w:t>
      </w:r>
      <w:r>
        <w:rPr>
          <w:lang w:val="nl-NL"/>
        </w:rPr>
        <w:t xml:space="preserve">(Cu) = 362,6 mg in 600 mg legering </w:t>
      </w:r>
      <w:r>
        <w:rPr>
          <w:lang w:val="nl-NL"/>
        </w:rPr>
        <w:sym w:font="Symbol" w:char="F0DE"/>
      </w:r>
      <w:r>
        <w:rPr>
          <w:lang w:val="nl-NL"/>
        </w:rPr>
        <w:t xml:space="preserve"> 60,4 % Cu</w:t>
      </w:r>
    </w:p>
    <w:p w:rsidR="00CC26E7" w:rsidRDefault="00CC26E7" w:rsidP="00CC26E7">
      <w:pPr>
        <w:pStyle w:val="Stand"/>
        <w:spacing w:before="0"/>
        <w:rPr>
          <w:lang w:val="nl-NL"/>
        </w:rPr>
      </w:pPr>
      <w:r>
        <w:rPr>
          <w:i/>
          <w:lang w:val="nl-NL"/>
        </w:rPr>
        <w:t>m</w:t>
      </w:r>
      <w:r>
        <w:rPr>
          <w:lang w:val="nl-NL"/>
        </w:rPr>
        <w:t>(Ag) = 183,3 mg in 600 mg legering</w:t>
      </w:r>
      <w:r>
        <w:rPr>
          <w:lang w:val="nl-NL"/>
        </w:rPr>
        <w:sym w:font="Symbol" w:char="F0DE"/>
      </w:r>
      <w:r>
        <w:rPr>
          <w:lang w:val="nl-NL"/>
        </w:rPr>
        <w:t xml:space="preserve"> 30,6 % Ag</w:t>
      </w:r>
    </w:p>
    <w:p w:rsidR="00CC26E7" w:rsidRDefault="00CC26E7" w:rsidP="00CC26E7">
      <w:pPr>
        <w:pStyle w:val="Stand"/>
        <w:spacing w:before="0"/>
        <w:rPr>
          <w:lang w:val="nl-NL"/>
        </w:rPr>
      </w:pPr>
    </w:p>
    <w:p w:rsidR="00CC26E7" w:rsidRDefault="00CC26E7" w:rsidP="00A77063">
      <w:pPr>
        <w:pStyle w:val="Stand"/>
        <w:numPr>
          <w:ilvl w:val="0"/>
          <w:numId w:val="11"/>
        </w:numPr>
        <w:spacing w:before="0"/>
        <w:rPr>
          <w:lang w:val="nl-NL"/>
        </w:rPr>
      </w:pPr>
      <w:r>
        <w:rPr>
          <w:i/>
          <w:lang w:val="nl-NL"/>
        </w:rPr>
        <w:t>Q</w:t>
      </w:r>
      <w:r>
        <w:rPr>
          <w:lang w:val="nl-NL"/>
        </w:rPr>
        <w:t xml:space="preserve"> = 40,575 mF / 1500 mg</w:t>
      </w:r>
    </w:p>
    <w:p w:rsidR="00CC26E7" w:rsidRDefault="00CC26E7" w:rsidP="00CC26E7">
      <w:pPr>
        <w:pStyle w:val="Stand"/>
        <w:spacing w:before="0"/>
        <w:rPr>
          <w:lang w:val="nl-NL"/>
        </w:rPr>
      </w:pPr>
      <w:r>
        <w:rPr>
          <w:i/>
          <w:lang w:val="nl-NL"/>
        </w:rPr>
        <w:t>Q</w:t>
      </w:r>
      <w:r>
        <w:rPr>
          <w:lang w:val="nl-NL"/>
        </w:rPr>
        <w:t xml:space="preserve">(Cr) = 2,6 </w:t>
      </w:r>
      <w:r>
        <w:rPr>
          <w:lang w:val="nl-NL"/>
        </w:rPr>
        <w:sym w:font="Symbol" w:char="F0D7"/>
      </w:r>
      <w:r>
        <w:rPr>
          <w:lang w:val="nl-NL"/>
        </w:rPr>
        <w:t xml:space="preserve"> 3 = 7,8 mF</w:t>
      </w:r>
    </w:p>
    <w:p w:rsidR="00CC26E7" w:rsidRDefault="00CC26E7" w:rsidP="00CC26E7">
      <w:pPr>
        <w:pStyle w:val="Stand"/>
        <w:spacing w:before="0"/>
        <w:rPr>
          <w:lang w:val="nl-NL"/>
        </w:rPr>
      </w:pPr>
      <w:r>
        <w:rPr>
          <w:i/>
          <w:lang w:val="nl-NL"/>
        </w:rPr>
        <w:t>Q</w:t>
      </w:r>
      <w:r>
        <w:rPr>
          <w:lang w:val="nl-NL"/>
        </w:rPr>
        <w:t xml:space="preserve">(Cu + Ag) = 40,575 </w:t>
      </w:r>
      <w:r>
        <w:rPr>
          <w:lang w:val="nl-NL"/>
        </w:rPr>
        <w:sym w:font="Symbol" w:char="F02D"/>
      </w:r>
      <w:r>
        <w:rPr>
          <w:lang w:val="nl-NL"/>
        </w:rPr>
        <w:t xml:space="preserve"> 7,8 = 32,775 mF</w:t>
      </w:r>
    </w:p>
    <w:p w:rsidR="00CC26E7" w:rsidRDefault="00CC26E7" w:rsidP="00CC26E7">
      <w:pPr>
        <w:pStyle w:val="Stand"/>
        <w:spacing w:before="0"/>
        <w:rPr>
          <w:lang w:val="nl-NL"/>
        </w:rPr>
      </w:pPr>
      <w:r>
        <w:rPr>
          <w:i/>
          <w:lang w:val="nl-NL"/>
        </w:rPr>
        <w:t>m</w:t>
      </w:r>
      <w:r>
        <w:rPr>
          <w:lang w:val="nl-NL"/>
        </w:rPr>
        <w:t>(Cu + Ag) =</w:t>
      </w:r>
      <w:r>
        <w:rPr>
          <w:i/>
          <w:lang w:val="nl-NL"/>
        </w:rPr>
        <w:t xml:space="preserve"> m</w:t>
      </w:r>
      <w:r>
        <w:rPr>
          <w:lang w:val="nl-NL"/>
        </w:rPr>
        <w:t xml:space="preserve">(legering) </w:t>
      </w:r>
      <w:r>
        <w:rPr>
          <w:lang w:val="nl-NL"/>
        </w:rPr>
        <w:sym w:font="Symbol" w:char="F02D"/>
      </w:r>
      <w:r>
        <w:rPr>
          <w:lang w:val="nl-NL"/>
        </w:rPr>
        <w:t xml:space="preserve"> </w:t>
      </w:r>
      <w:r>
        <w:rPr>
          <w:i/>
          <w:lang w:val="nl-NL"/>
        </w:rPr>
        <w:t>m</w:t>
      </w:r>
      <w:r>
        <w:rPr>
          <w:lang w:val="nl-NL"/>
        </w:rPr>
        <w:t xml:space="preserve">(Cr) = 1500 </w:t>
      </w:r>
      <w:r>
        <w:rPr>
          <w:lang w:val="nl-NL"/>
        </w:rPr>
        <w:sym w:font="Symbol" w:char="F02D"/>
      </w:r>
      <w:r>
        <w:rPr>
          <w:lang w:val="nl-NL"/>
        </w:rPr>
        <w:t xml:space="preserve"> 135,2 = 1364,8 mg</w:t>
      </w:r>
    </w:p>
    <w:p w:rsidR="00CC26E7" w:rsidRDefault="00CC26E7" w:rsidP="00CC26E7">
      <w:pPr>
        <w:pStyle w:val="Stand"/>
        <w:spacing w:before="0"/>
        <w:rPr>
          <w:lang w:val="nl-NL"/>
        </w:rPr>
      </w:pPr>
      <w:r>
        <w:rPr>
          <w:lang w:val="nl-NL"/>
        </w:rPr>
        <w:t xml:space="preserve">Voor neerslaan van Cu: </w:t>
      </w:r>
      <w:r>
        <w:rPr>
          <w:position w:val="-26"/>
          <w:sz w:val="20"/>
          <w:lang w:val="nl-NL"/>
        </w:rPr>
        <w:object w:dxaOrig="600" w:dyaOrig="620">
          <v:shape id="_x0000_i1044" type="#_x0000_t75" style="width:29.9pt;height:30.95pt" o:ole="" fillcolor="window">
            <v:imagedata r:id="rId38" o:title=""/>
          </v:shape>
          <o:OLEObject Type="Embed" ProgID="Equation.3" ShapeID="_x0000_i1044" DrawAspect="Content" ObjectID="_1314474590" r:id="rId44"/>
        </w:object>
      </w:r>
      <w:r>
        <w:rPr>
          <w:lang w:val="nl-NL"/>
        </w:rPr>
        <w:t xml:space="preserve"> mF</w:t>
      </w:r>
    </w:p>
    <w:p w:rsidR="00CC26E7" w:rsidRDefault="00CC26E7" w:rsidP="00CC26E7">
      <w:pPr>
        <w:pStyle w:val="Stand"/>
        <w:spacing w:before="0"/>
        <w:rPr>
          <w:lang w:val="nl-NL"/>
        </w:rPr>
      </w:pPr>
      <w:r>
        <w:rPr>
          <w:lang w:val="nl-NL"/>
        </w:rPr>
        <w:t xml:space="preserve">Voor neerslaan van Ag: </w:t>
      </w:r>
      <w:r>
        <w:rPr>
          <w:position w:val="-26"/>
          <w:sz w:val="20"/>
          <w:lang w:val="nl-NL"/>
        </w:rPr>
        <w:object w:dxaOrig="999" w:dyaOrig="620">
          <v:shape id="_x0000_i1045" type="#_x0000_t75" style="width:50.2pt;height:30.95pt" o:ole="" fillcolor="window">
            <v:imagedata r:id="rId45" o:title=""/>
          </v:shape>
          <o:OLEObject Type="Embed" ProgID="Equation.3" ShapeID="_x0000_i1045" DrawAspect="Content" ObjectID="_1314474591" r:id="rId46"/>
        </w:object>
      </w:r>
      <w:r>
        <w:rPr>
          <w:lang w:val="nl-NL"/>
        </w:rPr>
        <w:t xml:space="preserve"> mF</w:t>
      </w:r>
    </w:p>
    <w:p w:rsidR="00CC26E7" w:rsidRDefault="00CC26E7" w:rsidP="00CC26E7">
      <w:pPr>
        <w:pStyle w:val="Stand"/>
        <w:spacing w:before="0"/>
        <w:rPr>
          <w:lang w:val="nl-NL"/>
        </w:rPr>
      </w:pPr>
      <w:r>
        <w:rPr>
          <w:lang w:val="nl-NL"/>
        </w:rPr>
        <w:t xml:space="preserve">32,775 = </w:t>
      </w:r>
      <w:r>
        <w:rPr>
          <w:position w:val="-26"/>
          <w:sz w:val="20"/>
          <w:lang w:val="nl-NL"/>
        </w:rPr>
        <w:object w:dxaOrig="600" w:dyaOrig="620">
          <v:shape id="_x0000_i1046" type="#_x0000_t75" style="width:29.9pt;height:30.95pt" o:ole="" fillcolor="window">
            <v:imagedata r:id="rId38" o:title=""/>
          </v:shape>
          <o:OLEObject Type="Embed" ProgID="Equation.3" ShapeID="_x0000_i1046" DrawAspect="Content" ObjectID="_1314474592" r:id="rId47"/>
        </w:object>
      </w:r>
      <w:r>
        <w:rPr>
          <w:lang w:val="nl-NL"/>
        </w:rPr>
        <w:t xml:space="preserve"> + </w:t>
      </w:r>
      <w:r>
        <w:rPr>
          <w:position w:val="-26"/>
          <w:sz w:val="20"/>
          <w:lang w:val="nl-NL"/>
        </w:rPr>
        <w:object w:dxaOrig="999" w:dyaOrig="620">
          <v:shape id="_x0000_i1047" type="#_x0000_t75" style="width:50.2pt;height:30.95pt" o:ole="" fillcolor="window">
            <v:imagedata r:id="rId48" o:title=""/>
          </v:shape>
          <o:OLEObject Type="Embed" ProgID="Equation.3" ShapeID="_x0000_i1047" DrawAspect="Content" ObjectID="_1314474593" r:id="rId49"/>
        </w:object>
      </w:r>
      <w:r>
        <w:rPr>
          <w:lang w:val="nl-NL"/>
        </w:rPr>
        <w:t xml:space="preserve"> </w:t>
      </w:r>
      <w:r>
        <w:rPr>
          <w:lang w:val="nl-NL"/>
        </w:rPr>
        <w:sym w:font="Symbol" w:char="F0DE"/>
      </w:r>
      <w:r>
        <w:rPr>
          <w:lang w:val="nl-NL"/>
        </w:rPr>
        <w:t xml:space="preserve"> </w:t>
      </w:r>
      <w:r>
        <w:rPr>
          <w:i/>
          <w:lang w:val="nl-NL"/>
        </w:rPr>
        <w:t>x</w:t>
      </w:r>
      <w:r>
        <w:rPr>
          <w:lang w:val="nl-NL"/>
        </w:rPr>
        <w:t xml:space="preserve"> = 906,26</w:t>
      </w:r>
    </w:p>
    <w:p w:rsidR="00CC26E7" w:rsidRDefault="00CC26E7" w:rsidP="00CC26E7">
      <w:pPr>
        <w:rPr>
          <w:lang w:val="nl-NL"/>
        </w:rPr>
      </w:pPr>
      <w:r>
        <w:rPr>
          <w:i/>
          <w:lang w:val="nl-NL"/>
        </w:rPr>
        <w:t>m</w:t>
      </w:r>
      <w:r>
        <w:rPr>
          <w:lang w:val="nl-NL"/>
        </w:rPr>
        <w:t xml:space="preserve">(Cu) = 906,26 mg in 1500 mg legering </w:t>
      </w:r>
      <w:r>
        <w:rPr>
          <w:lang w:val="nl-NL"/>
        </w:rPr>
        <w:sym w:font="Symbol" w:char="F0DE"/>
      </w:r>
      <w:r>
        <w:rPr>
          <w:lang w:val="nl-NL"/>
        </w:rPr>
        <w:t xml:space="preserve"> 60,4 % Cu</w:t>
      </w:r>
    </w:p>
    <w:p w:rsidR="00CC26E7" w:rsidRDefault="00CC26E7" w:rsidP="00CC26E7">
      <w:pPr>
        <w:pStyle w:val="Stand"/>
        <w:spacing w:before="0"/>
        <w:rPr>
          <w:lang w:val="nl-NL"/>
        </w:rPr>
      </w:pPr>
      <w:r>
        <w:rPr>
          <w:i/>
          <w:lang w:val="nl-NL"/>
        </w:rPr>
        <w:t>m</w:t>
      </w:r>
      <w:r>
        <w:rPr>
          <w:lang w:val="nl-NL"/>
        </w:rPr>
        <w:t>(Ag) = 458,54 mg in 1500 mg legering</w:t>
      </w:r>
      <w:r>
        <w:rPr>
          <w:lang w:val="nl-NL"/>
        </w:rPr>
        <w:sym w:font="Symbol" w:char="F0DE"/>
      </w:r>
      <w:r>
        <w:rPr>
          <w:lang w:val="nl-NL"/>
        </w:rPr>
        <w:t xml:space="preserve"> 30,6 % Ag</w:t>
      </w:r>
    </w:p>
    <w:p w:rsidR="00CC26E7" w:rsidRDefault="00CC26E7" w:rsidP="00CC26E7">
      <w:pPr>
        <w:pStyle w:val="Kop3"/>
        <w:rPr>
          <w:lang w:val="nl-NL"/>
        </w:rPr>
      </w:pPr>
      <w:r>
        <w:rPr>
          <w:lang w:val="nl-NL"/>
        </w:rPr>
        <w:t>Opgave 4</w:t>
      </w:r>
    </w:p>
    <w:p w:rsidR="00CC26E7" w:rsidRDefault="00CC26E7" w:rsidP="00A77063">
      <w:pPr>
        <w:pStyle w:val="Stand"/>
        <w:numPr>
          <w:ilvl w:val="0"/>
          <w:numId w:val="12"/>
        </w:numPr>
        <w:spacing w:before="0"/>
        <w:rPr>
          <w:lang w:val="nl-NL"/>
        </w:rPr>
      </w:pPr>
      <w:r>
        <w:rPr>
          <w:position w:val="-26"/>
          <w:sz w:val="20"/>
          <w:lang w:val="nl-NL"/>
        </w:rPr>
        <w:object w:dxaOrig="2280" w:dyaOrig="960">
          <v:shape id="_x0000_i1048" type="#_x0000_t75" style="width:114.1pt;height:48.15pt" o:ole="" fillcolor="window">
            <v:imagedata r:id="rId50" o:title=""/>
          </v:shape>
          <o:OLEObject Type="Embed" ProgID="Equation.3" ShapeID="_x0000_i1048" DrawAspect="Content" ObjectID="_1314474594" r:id="rId51"/>
        </w:object>
      </w:r>
      <w:r>
        <w:rPr>
          <w:lang w:val="nl-NL"/>
        </w:rPr>
        <w:t xml:space="preserve"> = 0,655 </w:t>
      </w:r>
      <w:r>
        <w:rPr>
          <w:position w:val="-26"/>
          <w:sz w:val="20"/>
          <w:lang w:val="nl-NL"/>
        </w:rPr>
        <w:object w:dxaOrig="520" w:dyaOrig="620">
          <v:shape id="_x0000_i1049" type="#_x0000_t75" style="width:25.85pt;height:30.95pt" o:ole="" fillcolor="window">
            <v:imagedata r:id="rId52" o:title=""/>
          </v:shape>
          <o:OLEObject Type="Embed" ProgID="Equation.3" ShapeID="_x0000_i1049" DrawAspect="Content" ObjectID="_1314474595" r:id="rId53"/>
        </w:object>
      </w:r>
    </w:p>
    <w:p w:rsidR="00CC26E7" w:rsidRDefault="00CC26E7" w:rsidP="00CC26E7">
      <w:pPr>
        <w:pStyle w:val="Stand"/>
        <w:spacing w:before="0"/>
        <w:rPr>
          <w:lang w:val="nl-NL"/>
        </w:rPr>
      </w:pPr>
      <w:r>
        <w:rPr>
          <w:lang w:val="nl-NL"/>
        </w:rPr>
        <w:t>pH = 1,97; [H</w:t>
      </w:r>
      <w:r>
        <w:rPr>
          <w:vertAlign w:val="superscript"/>
          <w:lang w:val="nl-NL"/>
        </w:rPr>
        <w:t>+</w:t>
      </w:r>
      <w:r>
        <w:rPr>
          <w:lang w:val="nl-NL"/>
        </w:rPr>
        <w:t>] = 1,0715</w:t>
      </w:r>
      <w:r>
        <w:rPr>
          <w:lang w:val="nl-NL"/>
        </w:rPr>
        <w:sym w:font="Symbol" w:char="F0D7"/>
      </w:r>
      <w:r>
        <w:rPr>
          <w:lang w:val="nl-NL"/>
        </w:rPr>
        <w:t>10</w:t>
      </w:r>
      <w:r>
        <w:rPr>
          <w:vertAlign w:val="superscript"/>
          <w:lang w:val="nl-NL"/>
        </w:rPr>
        <w:sym w:font="Symbol" w:char="F02D"/>
      </w:r>
      <w:r>
        <w:rPr>
          <w:vertAlign w:val="superscript"/>
          <w:lang w:val="nl-NL"/>
        </w:rPr>
        <w:t>2</w:t>
      </w:r>
      <w:r>
        <w:rPr>
          <w:lang w:val="nl-NL"/>
        </w:rPr>
        <w:t xml:space="preserve"> </w:t>
      </w:r>
      <w:r>
        <w:rPr>
          <w:position w:val="-26"/>
          <w:sz w:val="20"/>
          <w:lang w:val="nl-NL"/>
        </w:rPr>
        <w:object w:dxaOrig="520" w:dyaOrig="620">
          <v:shape id="_x0000_i1050" type="#_x0000_t75" style="width:25.85pt;height:30.95pt" o:ole="" fillcolor="window">
            <v:imagedata r:id="rId52" o:title=""/>
          </v:shape>
          <o:OLEObject Type="Embed" ProgID="Equation.3" ShapeID="_x0000_i1050" DrawAspect="Content" ObjectID="_1314474596" r:id="rId54"/>
        </w:object>
      </w:r>
    </w:p>
    <w:p w:rsidR="00CC26E7" w:rsidRDefault="00CC26E7" w:rsidP="00CC26E7">
      <w:pPr>
        <w:pStyle w:val="Stand"/>
        <w:spacing w:before="0"/>
        <w:rPr>
          <w:lang w:val="nl-NL"/>
        </w:rPr>
      </w:pPr>
      <w:r>
        <w:rPr>
          <w:rFonts w:ascii="Symbol" w:hAnsi="Symbol"/>
          <w:lang w:val="nl-NL"/>
        </w:rPr>
        <w:t></w:t>
      </w:r>
      <w:r>
        <w:rPr>
          <w:vertAlign w:val="subscript"/>
          <w:lang w:val="nl-NL"/>
        </w:rPr>
        <w:t>1</w:t>
      </w:r>
      <w:r>
        <w:rPr>
          <w:lang w:val="nl-NL"/>
        </w:rPr>
        <w:t xml:space="preserve"> = </w:t>
      </w:r>
      <w:r>
        <w:rPr>
          <w:position w:val="-28"/>
          <w:sz w:val="20"/>
          <w:lang w:val="nl-NL"/>
        </w:rPr>
        <w:object w:dxaOrig="540" w:dyaOrig="700">
          <v:shape id="_x0000_i1051" type="#_x0000_t75" style="width:26.85pt;height:35pt" o:ole="" fillcolor="window">
            <v:imagedata r:id="rId55" o:title=""/>
          </v:shape>
          <o:OLEObject Type="Embed" ProgID="Equation.3" ShapeID="_x0000_i1051" DrawAspect="Content" ObjectID="_1314474597" r:id="rId56"/>
        </w:object>
      </w:r>
      <w:r>
        <w:rPr>
          <w:lang w:val="nl-NL"/>
        </w:rPr>
        <w:t xml:space="preserve"> = 0,01636 (1,636 %)</w:t>
      </w:r>
    </w:p>
    <w:p w:rsidR="00CC26E7" w:rsidRDefault="00CC26E7" w:rsidP="00CC26E7">
      <w:pPr>
        <w:pStyle w:val="Stand"/>
        <w:spacing w:before="0"/>
        <w:rPr>
          <w:lang w:val="nl-NL"/>
        </w:rPr>
      </w:pPr>
      <w:r>
        <w:rPr>
          <w:lang w:val="nl-NL"/>
        </w:rPr>
        <w:t xml:space="preserve">Berekening </w:t>
      </w:r>
      <w:r>
        <w:rPr>
          <w:i/>
          <w:lang w:val="nl-NL"/>
        </w:rPr>
        <w:t>c</w:t>
      </w:r>
      <w:r>
        <w:rPr>
          <w:vertAlign w:val="subscript"/>
          <w:lang w:val="nl-NL"/>
        </w:rPr>
        <w:t>2</w:t>
      </w:r>
      <w:r>
        <w:rPr>
          <w:lang w:val="nl-NL"/>
        </w:rPr>
        <w:t xml:space="preserve"> na verdunnen (twee mogelijke oplossingen)</w:t>
      </w:r>
    </w:p>
    <w:p w:rsidR="00CC26E7" w:rsidRDefault="00CC26E7" w:rsidP="00CC26E7">
      <w:pPr>
        <w:pStyle w:val="Stand"/>
        <w:spacing w:before="0"/>
        <w:rPr>
          <w:lang w:val="nl-NL"/>
        </w:rPr>
      </w:pPr>
      <w:r>
        <w:rPr>
          <w:lang w:val="nl-NL"/>
        </w:rPr>
        <w:t xml:space="preserve">a) </w:t>
      </w:r>
      <w:r>
        <w:rPr>
          <w:position w:val="-28"/>
          <w:sz w:val="20"/>
          <w:lang w:val="nl-NL"/>
        </w:rPr>
        <w:object w:dxaOrig="1200" w:dyaOrig="700">
          <v:shape id="_x0000_i1052" type="#_x0000_t75" style="width:59.85pt;height:35pt" o:ole="" fillcolor="window">
            <v:imagedata r:id="rId57" o:title=""/>
          </v:shape>
          <o:OLEObject Type="Embed" ProgID="Equation.3" ShapeID="_x0000_i1052" DrawAspect="Content" ObjectID="_1314474598" r:id="rId58"/>
        </w:object>
      </w:r>
      <w:r>
        <w:rPr>
          <w:lang w:val="nl-NL"/>
        </w:rPr>
        <w:tab/>
      </w:r>
      <w:r>
        <w:rPr>
          <w:lang w:val="nl-NL"/>
        </w:rPr>
        <w:tab/>
        <w:t>(1)</w:t>
      </w:r>
    </w:p>
    <w:p w:rsidR="00CC26E7" w:rsidRDefault="00CC26E7" w:rsidP="00CC26E7">
      <w:pPr>
        <w:pStyle w:val="Stand"/>
        <w:spacing w:before="0"/>
        <w:rPr>
          <w:lang w:val="nl-NL"/>
        </w:rPr>
      </w:pPr>
      <w:r>
        <w:rPr>
          <w:noProof/>
          <w:position w:val="-28"/>
          <w:sz w:val="20"/>
          <w:lang w:val="nl-NL"/>
        </w:rPr>
        <w:drawing>
          <wp:inline distT="0" distB="0" distL="0" distR="0">
            <wp:extent cx="1609725" cy="444500"/>
            <wp:effectExtent l="1905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cstate="print"/>
                    <a:srcRect/>
                    <a:stretch>
                      <a:fillRect/>
                    </a:stretch>
                  </pic:blipFill>
                  <pic:spPr bwMode="auto">
                    <a:xfrm>
                      <a:off x="0" y="0"/>
                      <a:ext cx="1609725" cy="444500"/>
                    </a:xfrm>
                    <a:prstGeom prst="rect">
                      <a:avLst/>
                    </a:prstGeom>
                    <a:noFill/>
                    <a:ln w="9525">
                      <a:noFill/>
                      <a:miter lim="800000"/>
                      <a:headEnd/>
                      <a:tailEnd/>
                    </a:ln>
                  </pic:spPr>
                </pic:pic>
              </a:graphicData>
            </a:graphic>
          </wp:inline>
        </w:drawing>
      </w:r>
      <w:r>
        <w:rPr>
          <w:lang w:val="nl-NL"/>
        </w:rPr>
        <w:tab/>
        <w:t>(2)</w:t>
      </w:r>
    </w:p>
    <w:p w:rsidR="00CC26E7" w:rsidRDefault="00CC26E7" w:rsidP="00CC26E7">
      <w:pPr>
        <w:pStyle w:val="Stand"/>
        <w:spacing w:before="0"/>
        <w:rPr>
          <w:lang w:val="nl-NL"/>
        </w:rPr>
      </w:pPr>
      <w:r>
        <w:rPr>
          <w:lang w:val="nl-NL"/>
        </w:rPr>
        <w:t>Uit (1) en (2) volgt:</w:t>
      </w:r>
    </w:p>
    <w:p w:rsidR="00CC26E7" w:rsidRDefault="00CC26E7" w:rsidP="00CC26E7">
      <w:pPr>
        <w:pStyle w:val="Stand"/>
        <w:spacing w:before="0"/>
        <w:rPr>
          <w:lang w:val="nl-NL"/>
        </w:rPr>
      </w:pPr>
      <w:r>
        <w:rPr>
          <w:rFonts w:ascii="Symbol" w:hAnsi="Symbol"/>
          <w:position w:val="-28"/>
          <w:sz w:val="20"/>
          <w:lang w:val="nl-NL"/>
        </w:rPr>
        <w:object w:dxaOrig="1560" w:dyaOrig="639">
          <v:shape id="_x0000_i1053" type="#_x0000_t75" style="width:78.1pt;height:31.95pt" o:ole="" fillcolor="window">
            <v:imagedata r:id="rId60" o:title=""/>
          </v:shape>
          <o:OLEObject Type="Embed" ProgID="Equation.3" ShapeID="_x0000_i1053" DrawAspect="Content" ObjectID="_1314474599" r:id="rId61"/>
        </w:object>
      </w:r>
      <w:r>
        <w:rPr>
          <w:lang w:val="nl-NL"/>
        </w:rPr>
        <w:t xml:space="preserve"> =117,6</w:t>
      </w:r>
    </w:p>
    <w:p w:rsidR="00CC26E7" w:rsidRDefault="00CC26E7" w:rsidP="00CC26E7">
      <w:pPr>
        <w:pStyle w:val="Stand"/>
        <w:spacing w:before="0"/>
        <w:rPr>
          <w:lang w:val="nl-NL"/>
        </w:rPr>
      </w:pPr>
      <w:r>
        <w:rPr>
          <w:lang w:val="nl-NL"/>
        </w:rPr>
        <w:t xml:space="preserve">b) </w:t>
      </w:r>
      <w:r>
        <w:rPr>
          <w:i/>
          <w:lang w:val="nl-NL"/>
        </w:rPr>
        <w:t>K</w:t>
      </w:r>
      <w:r>
        <w:rPr>
          <w:vertAlign w:val="subscript"/>
          <w:lang w:val="nl-NL"/>
        </w:rPr>
        <w:t>z</w:t>
      </w:r>
      <w:r>
        <w:rPr>
          <w:lang w:val="nl-NL"/>
        </w:rPr>
        <w:t xml:space="preserve"> = </w:t>
      </w:r>
      <w:r>
        <w:rPr>
          <w:position w:val="-30"/>
          <w:sz w:val="20"/>
          <w:lang w:val="nl-NL"/>
        </w:rPr>
        <w:object w:dxaOrig="2920" w:dyaOrig="720">
          <v:shape id="_x0000_i1054" type="#_x0000_t75" style="width:146.05pt;height:36pt" o:ole="" fillcolor="window">
            <v:imagedata r:id="rId62" o:title=""/>
          </v:shape>
          <o:OLEObject Type="Embed" ProgID="Equation.3" ShapeID="_x0000_i1054" DrawAspect="Content" ObjectID="_1314474600" r:id="rId63"/>
        </w:object>
      </w:r>
      <w:r>
        <w:rPr>
          <w:lang w:val="nl-NL"/>
        </w:rPr>
        <w:t xml:space="preserve"> = 1,78</w:t>
      </w:r>
      <w:r>
        <w:rPr>
          <w:lang w:val="nl-NL"/>
        </w:rPr>
        <w:sym w:font="Symbol" w:char="F0D7"/>
      </w:r>
      <w:r>
        <w:rPr>
          <w:lang w:val="nl-NL"/>
        </w:rPr>
        <w:t>10</w:t>
      </w:r>
      <w:r>
        <w:rPr>
          <w:vertAlign w:val="superscript"/>
          <w:lang w:val="nl-NL"/>
        </w:rPr>
        <w:sym w:font="Symbol" w:char="F02D"/>
      </w:r>
      <w:r>
        <w:rPr>
          <w:vertAlign w:val="superscript"/>
          <w:lang w:val="nl-NL"/>
        </w:rPr>
        <w:t>4</w:t>
      </w:r>
    </w:p>
    <w:p w:rsidR="00CC26E7" w:rsidRDefault="00CC26E7" w:rsidP="00CC26E7">
      <w:pPr>
        <w:pStyle w:val="Stand"/>
        <w:spacing w:before="0"/>
        <w:rPr>
          <w:lang w:val="nl-NL"/>
        </w:rPr>
      </w:pPr>
      <w:r>
        <w:rPr>
          <w:i/>
          <w:lang w:val="nl-NL"/>
        </w:rPr>
        <w:t>c</w:t>
      </w:r>
      <w:r>
        <w:rPr>
          <w:vertAlign w:val="subscript"/>
          <w:lang w:val="nl-NL"/>
        </w:rPr>
        <w:t>2</w:t>
      </w:r>
      <w:r>
        <w:rPr>
          <w:lang w:val="nl-NL"/>
        </w:rPr>
        <w:t xml:space="preserve"> = </w:t>
      </w:r>
      <w:r>
        <w:rPr>
          <w:position w:val="-32"/>
          <w:sz w:val="20"/>
          <w:lang w:val="nl-NL"/>
        </w:rPr>
        <w:object w:dxaOrig="1260" w:dyaOrig="680">
          <v:shape id="_x0000_i1055" type="#_x0000_t75" style="width:62.85pt;height:33.95pt" o:ole="" fillcolor="window">
            <v:imagedata r:id="rId64" o:title=""/>
          </v:shape>
          <o:OLEObject Type="Embed" ProgID="Equation.3" ShapeID="_x0000_i1055" DrawAspect="Content" ObjectID="_1314474601" r:id="rId65"/>
        </w:object>
      </w:r>
      <w:r>
        <w:rPr>
          <w:lang w:val="nl-NL"/>
        </w:rPr>
        <w:t xml:space="preserve"> = 5,56</w:t>
      </w:r>
      <w:r>
        <w:rPr>
          <w:lang w:val="nl-NL"/>
        </w:rPr>
        <w:sym w:font="Symbol" w:char="F0D7"/>
      </w:r>
      <w:r>
        <w:rPr>
          <w:lang w:val="nl-NL"/>
        </w:rPr>
        <w:t>10</w:t>
      </w:r>
      <w:r>
        <w:rPr>
          <w:vertAlign w:val="superscript"/>
          <w:lang w:val="nl-NL"/>
        </w:rPr>
        <w:sym w:font="Symbol" w:char="F02D"/>
      </w:r>
      <w:r>
        <w:rPr>
          <w:vertAlign w:val="superscript"/>
          <w:lang w:val="nl-NL"/>
        </w:rPr>
        <w:t>3</w:t>
      </w:r>
      <w:r>
        <w:rPr>
          <w:lang w:val="nl-NL"/>
        </w:rPr>
        <w:t xml:space="preserve"> mol L</w:t>
      </w:r>
      <w:r>
        <w:rPr>
          <w:vertAlign w:val="superscript"/>
          <w:lang w:val="nl-NL"/>
        </w:rPr>
        <w:sym w:font="Symbol" w:char="F02D"/>
      </w:r>
      <w:r>
        <w:rPr>
          <w:vertAlign w:val="superscript"/>
          <w:lang w:val="nl-NL"/>
        </w:rPr>
        <w:t>1</w:t>
      </w:r>
    </w:p>
    <w:p w:rsidR="00CC26E7" w:rsidRDefault="00CC26E7" w:rsidP="00CC26E7">
      <w:pPr>
        <w:pStyle w:val="Stand"/>
        <w:spacing w:before="0"/>
        <w:rPr>
          <w:rFonts w:ascii="Symbol" w:hAnsi="Symbol"/>
          <w:lang w:val="nl-NL"/>
        </w:rPr>
      </w:pPr>
      <w:r>
        <w:rPr>
          <w:rFonts w:ascii="Symbol" w:hAnsi="Symbol"/>
          <w:position w:val="-30"/>
          <w:sz w:val="20"/>
          <w:lang w:val="nl-NL"/>
        </w:rPr>
        <w:object w:dxaOrig="1520" w:dyaOrig="720">
          <v:shape id="_x0000_i1056" type="#_x0000_t75" style="width:76.05pt;height:36pt" o:ole="" fillcolor="window">
            <v:imagedata r:id="rId66" o:title=""/>
          </v:shape>
          <o:OLEObject Type="Embed" ProgID="Equation.3" ShapeID="_x0000_i1056" DrawAspect="Content" ObjectID="_1314474602" r:id="rId67"/>
        </w:object>
      </w:r>
      <w:r>
        <w:rPr>
          <w:rFonts w:ascii="Symbol" w:hAnsi="Symbol"/>
          <w:lang w:val="nl-NL"/>
        </w:rPr>
        <w:t></w:t>
      </w:r>
      <w:r>
        <w:rPr>
          <w:rFonts w:ascii="Symbol" w:hAnsi="Symbol"/>
          <w:lang w:val="nl-NL"/>
        </w:rPr>
        <w:t></w:t>
      </w:r>
      <w:r>
        <w:rPr>
          <w:rFonts w:ascii="Symbol" w:hAnsi="Symbol"/>
          <w:lang w:val="nl-NL"/>
        </w:rPr>
        <w:t></w:t>
      </w:r>
      <w:r>
        <w:rPr>
          <w:rFonts w:ascii="Symbol" w:hAnsi="Symbol"/>
          <w:lang w:val="nl-NL"/>
        </w:rPr>
        <w:t></w:t>
      </w:r>
      <w:r>
        <w:rPr>
          <w:rFonts w:ascii="Symbol" w:hAnsi="Symbol"/>
          <w:lang w:val="nl-NL"/>
        </w:rPr>
        <w:t></w:t>
      </w:r>
      <w:r>
        <w:rPr>
          <w:rFonts w:ascii="Symbol" w:hAnsi="Symbol"/>
          <w:lang w:val="nl-NL"/>
        </w:rPr>
        <w:t></w:t>
      </w:r>
      <w:r>
        <w:rPr>
          <w:rFonts w:ascii="Symbol" w:hAnsi="Symbol"/>
          <w:lang w:val="nl-NL"/>
        </w:rPr>
        <w:t></w:t>
      </w:r>
      <w:r>
        <w:rPr>
          <w:rFonts w:ascii="Symbol" w:hAnsi="Symbol"/>
          <w:lang w:val="nl-NL"/>
        </w:rPr>
        <w:t></w:t>
      </w:r>
    </w:p>
    <w:p w:rsidR="00CC26E7" w:rsidRDefault="00CC26E7" w:rsidP="00CC26E7">
      <w:pPr>
        <w:pStyle w:val="Kop3"/>
        <w:rPr>
          <w:lang w:val="nl-NL"/>
        </w:rPr>
      </w:pPr>
      <w:r>
        <w:rPr>
          <w:lang w:val="nl-NL"/>
        </w:rPr>
        <w:t>Opgave 5</w:t>
      </w:r>
    </w:p>
    <w:p w:rsidR="00CC26E7" w:rsidRDefault="00CC26E7" w:rsidP="00CC26E7">
      <w:pPr>
        <w:rPr>
          <w:lang w:val="nl-NL"/>
        </w:rPr>
      </w:pPr>
      <w:r>
        <w:rPr>
          <w:lang w:val="nl-NL"/>
        </w:rPr>
        <w:t>1. Vergelijking:</w:t>
      </w:r>
    </w:p>
    <w:p w:rsidR="00CC26E7" w:rsidRDefault="00CC26E7" w:rsidP="00CC26E7">
      <w:pPr>
        <w:rPr>
          <w:vertAlign w:val="superscript"/>
          <w:lang w:val="nl-NL"/>
        </w:rPr>
      </w:pPr>
      <w:r>
        <w:rPr>
          <w:lang w:val="nl-NL"/>
        </w:rPr>
        <w:t>RCHO + 2 Ag</w:t>
      </w:r>
      <w:r>
        <w:rPr>
          <w:vertAlign w:val="superscript"/>
          <w:lang w:val="nl-NL"/>
        </w:rPr>
        <w:t>+</w:t>
      </w:r>
      <w:r>
        <w:rPr>
          <w:lang w:val="nl-NL"/>
        </w:rPr>
        <w:t xml:space="preserve"> + H</w:t>
      </w:r>
      <w:r>
        <w:rPr>
          <w:vertAlign w:val="subscript"/>
          <w:lang w:val="nl-NL"/>
        </w:rPr>
        <w:t>2</w:t>
      </w:r>
      <w:r>
        <w:rPr>
          <w:lang w:val="nl-NL"/>
        </w:rPr>
        <w:t xml:space="preserve">O </w:t>
      </w:r>
      <w:r>
        <w:rPr>
          <w:lang w:val="nl-NL"/>
        </w:rPr>
        <w:sym w:font="Symbol" w:char="F0AE"/>
      </w:r>
      <w:r>
        <w:rPr>
          <w:lang w:val="nl-NL"/>
        </w:rPr>
        <w:t xml:space="preserve"> RCOOH + 2 Ag + 2 H</w:t>
      </w:r>
      <w:r>
        <w:rPr>
          <w:vertAlign w:val="superscript"/>
          <w:lang w:val="nl-NL"/>
        </w:rPr>
        <w:t>+</w:t>
      </w:r>
    </w:p>
    <w:p w:rsidR="00CC26E7" w:rsidRDefault="00CC26E7" w:rsidP="00CC26E7">
      <w:pPr>
        <w:rPr>
          <w:lang w:val="nl-NL"/>
        </w:rPr>
      </w:pPr>
      <w:r>
        <w:rPr>
          <w:lang w:val="nl-NL"/>
        </w:rPr>
        <w:t>Berekening hoeveelheid stof (twee mogelijke oplossingen)</w:t>
      </w:r>
    </w:p>
    <w:p w:rsidR="00CC26E7" w:rsidRDefault="00CC26E7" w:rsidP="00A77063">
      <w:pPr>
        <w:numPr>
          <w:ilvl w:val="0"/>
          <w:numId w:val="13"/>
        </w:numPr>
        <w:rPr>
          <w:lang w:val="nl-NL"/>
        </w:rPr>
      </w:pPr>
      <w:r>
        <w:rPr>
          <w:i/>
          <w:lang w:val="nl-NL"/>
        </w:rPr>
        <w:t>n</w:t>
      </w:r>
      <w:r>
        <w:rPr>
          <w:lang w:val="nl-NL"/>
        </w:rPr>
        <w:t xml:space="preserve">(Ag) = </w:t>
      </w:r>
      <w:r>
        <w:rPr>
          <w:position w:val="-32"/>
          <w:sz w:val="20"/>
          <w:lang w:val="nl-NL"/>
        </w:rPr>
        <w:object w:dxaOrig="1440" w:dyaOrig="680">
          <v:shape id="_x0000_i1057" type="#_x0000_t75" style="width:1in;height:33.95pt" o:ole="" fillcolor="window">
            <v:imagedata r:id="rId68" o:title=""/>
          </v:shape>
          <o:OLEObject Type="Embed" ProgID="Equation.3" ShapeID="_x0000_i1057" DrawAspect="Content" ObjectID="_1314474603" r:id="rId69"/>
        </w:object>
      </w:r>
      <w:r>
        <w:rPr>
          <w:lang w:val="nl-NL"/>
        </w:rPr>
        <w:t xml:space="preserve"> = 0,04033 mol</w:t>
      </w:r>
    </w:p>
    <w:p w:rsidR="00CC26E7" w:rsidRDefault="00CC26E7" w:rsidP="00CC26E7">
      <w:pPr>
        <w:rPr>
          <w:lang w:val="nl-NL"/>
        </w:rPr>
      </w:pPr>
      <w:r>
        <w:rPr>
          <w:i/>
          <w:lang w:val="nl-NL"/>
        </w:rPr>
        <w:t>n</w:t>
      </w:r>
      <w:r>
        <w:rPr>
          <w:lang w:val="nl-NL"/>
        </w:rPr>
        <w:t xml:space="preserve">(A) + </w:t>
      </w:r>
      <w:r>
        <w:rPr>
          <w:i/>
          <w:lang w:val="nl-NL"/>
        </w:rPr>
        <w:t>n</w:t>
      </w:r>
      <w:r>
        <w:rPr>
          <w:lang w:val="nl-NL"/>
        </w:rPr>
        <w:t xml:space="preserve">(B) = 0,020165 mol in </w:t>
      </w:r>
      <w:r>
        <w:rPr>
          <w:position w:val="-16"/>
          <w:sz w:val="20"/>
          <w:lang w:val="nl-NL"/>
        </w:rPr>
        <w:object w:dxaOrig="540" w:dyaOrig="440">
          <v:shape id="_x0000_i1058" type="#_x0000_t75" style="width:26.85pt;height:21.8pt" o:ole="" fillcolor="window">
            <v:imagedata r:id="rId70" o:title=""/>
          </v:shape>
          <o:OLEObject Type="Embed" ProgID="Equation.3" ShapeID="_x0000_i1058" DrawAspect="Content" ObjectID="_1314474604" r:id="rId71"/>
        </w:object>
      </w:r>
      <w:r>
        <w:rPr>
          <w:lang w:val="nl-NL"/>
        </w:rPr>
        <w:t xml:space="preserve"> </w:t>
      </w:r>
      <w:r>
        <w:rPr>
          <w:lang w:val="nl-NL"/>
        </w:rPr>
        <w:sym w:font="Symbol" w:char="F0D7"/>
      </w:r>
      <w:r>
        <w:rPr>
          <w:lang w:val="nl-NL"/>
        </w:rPr>
        <w:t xml:space="preserve"> 42 = </w:t>
      </w:r>
      <w:smartTag w:uri="urn:schemas-microsoft-com:office:smarttags" w:element="metricconverter">
        <w:smartTagPr>
          <w:attr w:name="ProductID" w:val="0,70588 g"/>
        </w:smartTagPr>
        <w:r>
          <w:rPr>
            <w:lang w:val="nl-NL"/>
          </w:rPr>
          <w:t>0,70588 g</w:t>
        </w:r>
      </w:smartTag>
    </w:p>
    <w:p w:rsidR="00CC26E7" w:rsidRDefault="00CC26E7" w:rsidP="00A77063">
      <w:pPr>
        <w:numPr>
          <w:ilvl w:val="0"/>
          <w:numId w:val="13"/>
        </w:numPr>
        <w:rPr>
          <w:lang w:val="nl-NL"/>
        </w:rPr>
      </w:pPr>
      <w:r>
        <w:rPr>
          <w:position w:val="-16"/>
          <w:sz w:val="20"/>
          <w:lang w:val="nl-NL"/>
        </w:rPr>
        <w:object w:dxaOrig="540" w:dyaOrig="440">
          <v:shape id="_x0000_i1059" type="#_x0000_t75" style="width:26.85pt;height:21.8pt" o:ole="" fillcolor="window">
            <v:imagedata r:id="rId72" o:title=""/>
          </v:shape>
          <o:OLEObject Type="Embed" ProgID="Equation.3" ShapeID="_x0000_i1059" DrawAspect="Content" ObjectID="_1314474605" r:id="rId73"/>
        </w:object>
      </w:r>
      <w:r>
        <w:rPr>
          <w:lang w:val="nl-NL"/>
        </w:rPr>
        <w:t xml:space="preserve"> </w:t>
      </w:r>
      <w:r>
        <w:rPr>
          <w:lang w:val="nl-NL"/>
        </w:rPr>
        <w:sym w:font="Symbol" w:char="F0D7"/>
      </w:r>
      <w:r>
        <w:rPr>
          <w:lang w:val="nl-NL"/>
        </w:rPr>
        <w:t xml:space="preserve"> 4,35 = </w:t>
      </w:r>
      <w:smartTag w:uri="urn:schemas-microsoft-com:office:smarttags" w:element="metricconverter">
        <w:smartTagPr>
          <w:attr w:name="ProductID" w:val="258,825 g"/>
        </w:smartTagPr>
        <w:r>
          <w:rPr>
            <w:lang w:val="nl-NL"/>
          </w:rPr>
          <w:t>258,825 g</w:t>
        </w:r>
      </w:smartTag>
      <w:r>
        <w:rPr>
          <w:lang w:val="nl-NL"/>
        </w:rPr>
        <w:t xml:space="preserve"> Ag </w:t>
      </w:r>
      <w:r>
        <w:rPr>
          <w:position w:val="-2"/>
          <w:sz w:val="20"/>
          <w:lang w:val="nl-NL"/>
        </w:rPr>
        <w:object w:dxaOrig="200" w:dyaOrig="200">
          <v:shape id="_x0000_i1060" type="#_x0000_t75" style="width:10.15pt;height:10.15pt" o:ole="" fillcolor="window">
            <v:imagedata r:id="rId74" o:title=""/>
          </v:shape>
          <o:OLEObject Type="Embed" ProgID="Equation.3" ShapeID="_x0000_i1060" DrawAspect="Content" ObjectID="_1314474606" r:id="rId75"/>
        </w:object>
      </w:r>
      <w:r>
        <w:rPr>
          <w:lang w:val="nl-NL"/>
        </w:rPr>
        <w:t xml:space="preserve"> 2,3994 mol Ag</w:t>
      </w:r>
    </w:p>
    <w:p w:rsidR="00CC26E7" w:rsidRDefault="00CC26E7" w:rsidP="00CC26E7">
      <w:pPr>
        <w:rPr>
          <w:lang w:val="nl-NL"/>
        </w:rPr>
      </w:pPr>
      <w:r>
        <w:rPr>
          <w:i/>
          <w:lang w:val="nl-NL"/>
        </w:rPr>
        <w:t>n</w:t>
      </w:r>
      <w:r>
        <w:rPr>
          <w:lang w:val="nl-NL"/>
        </w:rPr>
        <w:t xml:space="preserve">(A) + </w:t>
      </w:r>
      <w:r>
        <w:rPr>
          <w:i/>
          <w:lang w:val="nl-NL"/>
        </w:rPr>
        <w:t>n</w:t>
      </w:r>
      <w:r>
        <w:rPr>
          <w:lang w:val="nl-NL"/>
        </w:rPr>
        <w:t xml:space="preserve">(B) = 1,1998 mol in </w:t>
      </w:r>
      <w:smartTag w:uri="urn:schemas-microsoft-com:office:smarttags" w:element="metricconverter">
        <w:smartTagPr>
          <w:attr w:name="ProductID" w:val="42 g"/>
        </w:smartTagPr>
        <w:r>
          <w:rPr>
            <w:lang w:val="nl-NL"/>
          </w:rPr>
          <w:t>42 g</w:t>
        </w:r>
      </w:smartTag>
      <w:r>
        <w:rPr>
          <w:lang w:val="nl-NL"/>
        </w:rPr>
        <w:t xml:space="preserve"> aldehyden.</w:t>
      </w:r>
    </w:p>
    <w:p w:rsidR="00CC26E7" w:rsidRDefault="00CC26E7" w:rsidP="00CC26E7">
      <w:pPr>
        <w:rPr>
          <w:lang w:val="nl-NL"/>
        </w:rPr>
      </w:pPr>
      <w:r>
        <w:rPr>
          <w:lang w:val="nl-NL"/>
        </w:rPr>
        <w:t>Berekening molaire massa’s (drie mogelijke oplossingen)</w:t>
      </w:r>
    </w:p>
    <w:p w:rsidR="00CC26E7" w:rsidRDefault="00CC26E7" w:rsidP="00A77063">
      <w:pPr>
        <w:numPr>
          <w:ilvl w:val="0"/>
          <w:numId w:val="14"/>
        </w:numPr>
        <w:rPr>
          <w:lang w:val="nl-NL"/>
        </w:rPr>
      </w:pPr>
      <w:r>
        <w:rPr>
          <w:position w:val="-26"/>
          <w:sz w:val="20"/>
          <w:lang w:val="nl-NL"/>
        </w:rPr>
        <w:object w:dxaOrig="3360" w:dyaOrig="620">
          <v:shape id="_x0000_i1061" type="#_x0000_t75" style="width:167.85pt;height:30.95pt" o:ole="" fillcolor="window">
            <v:imagedata r:id="rId76" o:title=""/>
          </v:shape>
          <o:OLEObject Type="Embed" ProgID="Equation.3" ShapeID="_x0000_i1061" DrawAspect="Content" ObjectID="_1314474607" r:id="rId77"/>
        </w:object>
      </w:r>
      <w:r>
        <w:rPr>
          <w:lang w:val="nl-NL"/>
        </w:rPr>
        <w:t xml:space="preserve"> = </w:t>
      </w:r>
      <w:r>
        <w:rPr>
          <w:i/>
          <w:lang w:val="nl-NL"/>
        </w:rPr>
        <w:t>n</w:t>
      </w:r>
      <w:r>
        <w:rPr>
          <w:lang w:val="nl-NL"/>
        </w:rPr>
        <w:t xml:space="preserve">(A) + </w:t>
      </w:r>
      <w:r>
        <w:rPr>
          <w:i/>
          <w:lang w:val="nl-NL"/>
        </w:rPr>
        <w:t>n</w:t>
      </w:r>
      <w:r>
        <w:rPr>
          <w:lang w:val="nl-NL"/>
        </w:rPr>
        <w:t>(B)</w:t>
      </w:r>
    </w:p>
    <w:p w:rsidR="00CC26E7" w:rsidRDefault="00CC26E7" w:rsidP="00A77063">
      <w:pPr>
        <w:numPr>
          <w:ilvl w:val="0"/>
          <w:numId w:val="15"/>
        </w:numPr>
        <w:rPr>
          <w:lang w:val="nl-NL"/>
        </w:rPr>
      </w:pPr>
      <w:r>
        <w:rPr>
          <w:i/>
          <w:lang w:val="nl-NL"/>
        </w:rPr>
        <w:t>m</w:t>
      </w:r>
      <w:r>
        <w:rPr>
          <w:lang w:val="nl-NL"/>
        </w:rPr>
        <w:t xml:space="preserve">(A) = </w:t>
      </w:r>
      <w:smartTag w:uri="urn:schemas-microsoft-com:office:smarttags" w:element="metricconverter">
        <w:smartTagPr>
          <w:attr w:name="ProductID" w:val="0,3865 g"/>
        </w:smartTagPr>
        <w:r>
          <w:rPr>
            <w:lang w:val="nl-NL"/>
          </w:rPr>
          <w:t>0,3865 g</w:t>
        </w:r>
      </w:smartTag>
      <w:r>
        <w:rPr>
          <w:lang w:val="nl-NL"/>
        </w:rPr>
        <w:t xml:space="preserve">; </w:t>
      </w:r>
      <w:r>
        <w:rPr>
          <w:i/>
          <w:lang w:val="nl-NL"/>
        </w:rPr>
        <w:t>m</w:t>
      </w:r>
      <w:r>
        <w:rPr>
          <w:lang w:val="nl-NL"/>
        </w:rPr>
        <w:t xml:space="preserve">(B) = </w:t>
      </w:r>
      <w:smartTag w:uri="urn:schemas-microsoft-com:office:smarttags" w:element="metricconverter">
        <w:smartTagPr>
          <w:attr w:name="ProductID" w:val="0,3194 g"/>
        </w:smartTagPr>
        <w:r>
          <w:rPr>
            <w:lang w:val="nl-NL"/>
          </w:rPr>
          <w:t>0,3194 g</w:t>
        </w:r>
      </w:smartTag>
    </w:p>
    <w:p w:rsidR="00CC26E7" w:rsidRDefault="00CC26E7" w:rsidP="00CC26E7">
      <w:pPr>
        <w:rPr>
          <w:lang w:val="nl-NL"/>
        </w:rPr>
      </w:pPr>
      <w:r>
        <w:rPr>
          <w:i/>
          <w:lang w:val="nl-NL"/>
        </w:rPr>
        <w:t>n</w:t>
      </w:r>
      <w:r>
        <w:rPr>
          <w:lang w:val="nl-NL"/>
        </w:rPr>
        <w:t xml:space="preserve">(A) + </w:t>
      </w:r>
      <w:r>
        <w:rPr>
          <w:i/>
          <w:lang w:val="nl-NL"/>
        </w:rPr>
        <w:t>n</w:t>
      </w:r>
      <w:r>
        <w:rPr>
          <w:lang w:val="nl-NL"/>
        </w:rPr>
        <w:t>(B) = 0,020165 mol</w:t>
      </w:r>
    </w:p>
    <w:p w:rsidR="00CC26E7" w:rsidRDefault="00CC26E7" w:rsidP="00CC26E7">
      <w:pPr>
        <w:rPr>
          <w:lang w:val="nl-NL"/>
        </w:rPr>
      </w:pPr>
      <w:r>
        <w:rPr>
          <w:i/>
          <w:lang w:val="nl-NL"/>
        </w:rPr>
        <w:t>M</w:t>
      </w:r>
      <w:r>
        <w:rPr>
          <w:lang w:val="nl-NL"/>
        </w:rPr>
        <w:t>(A) = 30 g mol</w:t>
      </w:r>
      <w:r>
        <w:rPr>
          <w:vertAlign w:val="superscript"/>
          <w:lang w:val="nl-NL"/>
        </w:rPr>
        <w:sym w:font="Symbol" w:char="F02D"/>
      </w:r>
      <w:r>
        <w:rPr>
          <w:vertAlign w:val="superscript"/>
          <w:lang w:val="nl-NL"/>
        </w:rPr>
        <w:t>1</w:t>
      </w:r>
      <w:r>
        <w:rPr>
          <w:lang w:val="nl-NL"/>
        </w:rPr>
        <w:t xml:space="preserve">; </w:t>
      </w:r>
      <w:r>
        <w:rPr>
          <w:i/>
          <w:lang w:val="nl-NL"/>
        </w:rPr>
        <w:t>M</w:t>
      </w:r>
      <w:r>
        <w:rPr>
          <w:lang w:val="nl-NL"/>
        </w:rPr>
        <w:t>(B) = 44 g mol</w:t>
      </w:r>
      <w:r>
        <w:rPr>
          <w:vertAlign w:val="superscript"/>
          <w:lang w:val="nl-NL"/>
        </w:rPr>
        <w:sym w:font="Symbol" w:char="F02D"/>
      </w:r>
      <w:r>
        <w:rPr>
          <w:vertAlign w:val="superscript"/>
          <w:lang w:val="nl-NL"/>
        </w:rPr>
        <w:t>1</w:t>
      </w:r>
    </w:p>
    <w:p w:rsidR="00CC26E7" w:rsidRDefault="00CC26E7" w:rsidP="00A77063">
      <w:pPr>
        <w:numPr>
          <w:ilvl w:val="0"/>
          <w:numId w:val="15"/>
        </w:numPr>
        <w:rPr>
          <w:lang w:val="nl-NL"/>
        </w:rPr>
      </w:pPr>
      <w:r>
        <w:rPr>
          <w:i/>
          <w:lang w:val="nl-NL"/>
        </w:rPr>
        <w:t>m</w:t>
      </w:r>
      <w:r>
        <w:rPr>
          <w:lang w:val="nl-NL"/>
        </w:rPr>
        <w:t xml:space="preserve">(A) = </w:t>
      </w:r>
      <w:smartTag w:uri="urn:schemas-microsoft-com:office:smarttags" w:element="metricconverter">
        <w:smartTagPr>
          <w:attr w:name="ProductID" w:val="23 g"/>
        </w:smartTagPr>
        <w:r>
          <w:rPr>
            <w:lang w:val="nl-NL"/>
          </w:rPr>
          <w:t>23 g</w:t>
        </w:r>
      </w:smartTag>
      <w:r>
        <w:rPr>
          <w:lang w:val="nl-NL"/>
        </w:rPr>
        <w:t xml:space="preserve">; </w:t>
      </w:r>
      <w:r>
        <w:rPr>
          <w:i/>
          <w:lang w:val="nl-NL"/>
        </w:rPr>
        <w:t>m</w:t>
      </w:r>
      <w:r>
        <w:rPr>
          <w:lang w:val="nl-NL"/>
        </w:rPr>
        <w:t xml:space="preserve">(B) = </w:t>
      </w:r>
      <w:smartTag w:uri="urn:schemas-microsoft-com:office:smarttags" w:element="metricconverter">
        <w:smartTagPr>
          <w:attr w:name="ProductID" w:val="19 g"/>
        </w:smartTagPr>
        <w:r>
          <w:rPr>
            <w:lang w:val="nl-NL"/>
          </w:rPr>
          <w:t>19 g</w:t>
        </w:r>
      </w:smartTag>
    </w:p>
    <w:p w:rsidR="00CC26E7" w:rsidRDefault="00CC26E7" w:rsidP="00CC26E7">
      <w:pPr>
        <w:rPr>
          <w:lang w:val="nl-NL"/>
        </w:rPr>
      </w:pPr>
      <w:r>
        <w:rPr>
          <w:i/>
          <w:lang w:val="nl-NL"/>
        </w:rPr>
        <w:t>n</w:t>
      </w:r>
      <w:r>
        <w:rPr>
          <w:lang w:val="nl-NL"/>
        </w:rPr>
        <w:t xml:space="preserve">(A) + </w:t>
      </w:r>
      <w:r>
        <w:rPr>
          <w:i/>
          <w:lang w:val="nl-NL"/>
        </w:rPr>
        <w:t>n</w:t>
      </w:r>
      <w:r>
        <w:rPr>
          <w:lang w:val="nl-NL"/>
        </w:rPr>
        <w:t>(B) = 1,998 mol</w:t>
      </w:r>
    </w:p>
    <w:p w:rsidR="00CC26E7" w:rsidRDefault="00CC26E7" w:rsidP="00CC26E7">
      <w:pPr>
        <w:rPr>
          <w:lang w:val="nl-NL"/>
        </w:rPr>
      </w:pPr>
      <w:r>
        <w:rPr>
          <w:i/>
          <w:lang w:val="nl-NL"/>
        </w:rPr>
        <w:t>M</w:t>
      </w:r>
      <w:r>
        <w:rPr>
          <w:lang w:val="nl-NL"/>
        </w:rPr>
        <w:t>(A) = 30 g mol</w:t>
      </w:r>
      <w:r>
        <w:rPr>
          <w:vertAlign w:val="superscript"/>
          <w:lang w:val="nl-NL"/>
        </w:rPr>
        <w:sym w:font="Symbol" w:char="F02D"/>
      </w:r>
      <w:r>
        <w:rPr>
          <w:vertAlign w:val="superscript"/>
          <w:lang w:val="nl-NL"/>
        </w:rPr>
        <w:t>1</w:t>
      </w:r>
      <w:r>
        <w:rPr>
          <w:lang w:val="nl-NL"/>
        </w:rPr>
        <w:t xml:space="preserve">; </w:t>
      </w:r>
      <w:r>
        <w:rPr>
          <w:i/>
          <w:lang w:val="nl-NL"/>
        </w:rPr>
        <w:t>M</w:t>
      </w:r>
      <w:r>
        <w:rPr>
          <w:lang w:val="nl-NL"/>
        </w:rPr>
        <w:t>(B) = 44 g mol</w:t>
      </w:r>
      <w:r>
        <w:rPr>
          <w:vertAlign w:val="superscript"/>
          <w:lang w:val="nl-NL"/>
        </w:rPr>
        <w:sym w:font="Symbol" w:char="F02D"/>
      </w:r>
      <w:r>
        <w:rPr>
          <w:vertAlign w:val="superscript"/>
          <w:lang w:val="nl-NL"/>
        </w:rPr>
        <w:t>1</w:t>
      </w:r>
    </w:p>
    <w:p w:rsidR="00CC26E7" w:rsidRDefault="00CC26E7" w:rsidP="00A77063">
      <w:pPr>
        <w:numPr>
          <w:ilvl w:val="0"/>
          <w:numId w:val="14"/>
        </w:numPr>
        <w:rPr>
          <w:lang w:val="nl-NL"/>
        </w:rPr>
      </w:pPr>
      <w:r>
        <w:rPr>
          <w:i/>
          <w:lang w:val="nl-NL"/>
        </w:rPr>
        <w:t>M</w:t>
      </w:r>
      <w:r>
        <w:rPr>
          <w:lang w:val="nl-NL"/>
        </w:rPr>
        <w:t>(A) = 30 + 14</w:t>
      </w:r>
      <w:r>
        <w:rPr>
          <w:i/>
          <w:lang w:val="nl-NL"/>
        </w:rPr>
        <w:t>n</w:t>
      </w:r>
      <w:r>
        <w:rPr>
          <w:lang w:val="nl-NL"/>
        </w:rPr>
        <w:t xml:space="preserve">; </w:t>
      </w:r>
      <w:r>
        <w:rPr>
          <w:i/>
          <w:lang w:val="nl-NL"/>
        </w:rPr>
        <w:t>M</w:t>
      </w:r>
      <w:r>
        <w:rPr>
          <w:lang w:val="nl-NL"/>
        </w:rPr>
        <w:t>(B) = 44 + 14</w:t>
      </w:r>
      <w:r>
        <w:rPr>
          <w:i/>
          <w:lang w:val="nl-NL"/>
        </w:rPr>
        <w:t>n</w:t>
      </w:r>
      <w:r>
        <w:rPr>
          <w:lang w:val="nl-NL"/>
        </w:rPr>
        <w:tab/>
        <w:t>(g mol</w:t>
      </w:r>
      <w:r>
        <w:rPr>
          <w:vertAlign w:val="superscript"/>
          <w:lang w:val="nl-NL"/>
        </w:rPr>
        <w:sym w:font="Symbol" w:char="F02D"/>
      </w:r>
      <w:r>
        <w:rPr>
          <w:vertAlign w:val="superscript"/>
          <w:lang w:val="nl-NL"/>
        </w:rPr>
        <w:t>1</w:t>
      </w:r>
      <w:r>
        <w:rPr>
          <w:lang w:val="nl-NL"/>
        </w:rPr>
        <w:t>)</w:t>
      </w:r>
    </w:p>
    <w:p w:rsidR="00CC26E7" w:rsidRDefault="00CC26E7" w:rsidP="00CC26E7">
      <w:pPr>
        <w:rPr>
          <w:lang w:val="nl-NL"/>
        </w:rPr>
      </w:pPr>
      <w:r>
        <w:rPr>
          <w:position w:val="-22"/>
          <w:sz w:val="20"/>
          <w:lang w:val="nl-NL"/>
        </w:rPr>
        <w:object w:dxaOrig="1840" w:dyaOrig="580">
          <v:shape id="_x0000_i1062" type="#_x0000_t75" style="width:91.75pt;height:28.9pt" o:ole="" fillcolor="window">
            <v:imagedata r:id="rId78" o:title=""/>
          </v:shape>
          <o:OLEObject Type="Embed" ProgID="Equation.3" ShapeID="_x0000_i1062" DrawAspect="Content" ObjectID="_1314474608" r:id="rId79"/>
        </w:object>
      </w:r>
      <w:r>
        <w:rPr>
          <w:lang w:val="nl-NL"/>
        </w:rPr>
        <w:t xml:space="preserve"> = </w:t>
      </w:r>
      <w:r>
        <w:rPr>
          <w:i/>
          <w:lang w:val="nl-NL"/>
        </w:rPr>
        <w:t>n</w:t>
      </w:r>
      <w:r>
        <w:rPr>
          <w:lang w:val="nl-NL"/>
        </w:rPr>
        <w:t xml:space="preserve">(A) + </w:t>
      </w:r>
      <w:r>
        <w:rPr>
          <w:i/>
          <w:lang w:val="nl-NL"/>
        </w:rPr>
        <w:t>n</w:t>
      </w:r>
      <w:r>
        <w:rPr>
          <w:lang w:val="nl-NL"/>
        </w:rPr>
        <w:t>(B)</w:t>
      </w:r>
    </w:p>
    <w:p w:rsidR="00CC26E7" w:rsidRDefault="00CC26E7" w:rsidP="00CC26E7">
      <w:pPr>
        <w:rPr>
          <w:lang w:val="nl-NL"/>
        </w:rPr>
      </w:pPr>
      <w:r>
        <w:rPr>
          <w:i/>
          <w:lang w:val="nl-NL"/>
        </w:rPr>
        <w:t>n</w:t>
      </w:r>
      <w:r>
        <w:rPr>
          <w:lang w:val="nl-NL"/>
        </w:rPr>
        <w:t xml:space="preserve"> = 0; </w:t>
      </w:r>
      <w:r>
        <w:rPr>
          <w:i/>
          <w:lang w:val="nl-NL"/>
        </w:rPr>
        <w:t>M</w:t>
      </w:r>
      <w:r>
        <w:rPr>
          <w:lang w:val="nl-NL"/>
        </w:rPr>
        <w:t>(A) = 30 g mol</w:t>
      </w:r>
      <w:r>
        <w:rPr>
          <w:vertAlign w:val="superscript"/>
          <w:lang w:val="nl-NL"/>
        </w:rPr>
        <w:sym w:font="Symbol" w:char="F02D"/>
      </w:r>
      <w:r>
        <w:rPr>
          <w:vertAlign w:val="superscript"/>
          <w:lang w:val="nl-NL"/>
        </w:rPr>
        <w:t>1</w:t>
      </w:r>
      <w:r>
        <w:rPr>
          <w:lang w:val="nl-NL"/>
        </w:rPr>
        <w:t xml:space="preserve">; </w:t>
      </w:r>
      <w:r>
        <w:rPr>
          <w:i/>
          <w:lang w:val="nl-NL"/>
        </w:rPr>
        <w:t>M</w:t>
      </w:r>
      <w:r>
        <w:rPr>
          <w:lang w:val="nl-NL"/>
        </w:rPr>
        <w:t>(B) = 44 g mol</w:t>
      </w:r>
      <w:r>
        <w:rPr>
          <w:vertAlign w:val="superscript"/>
          <w:lang w:val="nl-NL"/>
        </w:rPr>
        <w:sym w:font="Symbol" w:char="F02D"/>
      </w:r>
      <w:r>
        <w:rPr>
          <w:vertAlign w:val="superscript"/>
          <w:lang w:val="nl-NL"/>
        </w:rPr>
        <w:t>1</w:t>
      </w:r>
    </w:p>
    <w:p w:rsidR="00CC26E7" w:rsidRDefault="00CC26E7" w:rsidP="00A77063">
      <w:pPr>
        <w:numPr>
          <w:ilvl w:val="0"/>
          <w:numId w:val="14"/>
        </w:numPr>
        <w:rPr>
          <w:lang w:val="nl-NL"/>
        </w:rPr>
      </w:pPr>
      <w:r>
        <w:rPr>
          <w:i/>
          <w:lang w:val="nl-NL"/>
        </w:rPr>
        <w:t>M</w:t>
      </w:r>
      <w:r>
        <w:rPr>
          <w:lang w:val="nl-NL"/>
        </w:rPr>
        <w:t xml:space="preserve"> = </w:t>
      </w:r>
      <w:r>
        <w:rPr>
          <w:position w:val="-26"/>
          <w:sz w:val="20"/>
          <w:lang w:val="nl-NL"/>
        </w:rPr>
        <w:object w:dxaOrig="1280" w:dyaOrig="620">
          <v:shape id="_x0000_i1063" type="#_x0000_t75" style="width:63.9pt;height:30.95pt" o:ole="" fillcolor="window">
            <v:imagedata r:id="rId80" o:title=""/>
          </v:shape>
          <o:OLEObject Type="Embed" ProgID="Equation.3" ShapeID="_x0000_i1063" DrawAspect="Content" ObjectID="_1314474609" r:id="rId81"/>
        </w:object>
      </w:r>
      <w:r>
        <w:rPr>
          <w:lang w:val="nl-NL"/>
        </w:rPr>
        <w:t xml:space="preserve"> = 35 g mol</w:t>
      </w:r>
      <w:r>
        <w:rPr>
          <w:vertAlign w:val="superscript"/>
          <w:lang w:val="nl-NL"/>
        </w:rPr>
        <w:sym w:font="Symbol" w:char="F02D"/>
      </w:r>
      <w:r>
        <w:rPr>
          <w:vertAlign w:val="superscript"/>
          <w:lang w:val="nl-NL"/>
        </w:rPr>
        <w:t>1</w:t>
      </w:r>
    </w:p>
    <w:p w:rsidR="00CC26E7" w:rsidRDefault="00CC26E7" w:rsidP="00CC26E7">
      <w:pPr>
        <w:pStyle w:val="Stand"/>
        <w:spacing w:before="0"/>
        <w:rPr>
          <w:lang w:val="nl-NL"/>
        </w:rPr>
      </w:pPr>
      <w:r>
        <w:rPr>
          <w:lang w:val="nl-NL"/>
        </w:rPr>
        <w:t>Als</w:t>
      </w:r>
      <w:r>
        <w:rPr>
          <w:lang w:val="nl-NL"/>
        </w:rPr>
        <w:tab/>
        <w:t>R = H,</w:t>
      </w:r>
      <w:r>
        <w:rPr>
          <w:lang w:val="nl-NL"/>
        </w:rPr>
        <w:tab/>
      </w:r>
      <w:r>
        <w:rPr>
          <w:lang w:val="nl-NL"/>
        </w:rPr>
        <w:tab/>
      </w:r>
      <w:r>
        <w:rPr>
          <w:i/>
          <w:lang w:val="nl-NL"/>
        </w:rPr>
        <w:t>M</w:t>
      </w:r>
      <w:r>
        <w:rPr>
          <w:lang w:val="nl-NL"/>
        </w:rPr>
        <w:t xml:space="preserve"> = 30 g mol</w:t>
      </w:r>
      <w:r>
        <w:rPr>
          <w:vertAlign w:val="superscript"/>
          <w:lang w:val="nl-NL"/>
        </w:rPr>
        <w:sym w:font="Symbol" w:char="F02D"/>
      </w:r>
      <w:r>
        <w:rPr>
          <w:vertAlign w:val="superscript"/>
          <w:lang w:val="nl-NL"/>
        </w:rPr>
        <w:t>1</w:t>
      </w:r>
    </w:p>
    <w:p w:rsidR="00CC26E7" w:rsidRDefault="00CC26E7" w:rsidP="00CC26E7">
      <w:pPr>
        <w:pStyle w:val="Stand"/>
        <w:spacing w:before="0"/>
        <w:rPr>
          <w:lang w:val="nl-NL"/>
        </w:rPr>
      </w:pPr>
      <w:r>
        <w:rPr>
          <w:lang w:val="nl-NL"/>
        </w:rPr>
        <w:tab/>
        <w:t>R = CH</w:t>
      </w:r>
      <w:r>
        <w:rPr>
          <w:vertAlign w:val="subscript"/>
          <w:lang w:val="nl-NL"/>
        </w:rPr>
        <w:t>3</w:t>
      </w:r>
      <w:r>
        <w:rPr>
          <w:lang w:val="nl-NL"/>
        </w:rPr>
        <w:t>,</w:t>
      </w:r>
      <w:r>
        <w:rPr>
          <w:lang w:val="nl-NL"/>
        </w:rPr>
        <w:tab/>
      </w:r>
      <w:r>
        <w:rPr>
          <w:i/>
          <w:lang w:val="nl-NL"/>
        </w:rPr>
        <w:t>M</w:t>
      </w:r>
      <w:r>
        <w:rPr>
          <w:lang w:val="nl-NL"/>
        </w:rPr>
        <w:t xml:space="preserve"> = 44 g mol</w:t>
      </w:r>
      <w:r>
        <w:rPr>
          <w:vertAlign w:val="superscript"/>
          <w:lang w:val="nl-NL"/>
        </w:rPr>
        <w:sym w:font="Symbol" w:char="F02D"/>
      </w:r>
      <w:r>
        <w:rPr>
          <w:vertAlign w:val="superscript"/>
          <w:lang w:val="nl-NL"/>
        </w:rPr>
        <w:t>1</w:t>
      </w:r>
    </w:p>
    <w:p w:rsidR="00CC26E7" w:rsidRDefault="00CC26E7" w:rsidP="00CC26E7">
      <w:pPr>
        <w:pStyle w:val="Stand"/>
        <w:spacing w:before="0"/>
        <w:rPr>
          <w:lang w:val="nl-NL"/>
        </w:rPr>
      </w:pPr>
      <w:r>
        <w:rPr>
          <w:lang w:val="nl-NL"/>
        </w:rPr>
        <w:tab/>
        <w:t>R = C</w:t>
      </w:r>
      <w:r>
        <w:rPr>
          <w:vertAlign w:val="subscript"/>
          <w:lang w:val="nl-NL"/>
        </w:rPr>
        <w:t>2</w:t>
      </w:r>
      <w:r>
        <w:rPr>
          <w:lang w:val="nl-NL"/>
        </w:rPr>
        <w:t>H</w:t>
      </w:r>
      <w:r>
        <w:rPr>
          <w:vertAlign w:val="subscript"/>
          <w:lang w:val="nl-NL"/>
        </w:rPr>
        <w:t>5</w:t>
      </w:r>
      <w:r>
        <w:rPr>
          <w:lang w:val="nl-NL"/>
        </w:rPr>
        <w:t>,</w:t>
      </w:r>
      <w:r>
        <w:rPr>
          <w:lang w:val="nl-NL"/>
        </w:rPr>
        <w:tab/>
      </w:r>
      <w:r>
        <w:rPr>
          <w:i/>
          <w:lang w:val="nl-NL"/>
        </w:rPr>
        <w:t>M</w:t>
      </w:r>
      <w:r>
        <w:rPr>
          <w:lang w:val="nl-NL"/>
        </w:rPr>
        <w:t xml:space="preserve"> = 58 g mol</w:t>
      </w:r>
      <w:r>
        <w:rPr>
          <w:vertAlign w:val="superscript"/>
          <w:lang w:val="nl-NL"/>
        </w:rPr>
        <w:sym w:font="Symbol" w:char="F02D"/>
      </w:r>
      <w:r>
        <w:rPr>
          <w:vertAlign w:val="superscript"/>
          <w:lang w:val="nl-NL"/>
        </w:rPr>
        <w:t>1</w:t>
      </w:r>
    </w:p>
    <w:p w:rsidR="00CC26E7" w:rsidRDefault="00CC26E7" w:rsidP="00CC26E7">
      <w:pPr>
        <w:pStyle w:val="Stand"/>
        <w:spacing w:before="0"/>
        <w:rPr>
          <w:lang w:val="nl-NL"/>
        </w:rPr>
      </w:pPr>
      <w:r>
        <w:rPr>
          <w:lang w:val="nl-NL"/>
        </w:rPr>
        <w:t xml:space="preserve">Bij mogelijkheid 1 en 2 </w:t>
      </w:r>
      <w:r>
        <w:rPr>
          <w:lang w:val="nl-NL"/>
        </w:rPr>
        <w:sym w:font="Symbol" w:char="F0DE"/>
      </w:r>
      <w:r>
        <w:rPr>
          <w:lang w:val="nl-NL"/>
        </w:rPr>
        <w:t xml:space="preserve"> 30 &lt; </w:t>
      </w:r>
      <w:r>
        <w:rPr>
          <w:i/>
          <w:lang w:val="nl-NL"/>
        </w:rPr>
        <w:t>M</w:t>
      </w:r>
      <w:r>
        <w:rPr>
          <w:lang w:val="nl-NL"/>
        </w:rPr>
        <w:t xml:space="preserve"> &lt; 44, mogelijkheid 2 en 3 </w:t>
      </w:r>
      <w:r>
        <w:rPr>
          <w:lang w:val="nl-NL"/>
        </w:rPr>
        <w:sym w:font="Symbol" w:char="F0DE"/>
      </w:r>
      <w:r>
        <w:rPr>
          <w:lang w:val="nl-NL"/>
        </w:rPr>
        <w:t xml:space="preserve"> 44 &lt; </w:t>
      </w:r>
      <w:r>
        <w:rPr>
          <w:i/>
          <w:lang w:val="nl-NL"/>
        </w:rPr>
        <w:t>M</w:t>
      </w:r>
      <w:r>
        <w:rPr>
          <w:lang w:val="nl-NL"/>
        </w:rPr>
        <w:t xml:space="preserve"> &lt; 58</w:t>
      </w:r>
    </w:p>
    <w:p w:rsidR="00CC26E7" w:rsidRDefault="00CC26E7" w:rsidP="00CC26E7">
      <w:pPr>
        <w:pStyle w:val="Stand"/>
        <w:spacing w:before="0"/>
        <w:rPr>
          <w:lang w:val="nl-NL"/>
        </w:rPr>
      </w:pPr>
      <w:r>
        <w:rPr>
          <w:lang w:val="nl-NL"/>
        </w:rPr>
        <w:t>Omdat 30 g mol</w:t>
      </w:r>
      <w:r>
        <w:rPr>
          <w:vertAlign w:val="superscript"/>
          <w:lang w:val="nl-NL"/>
        </w:rPr>
        <w:sym w:font="Symbol" w:char="F02D"/>
      </w:r>
      <w:r>
        <w:rPr>
          <w:vertAlign w:val="superscript"/>
          <w:lang w:val="nl-NL"/>
        </w:rPr>
        <w:t>1</w:t>
      </w:r>
      <w:r>
        <w:rPr>
          <w:lang w:val="nl-NL"/>
        </w:rPr>
        <w:t xml:space="preserve"> &lt; 35 g mol</w:t>
      </w:r>
      <w:r>
        <w:rPr>
          <w:vertAlign w:val="superscript"/>
          <w:lang w:val="nl-NL"/>
        </w:rPr>
        <w:sym w:font="Symbol" w:char="F02D"/>
      </w:r>
      <w:r>
        <w:rPr>
          <w:vertAlign w:val="superscript"/>
          <w:lang w:val="nl-NL"/>
        </w:rPr>
        <w:t>1</w:t>
      </w:r>
      <w:r>
        <w:rPr>
          <w:lang w:val="nl-NL"/>
        </w:rPr>
        <w:t xml:space="preserve"> &lt;44 g mol</w:t>
      </w:r>
      <w:r>
        <w:rPr>
          <w:vertAlign w:val="superscript"/>
          <w:lang w:val="nl-NL"/>
        </w:rPr>
        <w:sym w:font="Symbol" w:char="F02D"/>
      </w:r>
      <w:r>
        <w:rPr>
          <w:vertAlign w:val="superscript"/>
          <w:lang w:val="nl-NL"/>
        </w:rPr>
        <w:t>1</w:t>
      </w:r>
      <w:r>
        <w:rPr>
          <w:lang w:val="nl-NL"/>
        </w:rPr>
        <w:t xml:space="preserve"> geldt:</w:t>
      </w:r>
    </w:p>
    <w:p w:rsidR="00CC26E7" w:rsidRDefault="00CC26E7" w:rsidP="00CC26E7">
      <w:pPr>
        <w:pStyle w:val="Stand"/>
        <w:spacing w:before="0"/>
        <w:rPr>
          <w:lang w:val="nl-NL"/>
        </w:rPr>
      </w:pPr>
      <w:r>
        <w:rPr>
          <w:i/>
          <w:lang w:val="nl-NL"/>
        </w:rPr>
        <w:t>M</w:t>
      </w:r>
      <w:r>
        <w:rPr>
          <w:lang w:val="nl-NL"/>
        </w:rPr>
        <w:t>(A) = 30 g mol</w:t>
      </w:r>
      <w:r>
        <w:rPr>
          <w:vertAlign w:val="superscript"/>
          <w:lang w:val="nl-NL"/>
        </w:rPr>
        <w:sym w:font="Symbol" w:char="F02D"/>
      </w:r>
      <w:r>
        <w:rPr>
          <w:vertAlign w:val="superscript"/>
          <w:lang w:val="nl-NL"/>
        </w:rPr>
        <w:t>1</w:t>
      </w:r>
      <w:r>
        <w:rPr>
          <w:lang w:val="nl-NL"/>
        </w:rPr>
        <w:tab/>
        <w:t>formaldehyd (methanal)</w:t>
      </w:r>
    </w:p>
    <w:p w:rsidR="00CC26E7" w:rsidRDefault="00CC26E7" w:rsidP="00CC26E7">
      <w:pPr>
        <w:pStyle w:val="Stand"/>
        <w:spacing w:before="0"/>
        <w:rPr>
          <w:lang w:val="nl-NL"/>
        </w:rPr>
      </w:pPr>
      <w:r>
        <w:rPr>
          <w:i/>
          <w:lang w:val="nl-NL"/>
        </w:rPr>
        <w:t>M</w:t>
      </w:r>
      <w:r>
        <w:rPr>
          <w:lang w:val="nl-NL"/>
        </w:rPr>
        <w:t>(B) = 44 g mol</w:t>
      </w:r>
      <w:r>
        <w:rPr>
          <w:vertAlign w:val="superscript"/>
          <w:lang w:val="nl-NL"/>
        </w:rPr>
        <w:sym w:font="Symbol" w:char="F02D"/>
      </w:r>
      <w:r>
        <w:rPr>
          <w:vertAlign w:val="superscript"/>
          <w:lang w:val="nl-NL"/>
        </w:rPr>
        <w:t>1</w:t>
      </w:r>
      <w:r>
        <w:rPr>
          <w:lang w:val="nl-NL"/>
        </w:rPr>
        <w:tab/>
        <w:t>aceetaldehyd (ethanal)</w:t>
      </w:r>
    </w:p>
    <w:p w:rsidR="00CC26E7" w:rsidRDefault="00CC26E7" w:rsidP="00CC26E7">
      <w:pPr>
        <w:pStyle w:val="Stand"/>
        <w:spacing w:before="0"/>
        <w:rPr>
          <w:lang w:val="nl-NL"/>
        </w:rPr>
      </w:pPr>
      <w:r>
        <w:rPr>
          <w:lang w:val="nl-NL"/>
        </w:rPr>
        <w:t>2. A: HCHO</w:t>
      </w:r>
      <w:r>
        <w:rPr>
          <w:lang w:val="nl-NL"/>
        </w:rPr>
        <w:tab/>
        <w:t>B: CH</w:t>
      </w:r>
      <w:r>
        <w:rPr>
          <w:vertAlign w:val="subscript"/>
          <w:lang w:val="nl-NL"/>
        </w:rPr>
        <w:t>3</w:t>
      </w:r>
      <w:r>
        <w:rPr>
          <w:lang w:val="nl-NL"/>
        </w:rPr>
        <w:t>CHO</w:t>
      </w:r>
    </w:p>
    <w:p w:rsidR="00CC26E7" w:rsidRDefault="00CC26E7" w:rsidP="00CC26E7">
      <w:pPr>
        <w:pStyle w:val="Kop3"/>
        <w:rPr>
          <w:lang w:val="nl-NL"/>
        </w:rPr>
      </w:pPr>
      <w:r>
        <w:rPr>
          <w:lang w:val="nl-NL"/>
        </w:rPr>
        <w:t>Opgave 6</w:t>
      </w:r>
    </w:p>
    <w:p w:rsidR="00CC26E7" w:rsidRDefault="00CC26E7" w:rsidP="00CC26E7">
      <w:pPr>
        <w:pStyle w:val="Stand"/>
        <w:spacing w:before="0"/>
        <w:rPr>
          <w:lang w:val="nl-NL"/>
        </w:rPr>
      </w:pPr>
      <w:smartTag w:uri="urn:schemas-microsoft-com:office:smarttags" w:element="metricconverter">
        <w:smartTagPr>
          <w:attr w:name="ProductID" w:val="1 a"/>
        </w:smartTagPr>
        <w:r>
          <w:rPr>
            <w:lang w:val="nl-NL"/>
          </w:rPr>
          <w:t>1 a</w:t>
        </w:r>
      </w:smartTag>
      <w:r>
        <w:rPr>
          <w:lang w:val="nl-NL"/>
        </w:rPr>
        <w:t>. (twee mogelijke oplossingen)</w:t>
      </w:r>
    </w:p>
    <w:p w:rsidR="00CC26E7" w:rsidRDefault="00CC26E7" w:rsidP="00A77063">
      <w:pPr>
        <w:pStyle w:val="Stand"/>
        <w:numPr>
          <w:ilvl w:val="0"/>
          <w:numId w:val="16"/>
        </w:numPr>
        <w:spacing w:before="0"/>
        <w:rPr>
          <w:lang w:val="nl-NL"/>
        </w:rPr>
      </w:pPr>
      <w:r>
        <w:rPr>
          <w:lang w:val="nl-NL"/>
        </w:rPr>
        <w:t>[H</w:t>
      </w:r>
      <w:r>
        <w:rPr>
          <w:vertAlign w:val="subscript"/>
          <w:lang w:val="nl-NL"/>
        </w:rPr>
        <w:t>2</w:t>
      </w:r>
      <w:r>
        <w:rPr>
          <w:lang w:val="nl-NL"/>
        </w:rPr>
        <w:t>] = [I</w:t>
      </w:r>
      <w:r>
        <w:rPr>
          <w:vertAlign w:val="subscript"/>
          <w:lang w:val="nl-NL"/>
        </w:rPr>
        <w:t>2</w:t>
      </w:r>
      <w:r>
        <w:rPr>
          <w:lang w:val="nl-NL"/>
        </w:rPr>
        <w:t xml:space="preserve">] = </w:t>
      </w:r>
      <w:r>
        <w:rPr>
          <w:i/>
          <w:lang w:val="nl-NL"/>
        </w:rPr>
        <w:t>c</w:t>
      </w:r>
      <w:r>
        <w:rPr>
          <w:lang w:val="nl-NL"/>
        </w:rPr>
        <w:t xml:space="preserve"> </w:t>
      </w:r>
      <w:r>
        <w:rPr>
          <w:lang w:val="nl-NL"/>
        </w:rPr>
        <w:sym w:font="Symbol" w:char="F02D"/>
      </w:r>
      <w:r>
        <w:rPr>
          <w:lang w:val="nl-NL"/>
        </w:rPr>
        <w:t xml:space="preserve"> </w:t>
      </w:r>
      <w:r>
        <w:rPr>
          <w:i/>
          <w:lang w:val="nl-NL"/>
        </w:rPr>
        <w:t>x</w:t>
      </w:r>
    </w:p>
    <w:p w:rsidR="00CC26E7" w:rsidRDefault="00CC26E7" w:rsidP="00CC26E7">
      <w:pPr>
        <w:pStyle w:val="Stand"/>
        <w:spacing w:before="0"/>
        <w:rPr>
          <w:lang w:val="nl-NL"/>
        </w:rPr>
      </w:pPr>
      <w:r>
        <w:rPr>
          <w:lang w:val="nl-NL"/>
        </w:rPr>
        <w:t>[HI] = 2</w:t>
      </w:r>
      <w:r>
        <w:rPr>
          <w:i/>
          <w:lang w:val="nl-NL"/>
        </w:rPr>
        <w:t>x</w:t>
      </w:r>
    </w:p>
    <w:p w:rsidR="00CC26E7" w:rsidRDefault="00CC26E7" w:rsidP="00CC26E7">
      <w:pPr>
        <w:pStyle w:val="Stand"/>
        <w:spacing w:before="0"/>
        <w:rPr>
          <w:lang w:val="nl-NL"/>
        </w:rPr>
      </w:pPr>
      <w:r>
        <w:rPr>
          <w:i/>
          <w:lang w:val="nl-NL"/>
        </w:rPr>
        <w:t>K</w:t>
      </w:r>
      <w:r>
        <w:rPr>
          <w:lang w:val="nl-NL"/>
        </w:rPr>
        <w:t xml:space="preserve"> = </w:t>
      </w:r>
      <w:r>
        <w:rPr>
          <w:position w:val="-32"/>
          <w:sz w:val="20"/>
          <w:lang w:val="nl-NL"/>
        </w:rPr>
        <w:object w:dxaOrig="1840" w:dyaOrig="740">
          <v:shape id="_x0000_i1064" type="#_x0000_t75" style="width:91.75pt;height:37pt" o:ole="" fillcolor="window">
            <v:imagedata r:id="rId82" o:title=""/>
          </v:shape>
          <o:OLEObject Type="Embed" ProgID="Equation.3" ShapeID="_x0000_i1064" DrawAspect="Content" ObjectID="_1314474610" r:id="rId83"/>
        </w:object>
      </w:r>
      <w:r>
        <w:rPr>
          <w:lang w:val="nl-NL"/>
        </w:rPr>
        <w:t xml:space="preserve">; </w:t>
      </w:r>
      <w:r>
        <w:rPr>
          <w:lang w:val="nl-NL"/>
        </w:rPr>
        <w:sym w:font="Symbol" w:char="F0D6"/>
      </w:r>
      <w:r>
        <w:rPr>
          <w:i/>
          <w:lang w:val="nl-NL"/>
        </w:rPr>
        <w:t>K</w:t>
      </w:r>
      <w:r>
        <w:rPr>
          <w:lang w:val="nl-NL"/>
        </w:rPr>
        <w:t xml:space="preserve"> = </w:t>
      </w:r>
      <w:r>
        <w:rPr>
          <w:position w:val="-22"/>
          <w:sz w:val="20"/>
          <w:lang w:val="nl-NL"/>
        </w:rPr>
        <w:object w:dxaOrig="520" w:dyaOrig="580">
          <v:shape id="_x0000_i1065" type="#_x0000_t75" style="width:25.85pt;height:28.9pt" o:ole="" fillcolor="window">
            <v:imagedata r:id="rId84" o:title=""/>
          </v:shape>
          <o:OLEObject Type="Embed" ProgID="Equation.3" ShapeID="_x0000_i1065" DrawAspect="Content" ObjectID="_1314474611" r:id="rId85"/>
        </w:object>
      </w:r>
      <w:r>
        <w:rPr>
          <w:lang w:val="nl-NL"/>
        </w:rPr>
        <w:t xml:space="preserve">; </w:t>
      </w:r>
      <w:r>
        <w:rPr>
          <w:i/>
          <w:lang w:val="nl-NL"/>
        </w:rPr>
        <w:t>x</w:t>
      </w:r>
      <w:r>
        <w:rPr>
          <w:lang w:val="nl-NL"/>
        </w:rPr>
        <w:t xml:space="preserve"> = </w:t>
      </w:r>
      <w:r>
        <w:rPr>
          <w:position w:val="-26"/>
          <w:sz w:val="20"/>
          <w:lang w:val="nl-NL"/>
        </w:rPr>
        <w:object w:dxaOrig="820" w:dyaOrig="660">
          <v:shape id="_x0000_i1066" type="#_x0000_t75" style="width:41.05pt;height:32.95pt" o:ole="" fillcolor="window">
            <v:imagedata r:id="rId86" o:title=""/>
          </v:shape>
          <o:OLEObject Type="Embed" ProgID="Equation.3" ShapeID="_x0000_i1066" DrawAspect="Content" ObjectID="_1314474612" r:id="rId87"/>
        </w:object>
      </w:r>
      <w:r>
        <w:rPr>
          <w:lang w:val="nl-NL"/>
        </w:rPr>
        <w:t xml:space="preserve">; </w:t>
      </w:r>
      <w:r>
        <w:rPr>
          <w:position w:val="-22"/>
          <w:sz w:val="20"/>
          <w:lang w:val="nl-NL"/>
        </w:rPr>
        <w:object w:dxaOrig="220" w:dyaOrig="580">
          <v:shape id="_x0000_i1067" type="#_x0000_t75" style="width:11.15pt;height:28.9pt" o:ole="" fillcolor="window">
            <v:imagedata r:id="rId88" o:title=""/>
          </v:shape>
          <o:OLEObject Type="Embed" ProgID="Equation.3" ShapeID="_x0000_i1067" DrawAspect="Content" ObjectID="_1314474613" r:id="rId89"/>
        </w:object>
      </w:r>
      <w:r>
        <w:rPr>
          <w:lang w:val="nl-NL"/>
        </w:rPr>
        <w:t xml:space="preserve"> = 0,807 </w:t>
      </w:r>
      <w:r>
        <w:rPr>
          <w:lang w:val="nl-NL"/>
        </w:rPr>
        <w:sym w:font="Symbol" w:char="F0DE"/>
      </w:r>
      <w:r>
        <w:rPr>
          <w:lang w:val="nl-NL"/>
        </w:rPr>
        <w:t xml:space="preserve"> 80,7 %</w:t>
      </w:r>
    </w:p>
    <w:p w:rsidR="00CC26E7" w:rsidRDefault="00CC26E7" w:rsidP="00A77063">
      <w:pPr>
        <w:pStyle w:val="Stand"/>
        <w:numPr>
          <w:ilvl w:val="0"/>
          <w:numId w:val="16"/>
        </w:numPr>
        <w:spacing w:before="0"/>
        <w:rPr>
          <w:lang w:val="nl-NL"/>
        </w:rPr>
      </w:pPr>
      <w:r>
        <w:rPr>
          <w:lang w:val="nl-NL"/>
        </w:rPr>
        <w:t xml:space="preserve"> [H</w:t>
      </w:r>
      <w:r>
        <w:rPr>
          <w:vertAlign w:val="subscript"/>
          <w:lang w:val="nl-NL"/>
        </w:rPr>
        <w:t>2</w:t>
      </w:r>
      <w:r>
        <w:rPr>
          <w:lang w:val="nl-NL"/>
        </w:rPr>
        <w:t>] = [I</w:t>
      </w:r>
      <w:r>
        <w:rPr>
          <w:vertAlign w:val="subscript"/>
          <w:lang w:val="nl-NL"/>
        </w:rPr>
        <w:t>2</w:t>
      </w:r>
      <w:r>
        <w:rPr>
          <w:lang w:val="nl-NL"/>
        </w:rPr>
        <w:t xml:space="preserve">] = </w:t>
      </w:r>
      <w:r>
        <w:rPr>
          <w:i/>
          <w:lang w:val="nl-NL"/>
        </w:rPr>
        <w:t>c</w:t>
      </w:r>
      <w:r>
        <w:rPr>
          <w:lang w:val="nl-NL"/>
        </w:rPr>
        <w:t xml:space="preserve"> </w:t>
      </w:r>
      <w:r>
        <w:rPr>
          <w:lang w:val="nl-NL"/>
        </w:rPr>
        <w:sym w:font="Symbol" w:char="F02D"/>
      </w:r>
      <w:r>
        <w:rPr>
          <w:lang w:val="nl-NL"/>
        </w:rPr>
        <w:t xml:space="preserve"> </w:t>
      </w:r>
      <w:r>
        <w:rPr>
          <w:i/>
          <w:lang w:val="nl-NL"/>
        </w:rPr>
        <w:t>c</w:t>
      </w:r>
      <w:r>
        <w:rPr>
          <w:rFonts w:ascii="Symbol" w:hAnsi="Symbol"/>
          <w:i/>
          <w:lang w:val="nl-NL"/>
        </w:rPr>
        <w:t></w:t>
      </w:r>
    </w:p>
    <w:p w:rsidR="00CC26E7" w:rsidRDefault="00CC26E7" w:rsidP="00CC26E7">
      <w:pPr>
        <w:pStyle w:val="Stand"/>
        <w:spacing w:before="0"/>
        <w:rPr>
          <w:rFonts w:ascii="Symbol" w:hAnsi="Symbol"/>
          <w:i/>
          <w:lang w:val="nl-NL"/>
        </w:rPr>
      </w:pPr>
      <w:r>
        <w:rPr>
          <w:lang w:val="nl-NL"/>
        </w:rPr>
        <w:t>[HI] = 2</w:t>
      </w:r>
      <w:r>
        <w:rPr>
          <w:i/>
          <w:lang w:val="nl-NL"/>
        </w:rPr>
        <w:t>c</w:t>
      </w:r>
      <w:r>
        <w:rPr>
          <w:rFonts w:ascii="Symbol" w:hAnsi="Symbol"/>
          <w:i/>
          <w:lang w:val="nl-NL"/>
        </w:rPr>
        <w:t></w:t>
      </w:r>
    </w:p>
    <w:p w:rsidR="00CC26E7" w:rsidRDefault="00CC26E7" w:rsidP="00CC26E7">
      <w:pPr>
        <w:pStyle w:val="Stand"/>
        <w:spacing w:before="0"/>
        <w:rPr>
          <w:lang w:val="nl-NL"/>
        </w:rPr>
      </w:pPr>
      <w:r>
        <w:rPr>
          <w:i/>
          <w:lang w:val="nl-NL"/>
        </w:rPr>
        <w:t>K</w:t>
      </w:r>
      <w:r>
        <w:rPr>
          <w:lang w:val="nl-NL"/>
        </w:rPr>
        <w:t xml:space="preserve"> = </w:t>
      </w:r>
      <w:r>
        <w:rPr>
          <w:position w:val="-32"/>
          <w:sz w:val="20"/>
          <w:lang w:val="nl-NL"/>
        </w:rPr>
        <w:object w:dxaOrig="2020" w:dyaOrig="740">
          <v:shape id="_x0000_i1068" type="#_x0000_t75" style="width:100.9pt;height:37pt" o:ole="" fillcolor="window">
            <v:imagedata r:id="rId90" o:title=""/>
          </v:shape>
          <o:OLEObject Type="Embed" ProgID="Equation.3" ShapeID="_x0000_i1068" DrawAspect="Content" ObjectID="_1314474614" r:id="rId91"/>
        </w:object>
      </w:r>
      <w:r>
        <w:rPr>
          <w:lang w:val="nl-NL"/>
        </w:rPr>
        <w:t>;</w:t>
      </w:r>
      <w:r>
        <w:rPr>
          <w:lang w:val="nl-NL"/>
        </w:rPr>
        <w:sym w:font="Symbol" w:char="F0D6"/>
      </w:r>
      <w:r>
        <w:rPr>
          <w:i/>
          <w:lang w:val="nl-NL"/>
        </w:rPr>
        <w:t>K</w:t>
      </w:r>
      <w:r>
        <w:rPr>
          <w:lang w:val="nl-NL"/>
        </w:rPr>
        <w:t xml:space="preserve"> = </w:t>
      </w:r>
      <w:r>
        <w:rPr>
          <w:position w:val="-22"/>
          <w:sz w:val="20"/>
          <w:lang w:val="nl-NL"/>
        </w:rPr>
        <w:object w:dxaOrig="540" w:dyaOrig="580">
          <v:shape id="_x0000_i1069" type="#_x0000_t75" style="width:26.85pt;height:28.9pt" o:ole="" fillcolor="window">
            <v:imagedata r:id="rId92" o:title=""/>
          </v:shape>
          <o:OLEObject Type="Embed" ProgID="Equation.3" ShapeID="_x0000_i1069" DrawAspect="Content" ObjectID="_1314474615" r:id="rId93"/>
        </w:object>
      </w:r>
      <w:r>
        <w:rPr>
          <w:lang w:val="nl-NL"/>
        </w:rPr>
        <w:t xml:space="preserve">; </w:t>
      </w:r>
      <w:r>
        <w:rPr>
          <w:rFonts w:ascii="Symbol" w:hAnsi="Symbol"/>
          <w:lang w:val="nl-NL"/>
        </w:rPr>
        <w:t></w:t>
      </w:r>
      <w:r>
        <w:rPr>
          <w:lang w:val="nl-NL"/>
        </w:rPr>
        <w:t xml:space="preserve"> = 0,807 </w:t>
      </w:r>
      <w:r>
        <w:rPr>
          <w:lang w:val="nl-NL"/>
        </w:rPr>
        <w:sym w:font="Symbol" w:char="F0DE"/>
      </w:r>
      <w:r>
        <w:rPr>
          <w:lang w:val="nl-NL"/>
        </w:rPr>
        <w:t xml:space="preserve"> 80,7 %</w:t>
      </w:r>
    </w:p>
    <w:p w:rsidR="00CC26E7" w:rsidRDefault="00CC26E7" w:rsidP="00CC26E7">
      <w:pPr>
        <w:pStyle w:val="Stand"/>
        <w:spacing w:before="0"/>
        <w:rPr>
          <w:lang w:val="nl-NL"/>
        </w:rPr>
      </w:pPr>
      <w:r>
        <w:rPr>
          <w:lang w:val="nl-NL"/>
        </w:rPr>
        <w:t>1 b. (twee mogelijke oplossingen)</w:t>
      </w:r>
    </w:p>
    <w:p w:rsidR="00CC26E7" w:rsidRDefault="00CC26E7" w:rsidP="00A77063">
      <w:pPr>
        <w:pStyle w:val="Stand"/>
        <w:numPr>
          <w:ilvl w:val="0"/>
          <w:numId w:val="17"/>
        </w:numPr>
        <w:spacing w:before="0"/>
        <w:rPr>
          <w:lang w:val="nl-NL"/>
        </w:rPr>
      </w:pPr>
      <w:r>
        <w:rPr>
          <w:lang w:val="nl-NL"/>
        </w:rPr>
        <w:t>[H</w:t>
      </w:r>
      <w:r>
        <w:rPr>
          <w:vertAlign w:val="subscript"/>
          <w:lang w:val="nl-NL"/>
        </w:rPr>
        <w:t>2</w:t>
      </w:r>
      <w:r>
        <w:rPr>
          <w:lang w:val="nl-NL"/>
        </w:rPr>
        <w:t>] = 2</w:t>
      </w:r>
      <w:r>
        <w:rPr>
          <w:i/>
          <w:lang w:val="nl-NL"/>
        </w:rPr>
        <w:t>c</w:t>
      </w:r>
      <w:r>
        <w:rPr>
          <w:lang w:val="nl-NL"/>
        </w:rPr>
        <w:t xml:space="preserve"> </w:t>
      </w:r>
      <w:r>
        <w:rPr>
          <w:lang w:val="nl-NL"/>
        </w:rPr>
        <w:sym w:font="Symbol" w:char="F02D"/>
      </w:r>
      <w:r>
        <w:rPr>
          <w:lang w:val="nl-NL"/>
        </w:rPr>
        <w:t xml:space="preserve"> </w:t>
      </w:r>
      <w:r>
        <w:rPr>
          <w:i/>
          <w:lang w:val="nl-NL"/>
        </w:rPr>
        <w:t>x</w:t>
      </w:r>
      <w:r>
        <w:rPr>
          <w:lang w:val="nl-NL"/>
        </w:rPr>
        <w:t>; [I</w:t>
      </w:r>
      <w:r>
        <w:rPr>
          <w:vertAlign w:val="subscript"/>
          <w:lang w:val="nl-NL"/>
        </w:rPr>
        <w:t>2</w:t>
      </w:r>
      <w:r>
        <w:rPr>
          <w:lang w:val="nl-NL"/>
        </w:rPr>
        <w:t xml:space="preserve">] = </w:t>
      </w:r>
      <w:r>
        <w:rPr>
          <w:i/>
          <w:lang w:val="nl-NL"/>
        </w:rPr>
        <w:t>c</w:t>
      </w:r>
      <w:r>
        <w:rPr>
          <w:lang w:val="nl-NL"/>
        </w:rPr>
        <w:t xml:space="preserve"> </w:t>
      </w:r>
      <w:r>
        <w:rPr>
          <w:lang w:val="nl-NL"/>
        </w:rPr>
        <w:sym w:font="Symbol" w:char="F02D"/>
      </w:r>
      <w:r>
        <w:rPr>
          <w:lang w:val="nl-NL"/>
        </w:rPr>
        <w:t xml:space="preserve"> </w:t>
      </w:r>
      <w:r>
        <w:rPr>
          <w:i/>
          <w:lang w:val="nl-NL"/>
        </w:rPr>
        <w:t>x</w:t>
      </w:r>
      <w:r>
        <w:rPr>
          <w:lang w:val="nl-NL"/>
        </w:rPr>
        <w:t>; [HI] = 2</w:t>
      </w:r>
      <w:r>
        <w:rPr>
          <w:i/>
          <w:lang w:val="nl-NL"/>
        </w:rPr>
        <w:t>x</w:t>
      </w:r>
    </w:p>
    <w:p w:rsidR="00CC26E7" w:rsidRDefault="00CC26E7" w:rsidP="00CC26E7">
      <w:pPr>
        <w:pStyle w:val="Stand"/>
        <w:spacing w:before="0"/>
        <w:rPr>
          <w:lang w:val="nl-NL"/>
        </w:rPr>
      </w:pPr>
      <w:r>
        <w:rPr>
          <w:i/>
          <w:lang w:val="nl-NL"/>
        </w:rPr>
        <w:lastRenderedPageBreak/>
        <w:t>K</w:t>
      </w:r>
      <w:r>
        <w:rPr>
          <w:lang w:val="nl-NL"/>
        </w:rPr>
        <w:t xml:space="preserve"> = </w:t>
      </w:r>
      <w:r>
        <w:rPr>
          <w:position w:val="-26"/>
          <w:sz w:val="20"/>
          <w:lang w:val="nl-NL"/>
        </w:rPr>
        <w:object w:dxaOrig="1359" w:dyaOrig="680">
          <v:shape id="_x0000_i1070" type="#_x0000_t75" style="width:67.95pt;height:33.95pt" o:ole="" fillcolor="window">
            <v:imagedata r:id="rId94" o:title=""/>
          </v:shape>
          <o:OLEObject Type="Embed" ProgID="Equation.3" ShapeID="_x0000_i1070" DrawAspect="Content" ObjectID="_1314474616" r:id="rId95"/>
        </w:object>
      </w:r>
      <w:r>
        <w:rPr>
          <w:lang w:val="nl-NL"/>
        </w:rPr>
        <w:t xml:space="preserve">; </w:t>
      </w:r>
      <w:r>
        <w:rPr>
          <w:i/>
          <w:lang w:val="nl-NL"/>
        </w:rPr>
        <w:t>x</w:t>
      </w:r>
      <w:r>
        <w:rPr>
          <w:lang w:val="nl-NL"/>
        </w:rPr>
        <w:t xml:space="preserve">=  0,951 </w:t>
      </w:r>
      <w:r>
        <w:rPr>
          <w:i/>
          <w:lang w:val="nl-NL"/>
        </w:rPr>
        <w:t>c</w:t>
      </w:r>
      <w:r>
        <w:rPr>
          <w:lang w:val="nl-NL"/>
        </w:rPr>
        <w:t xml:space="preserve">; </w:t>
      </w:r>
      <w:r>
        <w:rPr>
          <w:position w:val="-22"/>
          <w:sz w:val="20"/>
          <w:lang w:val="nl-NL"/>
        </w:rPr>
        <w:object w:dxaOrig="220" w:dyaOrig="580">
          <v:shape id="_x0000_i1071" type="#_x0000_t75" style="width:11.15pt;height:28.9pt" o:ole="" fillcolor="window">
            <v:imagedata r:id="rId88" o:title=""/>
          </v:shape>
          <o:OLEObject Type="Embed" ProgID="Equation.3" ShapeID="_x0000_i1071" DrawAspect="Content" ObjectID="_1314474617" r:id="rId96"/>
        </w:object>
      </w:r>
      <w:r>
        <w:rPr>
          <w:lang w:val="nl-NL"/>
        </w:rPr>
        <w:t xml:space="preserve"> = 0,951 </w:t>
      </w:r>
      <w:r>
        <w:rPr>
          <w:lang w:val="nl-NL"/>
        </w:rPr>
        <w:sym w:font="Symbol" w:char="F0DE"/>
      </w:r>
      <w:r>
        <w:rPr>
          <w:lang w:val="nl-NL"/>
        </w:rPr>
        <w:t xml:space="preserve"> 95,1 %</w:t>
      </w:r>
    </w:p>
    <w:p w:rsidR="00CC26E7" w:rsidRDefault="00CC26E7" w:rsidP="00A77063">
      <w:pPr>
        <w:pStyle w:val="Stand"/>
        <w:numPr>
          <w:ilvl w:val="0"/>
          <w:numId w:val="17"/>
        </w:numPr>
        <w:spacing w:before="0"/>
        <w:rPr>
          <w:lang w:val="nl-NL"/>
        </w:rPr>
      </w:pPr>
      <w:r>
        <w:rPr>
          <w:lang w:val="nl-NL"/>
        </w:rPr>
        <w:t>[H</w:t>
      </w:r>
      <w:r>
        <w:rPr>
          <w:vertAlign w:val="subscript"/>
          <w:lang w:val="nl-NL"/>
        </w:rPr>
        <w:t>2</w:t>
      </w:r>
      <w:r>
        <w:rPr>
          <w:lang w:val="nl-NL"/>
        </w:rPr>
        <w:t>] = 2</w:t>
      </w:r>
      <w:r>
        <w:rPr>
          <w:i/>
          <w:lang w:val="nl-NL"/>
        </w:rPr>
        <w:t>c</w:t>
      </w:r>
      <w:r>
        <w:rPr>
          <w:lang w:val="nl-NL"/>
        </w:rPr>
        <w:t xml:space="preserve"> </w:t>
      </w:r>
      <w:r>
        <w:rPr>
          <w:lang w:val="nl-NL"/>
        </w:rPr>
        <w:sym w:font="Symbol" w:char="F02D"/>
      </w:r>
      <w:r>
        <w:rPr>
          <w:lang w:val="nl-NL"/>
        </w:rPr>
        <w:t xml:space="preserve"> </w:t>
      </w:r>
      <w:r>
        <w:rPr>
          <w:i/>
          <w:lang w:val="nl-NL"/>
        </w:rPr>
        <w:t>c</w:t>
      </w:r>
      <w:r>
        <w:rPr>
          <w:rFonts w:ascii="Symbol" w:hAnsi="Symbol"/>
          <w:i/>
          <w:lang w:val="nl-NL"/>
        </w:rPr>
        <w:t></w:t>
      </w:r>
      <w:r>
        <w:rPr>
          <w:lang w:val="nl-NL"/>
        </w:rPr>
        <w:t>; [I</w:t>
      </w:r>
      <w:r>
        <w:rPr>
          <w:vertAlign w:val="subscript"/>
          <w:lang w:val="nl-NL"/>
        </w:rPr>
        <w:t>2</w:t>
      </w:r>
      <w:r>
        <w:rPr>
          <w:lang w:val="nl-NL"/>
        </w:rPr>
        <w:t xml:space="preserve">] = </w:t>
      </w:r>
      <w:r>
        <w:rPr>
          <w:i/>
          <w:lang w:val="nl-NL"/>
        </w:rPr>
        <w:t>c</w:t>
      </w:r>
      <w:r>
        <w:rPr>
          <w:lang w:val="nl-NL"/>
        </w:rPr>
        <w:t xml:space="preserve"> </w:t>
      </w:r>
      <w:r>
        <w:rPr>
          <w:lang w:val="nl-NL"/>
        </w:rPr>
        <w:sym w:font="Symbol" w:char="F02D"/>
      </w:r>
      <w:r>
        <w:rPr>
          <w:lang w:val="nl-NL"/>
        </w:rPr>
        <w:t xml:space="preserve"> </w:t>
      </w:r>
      <w:r>
        <w:rPr>
          <w:i/>
          <w:lang w:val="nl-NL"/>
        </w:rPr>
        <w:t>c</w:t>
      </w:r>
      <w:r>
        <w:rPr>
          <w:rFonts w:ascii="Symbol" w:hAnsi="Symbol"/>
          <w:i/>
          <w:lang w:val="nl-NL"/>
        </w:rPr>
        <w:t></w:t>
      </w:r>
      <w:r>
        <w:rPr>
          <w:lang w:val="nl-NL"/>
        </w:rPr>
        <w:t>; [HI] = 2</w:t>
      </w:r>
      <w:r>
        <w:rPr>
          <w:i/>
          <w:lang w:val="nl-NL"/>
        </w:rPr>
        <w:t>c</w:t>
      </w:r>
      <w:r>
        <w:rPr>
          <w:rFonts w:ascii="Symbol" w:hAnsi="Symbol"/>
          <w:i/>
          <w:lang w:val="nl-NL"/>
        </w:rPr>
        <w:t></w:t>
      </w:r>
    </w:p>
    <w:p w:rsidR="00CC26E7" w:rsidRDefault="00CC26E7" w:rsidP="00CC26E7">
      <w:pPr>
        <w:pStyle w:val="Stand"/>
        <w:spacing w:before="0"/>
        <w:rPr>
          <w:lang w:val="nl-NL"/>
        </w:rPr>
      </w:pPr>
      <w:r>
        <w:rPr>
          <w:i/>
          <w:lang w:val="nl-NL"/>
        </w:rPr>
        <w:t>K</w:t>
      </w:r>
      <w:r>
        <w:rPr>
          <w:lang w:val="nl-NL"/>
        </w:rPr>
        <w:t xml:space="preserve"> = </w:t>
      </w:r>
      <w:r>
        <w:rPr>
          <w:position w:val="-32"/>
          <w:sz w:val="20"/>
          <w:lang w:val="nl-NL"/>
        </w:rPr>
        <w:object w:dxaOrig="1520" w:dyaOrig="740">
          <v:shape id="_x0000_i1072" type="#_x0000_t75" style="width:76.05pt;height:37pt" o:ole="" fillcolor="window">
            <v:imagedata r:id="rId97" o:title=""/>
          </v:shape>
          <o:OLEObject Type="Embed" ProgID="Equation.3" ShapeID="_x0000_i1072" DrawAspect="Content" ObjectID="_1314474618" r:id="rId98"/>
        </w:object>
      </w:r>
      <w:r>
        <w:rPr>
          <w:lang w:val="nl-NL"/>
        </w:rPr>
        <w:t xml:space="preserve">; </w:t>
      </w:r>
      <w:r>
        <w:rPr>
          <w:rFonts w:ascii="Symbol" w:hAnsi="Symbol"/>
          <w:i/>
          <w:lang w:val="nl-NL"/>
        </w:rPr>
        <w:t></w:t>
      </w:r>
      <w:r>
        <w:rPr>
          <w:lang w:val="nl-NL"/>
        </w:rPr>
        <w:t xml:space="preserve">=  0,951; </w:t>
      </w:r>
      <w:r>
        <w:rPr>
          <w:lang w:val="nl-NL"/>
        </w:rPr>
        <w:sym w:font="Symbol" w:char="F0DE"/>
      </w:r>
      <w:r>
        <w:rPr>
          <w:lang w:val="nl-NL"/>
        </w:rPr>
        <w:t xml:space="preserve"> 95,1 %</w:t>
      </w:r>
    </w:p>
    <w:p w:rsidR="00CC26E7" w:rsidRDefault="00CC26E7" w:rsidP="00CC26E7">
      <w:pPr>
        <w:pStyle w:val="Stand"/>
        <w:spacing w:before="0"/>
        <w:rPr>
          <w:lang w:val="nl-NL"/>
        </w:rPr>
      </w:pPr>
      <w:r>
        <w:rPr>
          <w:lang w:val="nl-NL"/>
        </w:rPr>
        <w:t>2. [H</w:t>
      </w:r>
      <w:r>
        <w:rPr>
          <w:vertAlign w:val="subscript"/>
          <w:lang w:val="nl-NL"/>
        </w:rPr>
        <w:t>2</w:t>
      </w:r>
      <w:r>
        <w:rPr>
          <w:lang w:val="nl-NL"/>
        </w:rPr>
        <w:t xml:space="preserve">] = </w:t>
      </w:r>
      <w:r>
        <w:rPr>
          <w:i/>
          <w:lang w:val="nl-NL"/>
        </w:rPr>
        <w:t>xc</w:t>
      </w:r>
      <w:r>
        <w:rPr>
          <w:lang w:val="nl-NL"/>
        </w:rPr>
        <w:t xml:space="preserve"> </w:t>
      </w:r>
      <w:r>
        <w:rPr>
          <w:lang w:val="nl-NL"/>
        </w:rPr>
        <w:sym w:font="Symbol" w:char="F02D"/>
      </w:r>
      <w:r>
        <w:rPr>
          <w:lang w:val="nl-NL"/>
        </w:rPr>
        <w:t xml:space="preserve"> 0,99 </w:t>
      </w:r>
      <w:r>
        <w:rPr>
          <w:i/>
          <w:lang w:val="nl-NL"/>
        </w:rPr>
        <w:t>c</w:t>
      </w:r>
      <w:r>
        <w:rPr>
          <w:lang w:val="nl-NL"/>
        </w:rPr>
        <w:t>; [I</w:t>
      </w:r>
      <w:r>
        <w:rPr>
          <w:vertAlign w:val="subscript"/>
          <w:lang w:val="nl-NL"/>
        </w:rPr>
        <w:t>2</w:t>
      </w:r>
      <w:r>
        <w:rPr>
          <w:lang w:val="nl-NL"/>
        </w:rPr>
        <w:t xml:space="preserve">] = </w:t>
      </w:r>
      <w:r>
        <w:rPr>
          <w:i/>
          <w:lang w:val="nl-NL"/>
        </w:rPr>
        <w:t>c</w:t>
      </w:r>
      <w:r>
        <w:rPr>
          <w:lang w:val="nl-NL"/>
        </w:rPr>
        <w:t xml:space="preserve"> </w:t>
      </w:r>
      <w:r>
        <w:rPr>
          <w:lang w:val="nl-NL"/>
        </w:rPr>
        <w:sym w:font="Symbol" w:char="F02D"/>
      </w:r>
      <w:r>
        <w:rPr>
          <w:lang w:val="nl-NL"/>
        </w:rPr>
        <w:t xml:space="preserve"> 0,99 </w:t>
      </w:r>
      <w:r>
        <w:rPr>
          <w:i/>
          <w:lang w:val="nl-NL"/>
        </w:rPr>
        <w:t>c</w:t>
      </w:r>
      <w:r>
        <w:rPr>
          <w:lang w:val="nl-NL"/>
        </w:rPr>
        <w:t xml:space="preserve">; [HI] = 1,98 </w:t>
      </w:r>
      <w:r>
        <w:rPr>
          <w:i/>
          <w:lang w:val="nl-NL"/>
        </w:rPr>
        <w:t>c</w:t>
      </w:r>
    </w:p>
    <w:p w:rsidR="00CC26E7" w:rsidRDefault="00CC26E7" w:rsidP="00CC26E7">
      <w:pPr>
        <w:pStyle w:val="Stand"/>
        <w:spacing w:before="0"/>
        <w:rPr>
          <w:lang w:val="nl-NL"/>
        </w:rPr>
      </w:pPr>
      <w:r>
        <w:rPr>
          <w:i/>
          <w:lang w:val="nl-NL"/>
        </w:rPr>
        <w:t>K</w:t>
      </w:r>
      <w:r>
        <w:rPr>
          <w:lang w:val="nl-NL"/>
        </w:rPr>
        <w:t xml:space="preserve"> = </w:t>
      </w:r>
      <w:r>
        <w:rPr>
          <w:position w:val="-32"/>
          <w:sz w:val="20"/>
          <w:lang w:val="nl-NL"/>
        </w:rPr>
        <w:object w:dxaOrig="3460" w:dyaOrig="740">
          <v:shape id="_x0000_i1073" type="#_x0000_t75" style="width:172.9pt;height:37pt" o:ole="" fillcolor="window">
            <v:imagedata r:id="rId99" o:title=""/>
          </v:shape>
          <o:OLEObject Type="Embed" ProgID="Equation.3" ShapeID="_x0000_i1073" DrawAspect="Content" ObjectID="_1314474619" r:id="rId100"/>
        </w:object>
      </w:r>
      <w:r>
        <w:rPr>
          <w:lang w:val="nl-NL"/>
        </w:rPr>
        <w:t xml:space="preserve">; </w:t>
      </w:r>
      <w:r>
        <w:rPr>
          <w:lang w:val="nl-NL"/>
        </w:rPr>
        <w:sym w:font="Symbol" w:char="F0DE"/>
      </w:r>
      <w:r>
        <w:rPr>
          <w:lang w:val="nl-NL"/>
        </w:rPr>
        <w:t xml:space="preserve"> </w:t>
      </w:r>
      <w:r>
        <w:rPr>
          <w:i/>
          <w:lang w:val="nl-NL"/>
        </w:rPr>
        <w:t>x</w:t>
      </w:r>
      <w:r>
        <w:rPr>
          <w:lang w:val="nl-NL"/>
        </w:rPr>
        <w:t xml:space="preserve"> = 6,59 mol H</w:t>
      </w:r>
      <w:r>
        <w:rPr>
          <w:vertAlign w:val="subscript"/>
          <w:lang w:val="nl-NL"/>
        </w:rPr>
        <w:t>2</w:t>
      </w:r>
      <w:r>
        <w:rPr>
          <w:lang w:val="nl-NL"/>
        </w:rPr>
        <w:t>.</w:t>
      </w:r>
    </w:p>
    <w:p w:rsidR="00CC26E7" w:rsidRDefault="00CC26E7" w:rsidP="00CC26E7">
      <w:pPr>
        <w:pStyle w:val="Kop3"/>
        <w:rPr>
          <w:lang w:val="nl-NL"/>
        </w:rPr>
      </w:pPr>
      <w:r>
        <w:rPr>
          <w:lang w:val="nl-NL"/>
        </w:rPr>
        <w:t>Opgave 7</w:t>
      </w:r>
    </w:p>
    <w:p w:rsidR="00CC26E7" w:rsidRDefault="00CC26E7" w:rsidP="00CC26E7">
      <w:pPr>
        <w:rPr>
          <w:lang w:val="nl-NL"/>
        </w:rPr>
      </w:pPr>
      <w:r>
        <w:rPr>
          <w:lang w:val="nl-NL"/>
        </w:rPr>
        <w:t xml:space="preserve">1. Algemeen: keton </w:t>
      </w:r>
      <w:r>
        <w:rPr>
          <w:position w:val="-6"/>
          <w:sz w:val="20"/>
          <w:lang w:val="nl-NL"/>
        </w:rPr>
        <w:object w:dxaOrig="1100" w:dyaOrig="360">
          <v:shape id="_x0000_i1074" type="#_x0000_t75" style="width:54.75pt;height:18.25pt" o:ole="" fillcolor="window">
            <v:imagedata r:id="rId101" o:title=""/>
          </v:shape>
          <o:OLEObject Type="Embed" ProgID="Equation.3" ShapeID="_x0000_i1074" DrawAspect="Content" ObjectID="_1314474620" r:id="rId102"/>
        </w:object>
      </w:r>
      <w:r>
        <w:rPr>
          <w:lang w:val="nl-NL"/>
        </w:rPr>
        <w:t xml:space="preserve"> carbonzuur</w:t>
      </w:r>
    </w:p>
    <w:p w:rsidR="00CC26E7" w:rsidRDefault="00CC26E7" w:rsidP="00CC26E7">
      <w:pPr>
        <w:rPr>
          <w:lang w:val="nl-NL"/>
        </w:rPr>
      </w:pPr>
      <w:r>
        <w:rPr>
          <w:lang w:val="nl-NL"/>
        </w:rPr>
        <w:t>C</w:t>
      </w:r>
      <w:r>
        <w:rPr>
          <w:vertAlign w:val="subscript"/>
          <w:lang w:val="nl-NL"/>
        </w:rPr>
        <w:t>6</w:t>
      </w:r>
      <w:r>
        <w:rPr>
          <w:lang w:val="nl-NL"/>
        </w:rPr>
        <w:t>H</w:t>
      </w:r>
      <w:r>
        <w:rPr>
          <w:vertAlign w:val="subscript"/>
          <w:lang w:val="nl-NL"/>
        </w:rPr>
        <w:t>10</w:t>
      </w:r>
      <w:r>
        <w:rPr>
          <w:lang w:val="nl-NL"/>
        </w:rPr>
        <w:t>O</w:t>
      </w:r>
      <w:r>
        <w:rPr>
          <w:vertAlign w:val="subscript"/>
          <w:lang w:val="nl-NL"/>
        </w:rPr>
        <w:t>4</w:t>
      </w:r>
      <w:r>
        <w:rPr>
          <w:lang w:val="nl-NL"/>
        </w:rPr>
        <w:t xml:space="preserve"> = C</w:t>
      </w:r>
      <w:r>
        <w:rPr>
          <w:vertAlign w:val="subscript"/>
          <w:lang w:val="nl-NL"/>
        </w:rPr>
        <w:t>4</w:t>
      </w:r>
      <w:r>
        <w:rPr>
          <w:lang w:val="nl-NL"/>
        </w:rPr>
        <w:t>H</w:t>
      </w:r>
      <w:r>
        <w:rPr>
          <w:vertAlign w:val="subscript"/>
          <w:lang w:val="nl-NL"/>
        </w:rPr>
        <w:t>8</w:t>
      </w:r>
      <w:r>
        <w:rPr>
          <w:lang w:val="nl-NL"/>
        </w:rPr>
        <w:t>(COOH)</w:t>
      </w:r>
      <w:r>
        <w:rPr>
          <w:vertAlign w:val="subscript"/>
          <w:lang w:val="nl-NL"/>
        </w:rPr>
        <w:t>2</w:t>
      </w:r>
      <w:r>
        <w:rPr>
          <w:lang w:val="nl-NL"/>
        </w:rPr>
        <w:t xml:space="preserve"> = HOOC(CH</w:t>
      </w:r>
      <w:r>
        <w:rPr>
          <w:vertAlign w:val="subscript"/>
          <w:lang w:val="nl-NL"/>
        </w:rPr>
        <w:t>2</w:t>
      </w:r>
      <w:r>
        <w:rPr>
          <w:lang w:val="nl-NL"/>
        </w:rPr>
        <w:t>)</w:t>
      </w:r>
      <w:r>
        <w:rPr>
          <w:vertAlign w:val="subscript"/>
          <w:lang w:val="nl-NL"/>
        </w:rPr>
        <w:t>4</w:t>
      </w:r>
      <w:r>
        <w:rPr>
          <w:lang w:val="nl-NL"/>
        </w:rPr>
        <w:t>COOH</w:t>
      </w:r>
    </w:p>
    <w:p w:rsidR="00CC26E7" w:rsidRDefault="00CC26E7" w:rsidP="00CC26E7">
      <w:pPr>
        <w:rPr>
          <w:lang w:val="nl-NL"/>
        </w:rPr>
      </w:pPr>
      <w:r>
        <w:rPr>
          <w:lang w:val="nl-NL"/>
        </w:rPr>
        <w:t xml:space="preserve">Product </w:t>
      </w:r>
      <w:r>
        <w:rPr>
          <w:b/>
          <w:lang w:val="nl-NL"/>
        </w:rPr>
        <w:t>D</w:t>
      </w:r>
      <w:r>
        <w:rPr>
          <w:lang w:val="nl-NL"/>
        </w:rPr>
        <w:t xml:space="preserve"> is adipinezuur (1,6-hexaandizuur), een grondstof voor de productie van nylon.</w:t>
      </w:r>
    </w:p>
    <w:p w:rsidR="00CC26E7" w:rsidRDefault="00CC26E7" w:rsidP="00CC26E7">
      <w:pPr>
        <w:rPr>
          <w:lang w:val="nl-NL"/>
        </w:rPr>
      </w:pPr>
      <w:r>
        <w:rPr>
          <w:sz w:val="20"/>
          <w:lang w:val="nl-NL"/>
        </w:rPr>
        <w:object w:dxaOrig="7243" w:dyaOrig="8069">
          <v:shape id="_x0000_i1075" type="#_x0000_t75" style="width:362.05pt;height:403.6pt" o:ole="" fillcolor="window">
            <v:imagedata r:id="rId103" o:title=""/>
          </v:shape>
          <o:OLEObject Type="Embed" ProgID="ACD.ChemSketch.20" ShapeID="_x0000_i1075" DrawAspect="Content" ObjectID="_1314474621" r:id="rId104"/>
        </w:object>
      </w:r>
    </w:p>
    <w:p w:rsidR="00CC26E7" w:rsidRDefault="00CC26E7" w:rsidP="00CC26E7">
      <w:pPr>
        <w:pStyle w:val="Kop3"/>
        <w:rPr>
          <w:lang w:val="nl-NL"/>
        </w:rPr>
      </w:pPr>
      <w:r>
        <w:rPr>
          <w:lang w:val="nl-NL"/>
        </w:rPr>
        <w:t>Opgave 8</w:t>
      </w:r>
    </w:p>
    <w:p w:rsidR="00CC26E7" w:rsidRDefault="00CC26E7" w:rsidP="00CC26E7">
      <w:pPr>
        <w:rPr>
          <w:lang w:val="nl-NL"/>
        </w:rPr>
      </w:pPr>
      <w:r>
        <w:rPr>
          <w:lang w:val="nl-NL"/>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696"/>
        <w:gridCol w:w="708"/>
        <w:gridCol w:w="708"/>
        <w:gridCol w:w="672"/>
      </w:tblGrid>
      <w:tr w:rsidR="00CC26E7" w:rsidTr="00625858">
        <w:tblPrEx>
          <w:tblCellMar>
            <w:top w:w="0" w:type="dxa"/>
            <w:bottom w:w="0" w:type="dxa"/>
          </w:tblCellMar>
        </w:tblPrEx>
        <w:tc>
          <w:tcPr>
            <w:tcW w:w="360" w:type="dxa"/>
          </w:tcPr>
          <w:p w:rsidR="00CC26E7" w:rsidRDefault="00CC26E7" w:rsidP="00625858">
            <w:pPr>
              <w:rPr>
                <w:lang w:val="nl-NL"/>
              </w:rPr>
            </w:pPr>
          </w:p>
        </w:tc>
        <w:tc>
          <w:tcPr>
            <w:tcW w:w="696" w:type="dxa"/>
          </w:tcPr>
          <w:p w:rsidR="00CC26E7" w:rsidRDefault="00CC26E7" w:rsidP="00625858">
            <w:pPr>
              <w:jc w:val="center"/>
              <w:rPr>
                <w:lang w:val="nl-NL"/>
              </w:rPr>
            </w:pPr>
            <w:r>
              <w:rPr>
                <w:lang w:val="nl-NL"/>
              </w:rPr>
              <w:t>C</w:t>
            </w:r>
            <w:r>
              <w:rPr>
                <w:vertAlign w:val="subscript"/>
                <w:lang w:val="nl-NL"/>
              </w:rPr>
              <w:t>2</w:t>
            </w:r>
            <w:r>
              <w:rPr>
                <w:lang w:val="nl-NL"/>
              </w:rPr>
              <w:t>H</w:t>
            </w:r>
            <w:r>
              <w:rPr>
                <w:vertAlign w:val="subscript"/>
                <w:lang w:val="nl-NL"/>
              </w:rPr>
              <w:t>4</w:t>
            </w:r>
          </w:p>
        </w:tc>
        <w:tc>
          <w:tcPr>
            <w:tcW w:w="708" w:type="dxa"/>
          </w:tcPr>
          <w:p w:rsidR="00CC26E7" w:rsidRDefault="00CC26E7" w:rsidP="00625858">
            <w:pPr>
              <w:pStyle w:val="Stand"/>
              <w:spacing w:before="0"/>
              <w:jc w:val="center"/>
              <w:rPr>
                <w:lang w:val="nl-NL"/>
              </w:rPr>
            </w:pPr>
            <w:r>
              <w:rPr>
                <w:lang w:val="nl-NL"/>
              </w:rPr>
              <w:t>N</w:t>
            </w:r>
            <w:r>
              <w:rPr>
                <w:vertAlign w:val="subscript"/>
                <w:lang w:val="nl-NL"/>
              </w:rPr>
              <w:t>2</w:t>
            </w:r>
            <w:r>
              <w:rPr>
                <w:lang w:val="nl-NL"/>
              </w:rPr>
              <w:t>H</w:t>
            </w:r>
            <w:r>
              <w:rPr>
                <w:vertAlign w:val="subscript"/>
                <w:lang w:val="nl-NL"/>
              </w:rPr>
              <w:t>4</w:t>
            </w:r>
          </w:p>
        </w:tc>
        <w:tc>
          <w:tcPr>
            <w:tcW w:w="708" w:type="dxa"/>
          </w:tcPr>
          <w:p w:rsidR="00CC26E7" w:rsidRDefault="00CC26E7" w:rsidP="00625858">
            <w:pPr>
              <w:jc w:val="center"/>
              <w:rPr>
                <w:lang w:val="nl-NL"/>
              </w:rPr>
            </w:pPr>
            <w:r>
              <w:rPr>
                <w:lang w:val="nl-NL"/>
              </w:rPr>
              <w:t>H</w:t>
            </w:r>
            <w:r>
              <w:rPr>
                <w:vertAlign w:val="subscript"/>
                <w:lang w:val="nl-NL"/>
              </w:rPr>
              <w:t>2</w:t>
            </w:r>
            <w:r>
              <w:rPr>
                <w:lang w:val="nl-NL"/>
              </w:rPr>
              <w:t>O</w:t>
            </w:r>
            <w:r>
              <w:rPr>
                <w:vertAlign w:val="subscript"/>
                <w:lang w:val="nl-NL"/>
              </w:rPr>
              <w:t>2</w:t>
            </w:r>
          </w:p>
        </w:tc>
        <w:tc>
          <w:tcPr>
            <w:tcW w:w="672" w:type="dxa"/>
          </w:tcPr>
          <w:p w:rsidR="00CC26E7" w:rsidRDefault="00CC26E7" w:rsidP="00625858">
            <w:pPr>
              <w:jc w:val="center"/>
              <w:rPr>
                <w:lang w:val="nl-NL"/>
              </w:rPr>
            </w:pPr>
            <w:r>
              <w:rPr>
                <w:lang w:val="nl-NL"/>
              </w:rPr>
              <w:t>H</w:t>
            </w:r>
            <w:r>
              <w:rPr>
                <w:vertAlign w:val="subscript"/>
                <w:lang w:val="nl-NL"/>
              </w:rPr>
              <w:t>2</w:t>
            </w:r>
            <w:r>
              <w:rPr>
                <w:lang w:val="nl-NL"/>
              </w:rPr>
              <w:t>F</w:t>
            </w:r>
            <w:r>
              <w:rPr>
                <w:vertAlign w:val="subscript"/>
                <w:lang w:val="nl-NL"/>
              </w:rPr>
              <w:t>2</w:t>
            </w:r>
          </w:p>
        </w:tc>
      </w:tr>
      <w:tr w:rsidR="00CC26E7" w:rsidTr="00625858">
        <w:tblPrEx>
          <w:tblCellMar>
            <w:top w:w="0" w:type="dxa"/>
            <w:bottom w:w="0" w:type="dxa"/>
          </w:tblCellMar>
        </w:tblPrEx>
        <w:tc>
          <w:tcPr>
            <w:tcW w:w="360" w:type="dxa"/>
          </w:tcPr>
          <w:p w:rsidR="00CC26E7" w:rsidRDefault="00CC26E7" w:rsidP="00625858">
            <w:pPr>
              <w:rPr>
                <w:lang w:val="nl-NL"/>
              </w:rPr>
            </w:pPr>
            <w:r>
              <w:rPr>
                <w:lang w:val="nl-NL"/>
              </w:rPr>
              <w:t>1</w:t>
            </w:r>
          </w:p>
        </w:tc>
        <w:tc>
          <w:tcPr>
            <w:tcW w:w="696" w:type="dxa"/>
          </w:tcPr>
          <w:p w:rsidR="00CC26E7" w:rsidRDefault="00CC26E7" w:rsidP="00625858">
            <w:pPr>
              <w:jc w:val="center"/>
              <w:rPr>
                <w:lang w:val="nl-NL"/>
              </w:rPr>
            </w:pPr>
            <w:r>
              <w:rPr>
                <w:lang w:val="nl-NL"/>
              </w:rPr>
              <w:t>+</w:t>
            </w:r>
          </w:p>
        </w:tc>
        <w:tc>
          <w:tcPr>
            <w:tcW w:w="708" w:type="dxa"/>
          </w:tcPr>
          <w:p w:rsidR="00CC26E7" w:rsidRDefault="00CC26E7" w:rsidP="00625858">
            <w:pPr>
              <w:jc w:val="center"/>
              <w:rPr>
                <w:lang w:val="nl-NL"/>
              </w:rPr>
            </w:pPr>
            <w:r>
              <w:rPr>
                <w:lang w:val="nl-NL"/>
              </w:rPr>
              <w:t>+</w:t>
            </w:r>
          </w:p>
        </w:tc>
        <w:tc>
          <w:tcPr>
            <w:tcW w:w="708" w:type="dxa"/>
          </w:tcPr>
          <w:p w:rsidR="00CC26E7" w:rsidRDefault="00CC26E7" w:rsidP="00625858">
            <w:pPr>
              <w:jc w:val="center"/>
              <w:rPr>
                <w:lang w:val="nl-NL"/>
              </w:rPr>
            </w:pPr>
            <w:r>
              <w:rPr>
                <w:lang w:val="nl-NL"/>
              </w:rPr>
              <w:t>+</w:t>
            </w:r>
          </w:p>
        </w:tc>
        <w:tc>
          <w:tcPr>
            <w:tcW w:w="672" w:type="dxa"/>
          </w:tcPr>
          <w:p w:rsidR="00CC26E7" w:rsidRDefault="00CC26E7" w:rsidP="00625858">
            <w:pPr>
              <w:jc w:val="center"/>
              <w:rPr>
                <w:lang w:val="nl-NL"/>
              </w:rPr>
            </w:pPr>
          </w:p>
        </w:tc>
      </w:tr>
      <w:tr w:rsidR="00CC26E7" w:rsidTr="00625858">
        <w:tblPrEx>
          <w:tblCellMar>
            <w:top w:w="0" w:type="dxa"/>
            <w:bottom w:w="0" w:type="dxa"/>
          </w:tblCellMar>
        </w:tblPrEx>
        <w:tc>
          <w:tcPr>
            <w:tcW w:w="360" w:type="dxa"/>
          </w:tcPr>
          <w:p w:rsidR="00CC26E7" w:rsidRDefault="00CC26E7" w:rsidP="00625858">
            <w:pPr>
              <w:rPr>
                <w:lang w:val="nl-NL"/>
              </w:rPr>
            </w:pPr>
            <w:r>
              <w:rPr>
                <w:lang w:val="nl-NL"/>
              </w:rPr>
              <w:t>2</w:t>
            </w:r>
          </w:p>
        </w:tc>
        <w:tc>
          <w:tcPr>
            <w:tcW w:w="696" w:type="dxa"/>
          </w:tcPr>
          <w:p w:rsidR="00CC26E7" w:rsidRDefault="00CC26E7" w:rsidP="00625858">
            <w:pPr>
              <w:jc w:val="center"/>
              <w:rPr>
                <w:lang w:val="nl-NL"/>
              </w:rPr>
            </w:pPr>
            <w:r>
              <w:rPr>
                <w:lang w:val="nl-NL"/>
              </w:rPr>
              <w:t>+</w:t>
            </w:r>
          </w:p>
        </w:tc>
        <w:tc>
          <w:tcPr>
            <w:tcW w:w="708" w:type="dxa"/>
          </w:tcPr>
          <w:p w:rsidR="00CC26E7" w:rsidRDefault="00CC26E7" w:rsidP="00625858">
            <w:pPr>
              <w:jc w:val="center"/>
              <w:rPr>
                <w:lang w:val="nl-NL"/>
              </w:rPr>
            </w:pPr>
          </w:p>
        </w:tc>
        <w:tc>
          <w:tcPr>
            <w:tcW w:w="708" w:type="dxa"/>
          </w:tcPr>
          <w:p w:rsidR="00CC26E7" w:rsidRDefault="00CC26E7" w:rsidP="00625858">
            <w:pPr>
              <w:jc w:val="center"/>
              <w:rPr>
                <w:lang w:val="nl-NL"/>
              </w:rPr>
            </w:pPr>
          </w:p>
        </w:tc>
        <w:tc>
          <w:tcPr>
            <w:tcW w:w="672" w:type="dxa"/>
          </w:tcPr>
          <w:p w:rsidR="00CC26E7" w:rsidRDefault="00CC26E7" w:rsidP="00625858">
            <w:pPr>
              <w:jc w:val="center"/>
              <w:rPr>
                <w:lang w:val="nl-NL"/>
              </w:rPr>
            </w:pPr>
          </w:p>
        </w:tc>
      </w:tr>
      <w:tr w:rsidR="00CC26E7" w:rsidTr="00625858">
        <w:tblPrEx>
          <w:tblCellMar>
            <w:top w:w="0" w:type="dxa"/>
            <w:bottom w:w="0" w:type="dxa"/>
          </w:tblCellMar>
        </w:tblPrEx>
        <w:tc>
          <w:tcPr>
            <w:tcW w:w="360" w:type="dxa"/>
          </w:tcPr>
          <w:p w:rsidR="00CC26E7" w:rsidRDefault="00CC26E7" w:rsidP="00625858">
            <w:pPr>
              <w:rPr>
                <w:lang w:val="nl-NL"/>
              </w:rPr>
            </w:pPr>
            <w:r>
              <w:rPr>
                <w:lang w:val="nl-NL"/>
              </w:rPr>
              <w:t>3</w:t>
            </w:r>
          </w:p>
        </w:tc>
        <w:tc>
          <w:tcPr>
            <w:tcW w:w="696" w:type="dxa"/>
          </w:tcPr>
          <w:p w:rsidR="00CC26E7" w:rsidRDefault="00CC26E7" w:rsidP="00625858">
            <w:pPr>
              <w:jc w:val="center"/>
              <w:rPr>
                <w:lang w:val="nl-NL"/>
              </w:rPr>
            </w:pPr>
            <w:r>
              <w:rPr>
                <w:lang w:val="nl-NL"/>
              </w:rPr>
              <w:t>+</w:t>
            </w:r>
          </w:p>
        </w:tc>
        <w:tc>
          <w:tcPr>
            <w:tcW w:w="708" w:type="dxa"/>
          </w:tcPr>
          <w:p w:rsidR="00CC26E7" w:rsidRDefault="00CC26E7" w:rsidP="00625858">
            <w:pPr>
              <w:jc w:val="center"/>
              <w:rPr>
                <w:lang w:val="nl-NL"/>
              </w:rPr>
            </w:pPr>
          </w:p>
        </w:tc>
        <w:tc>
          <w:tcPr>
            <w:tcW w:w="708" w:type="dxa"/>
          </w:tcPr>
          <w:p w:rsidR="00CC26E7" w:rsidRDefault="00CC26E7" w:rsidP="00625858">
            <w:pPr>
              <w:jc w:val="center"/>
              <w:rPr>
                <w:lang w:val="nl-NL"/>
              </w:rPr>
            </w:pPr>
          </w:p>
        </w:tc>
        <w:tc>
          <w:tcPr>
            <w:tcW w:w="672" w:type="dxa"/>
          </w:tcPr>
          <w:p w:rsidR="00CC26E7" w:rsidRDefault="00CC26E7" w:rsidP="00625858">
            <w:pPr>
              <w:jc w:val="center"/>
              <w:rPr>
                <w:lang w:val="nl-NL"/>
              </w:rPr>
            </w:pPr>
            <w:r>
              <w:rPr>
                <w:lang w:val="nl-NL"/>
              </w:rPr>
              <w:t>+</w:t>
            </w:r>
          </w:p>
        </w:tc>
      </w:tr>
      <w:tr w:rsidR="00CC26E7" w:rsidTr="00625858">
        <w:tblPrEx>
          <w:tblCellMar>
            <w:top w:w="0" w:type="dxa"/>
            <w:bottom w:w="0" w:type="dxa"/>
          </w:tblCellMar>
        </w:tblPrEx>
        <w:tc>
          <w:tcPr>
            <w:tcW w:w="360" w:type="dxa"/>
          </w:tcPr>
          <w:p w:rsidR="00CC26E7" w:rsidRDefault="00CC26E7" w:rsidP="00625858">
            <w:pPr>
              <w:rPr>
                <w:lang w:val="nl-NL"/>
              </w:rPr>
            </w:pPr>
            <w:r>
              <w:rPr>
                <w:lang w:val="nl-NL"/>
              </w:rPr>
              <w:lastRenderedPageBreak/>
              <w:t>4</w:t>
            </w:r>
          </w:p>
        </w:tc>
        <w:tc>
          <w:tcPr>
            <w:tcW w:w="696" w:type="dxa"/>
          </w:tcPr>
          <w:p w:rsidR="00CC26E7" w:rsidRDefault="00CC26E7" w:rsidP="00625858">
            <w:pPr>
              <w:jc w:val="center"/>
              <w:rPr>
                <w:lang w:val="nl-NL"/>
              </w:rPr>
            </w:pPr>
          </w:p>
        </w:tc>
        <w:tc>
          <w:tcPr>
            <w:tcW w:w="708" w:type="dxa"/>
          </w:tcPr>
          <w:p w:rsidR="00CC26E7" w:rsidRDefault="00CC26E7" w:rsidP="00625858">
            <w:pPr>
              <w:jc w:val="center"/>
              <w:rPr>
                <w:lang w:val="nl-NL"/>
              </w:rPr>
            </w:pPr>
            <w:r>
              <w:rPr>
                <w:lang w:val="nl-NL"/>
              </w:rPr>
              <w:t>+</w:t>
            </w:r>
          </w:p>
        </w:tc>
        <w:tc>
          <w:tcPr>
            <w:tcW w:w="708" w:type="dxa"/>
          </w:tcPr>
          <w:p w:rsidR="00CC26E7" w:rsidRDefault="00CC26E7" w:rsidP="00625858">
            <w:pPr>
              <w:jc w:val="center"/>
              <w:rPr>
                <w:lang w:val="nl-NL"/>
              </w:rPr>
            </w:pPr>
            <w:r>
              <w:rPr>
                <w:lang w:val="nl-NL"/>
              </w:rPr>
              <w:t>+</w:t>
            </w:r>
          </w:p>
        </w:tc>
        <w:tc>
          <w:tcPr>
            <w:tcW w:w="672" w:type="dxa"/>
          </w:tcPr>
          <w:p w:rsidR="00CC26E7" w:rsidRDefault="00CC26E7" w:rsidP="00625858">
            <w:pPr>
              <w:jc w:val="center"/>
              <w:rPr>
                <w:lang w:val="nl-NL"/>
              </w:rPr>
            </w:pPr>
            <w:r>
              <w:rPr>
                <w:lang w:val="nl-NL"/>
              </w:rPr>
              <w:t>+</w:t>
            </w:r>
          </w:p>
        </w:tc>
      </w:tr>
      <w:tr w:rsidR="00CC26E7" w:rsidTr="00625858">
        <w:tblPrEx>
          <w:tblCellMar>
            <w:top w:w="0" w:type="dxa"/>
            <w:bottom w:w="0" w:type="dxa"/>
          </w:tblCellMar>
        </w:tblPrEx>
        <w:tc>
          <w:tcPr>
            <w:tcW w:w="360" w:type="dxa"/>
          </w:tcPr>
          <w:p w:rsidR="00CC26E7" w:rsidRDefault="00CC26E7" w:rsidP="00625858">
            <w:pPr>
              <w:rPr>
                <w:lang w:val="nl-NL"/>
              </w:rPr>
            </w:pPr>
            <w:r>
              <w:rPr>
                <w:lang w:val="nl-NL"/>
              </w:rPr>
              <w:t>5</w:t>
            </w:r>
          </w:p>
        </w:tc>
        <w:tc>
          <w:tcPr>
            <w:tcW w:w="696" w:type="dxa"/>
          </w:tcPr>
          <w:p w:rsidR="00CC26E7" w:rsidRDefault="00CC26E7" w:rsidP="00625858">
            <w:pPr>
              <w:jc w:val="center"/>
              <w:rPr>
                <w:lang w:val="nl-NL"/>
              </w:rPr>
            </w:pPr>
          </w:p>
        </w:tc>
        <w:tc>
          <w:tcPr>
            <w:tcW w:w="708" w:type="dxa"/>
          </w:tcPr>
          <w:p w:rsidR="00CC26E7" w:rsidRDefault="00CC26E7" w:rsidP="00625858">
            <w:pPr>
              <w:jc w:val="center"/>
              <w:rPr>
                <w:lang w:val="nl-NL"/>
              </w:rPr>
            </w:pPr>
          </w:p>
        </w:tc>
        <w:tc>
          <w:tcPr>
            <w:tcW w:w="708" w:type="dxa"/>
          </w:tcPr>
          <w:p w:rsidR="00CC26E7" w:rsidRDefault="00CC26E7" w:rsidP="00625858">
            <w:pPr>
              <w:jc w:val="center"/>
              <w:rPr>
                <w:lang w:val="nl-NL"/>
              </w:rPr>
            </w:pPr>
          </w:p>
        </w:tc>
        <w:tc>
          <w:tcPr>
            <w:tcW w:w="672" w:type="dxa"/>
          </w:tcPr>
          <w:p w:rsidR="00CC26E7" w:rsidRDefault="00CC26E7" w:rsidP="00625858">
            <w:pPr>
              <w:jc w:val="center"/>
              <w:rPr>
                <w:lang w:val="nl-NL"/>
              </w:rPr>
            </w:pPr>
            <w:r>
              <w:rPr>
                <w:lang w:val="nl-NL"/>
              </w:rPr>
              <w:t>+</w:t>
            </w:r>
          </w:p>
        </w:tc>
      </w:tr>
      <w:tr w:rsidR="00CC26E7" w:rsidTr="00625858">
        <w:tblPrEx>
          <w:tblCellMar>
            <w:top w:w="0" w:type="dxa"/>
            <w:bottom w:w="0" w:type="dxa"/>
          </w:tblCellMar>
        </w:tblPrEx>
        <w:tc>
          <w:tcPr>
            <w:tcW w:w="360" w:type="dxa"/>
          </w:tcPr>
          <w:p w:rsidR="00CC26E7" w:rsidRDefault="00CC26E7" w:rsidP="00625858">
            <w:pPr>
              <w:rPr>
                <w:lang w:val="nl-NL"/>
              </w:rPr>
            </w:pPr>
            <w:r>
              <w:rPr>
                <w:lang w:val="nl-NL"/>
              </w:rPr>
              <w:t>6</w:t>
            </w:r>
          </w:p>
        </w:tc>
        <w:tc>
          <w:tcPr>
            <w:tcW w:w="696" w:type="dxa"/>
          </w:tcPr>
          <w:p w:rsidR="00CC26E7" w:rsidRDefault="00CC26E7" w:rsidP="00625858">
            <w:pPr>
              <w:jc w:val="center"/>
              <w:rPr>
                <w:lang w:val="nl-NL"/>
              </w:rPr>
            </w:pPr>
          </w:p>
        </w:tc>
        <w:tc>
          <w:tcPr>
            <w:tcW w:w="708" w:type="dxa"/>
          </w:tcPr>
          <w:p w:rsidR="00CC26E7" w:rsidRDefault="00CC26E7" w:rsidP="00625858">
            <w:pPr>
              <w:jc w:val="center"/>
              <w:rPr>
                <w:lang w:val="nl-NL"/>
              </w:rPr>
            </w:pPr>
            <w:r>
              <w:rPr>
                <w:lang w:val="nl-NL"/>
              </w:rPr>
              <w:t>+</w:t>
            </w:r>
          </w:p>
        </w:tc>
        <w:tc>
          <w:tcPr>
            <w:tcW w:w="708" w:type="dxa"/>
          </w:tcPr>
          <w:p w:rsidR="00CC26E7" w:rsidRDefault="00CC26E7" w:rsidP="00625858">
            <w:pPr>
              <w:jc w:val="center"/>
              <w:rPr>
                <w:lang w:val="nl-NL"/>
              </w:rPr>
            </w:pPr>
          </w:p>
        </w:tc>
        <w:tc>
          <w:tcPr>
            <w:tcW w:w="672" w:type="dxa"/>
          </w:tcPr>
          <w:p w:rsidR="00CC26E7" w:rsidRDefault="00CC26E7" w:rsidP="00625858">
            <w:pPr>
              <w:jc w:val="center"/>
              <w:rPr>
                <w:lang w:val="nl-NL"/>
              </w:rPr>
            </w:pPr>
          </w:p>
        </w:tc>
      </w:tr>
    </w:tbl>
    <w:p w:rsidR="00CC26E7" w:rsidRDefault="00CC26E7" w:rsidP="00CC26E7">
      <w:pPr>
        <w:pStyle w:val="Stand"/>
        <w:spacing w:before="0"/>
        <w:rPr>
          <w:lang w:val="nl-NL"/>
        </w:rPr>
      </w:pPr>
      <w:r>
        <w:rPr>
          <w:lang w:val="nl-NL"/>
        </w:rPr>
        <w:t>b) bewering: isoelektronisch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7"/>
        <w:gridCol w:w="817"/>
        <w:gridCol w:w="733"/>
        <w:gridCol w:w="677"/>
        <w:gridCol w:w="803"/>
        <w:gridCol w:w="574"/>
      </w:tblGrid>
      <w:tr w:rsidR="00CC26E7" w:rsidTr="00625858">
        <w:tblPrEx>
          <w:tblCellMar>
            <w:top w:w="0" w:type="dxa"/>
            <w:bottom w:w="0" w:type="dxa"/>
          </w:tblCellMar>
        </w:tblPrEx>
        <w:tc>
          <w:tcPr>
            <w:tcW w:w="677" w:type="dxa"/>
          </w:tcPr>
          <w:p w:rsidR="00CC26E7" w:rsidRDefault="00CC26E7" w:rsidP="00625858">
            <w:pPr>
              <w:rPr>
                <w:lang w:val="nl-NL"/>
              </w:rPr>
            </w:pPr>
            <w:r>
              <w:rPr>
                <w:lang w:val="nl-NL"/>
              </w:rPr>
              <w:t>CH</w:t>
            </w:r>
            <w:r>
              <w:rPr>
                <w:vertAlign w:val="subscript"/>
                <w:lang w:val="nl-NL"/>
              </w:rPr>
              <w:t>4</w:t>
            </w:r>
          </w:p>
        </w:tc>
        <w:tc>
          <w:tcPr>
            <w:tcW w:w="817" w:type="dxa"/>
          </w:tcPr>
          <w:p w:rsidR="00CC26E7" w:rsidRDefault="00CC26E7" w:rsidP="00625858">
            <w:pPr>
              <w:rPr>
                <w:vertAlign w:val="subscript"/>
                <w:lang w:val="nl-NL"/>
              </w:rPr>
            </w:pPr>
            <w:r>
              <w:rPr>
                <w:lang w:val="nl-NL"/>
              </w:rPr>
              <w:t>C</w:t>
            </w:r>
            <w:r>
              <w:rPr>
                <w:vertAlign w:val="subscript"/>
                <w:lang w:val="nl-NL"/>
              </w:rPr>
              <w:t>2</w:t>
            </w:r>
            <w:r>
              <w:rPr>
                <w:lang w:val="nl-NL"/>
              </w:rPr>
              <w:t>H</w:t>
            </w:r>
            <w:r>
              <w:rPr>
                <w:vertAlign w:val="subscript"/>
                <w:lang w:val="nl-NL"/>
              </w:rPr>
              <w:t>6</w:t>
            </w:r>
          </w:p>
        </w:tc>
        <w:tc>
          <w:tcPr>
            <w:tcW w:w="733" w:type="dxa"/>
          </w:tcPr>
          <w:p w:rsidR="00CC26E7" w:rsidRDefault="00CC26E7" w:rsidP="00625858">
            <w:pPr>
              <w:rPr>
                <w:vertAlign w:val="superscript"/>
                <w:lang w:val="nl-NL"/>
              </w:rPr>
            </w:pPr>
            <w:r>
              <w:rPr>
                <w:lang w:val="nl-NL"/>
              </w:rPr>
              <w:t>CO</w:t>
            </w:r>
            <w:r>
              <w:rPr>
                <w:vertAlign w:val="subscript"/>
                <w:lang w:val="nl-NL"/>
              </w:rPr>
              <w:t>3</w:t>
            </w:r>
            <w:r>
              <w:rPr>
                <w:vertAlign w:val="superscript"/>
                <w:lang w:val="nl-NL"/>
              </w:rPr>
              <w:t>2</w:t>
            </w:r>
            <w:r>
              <w:rPr>
                <w:vertAlign w:val="superscript"/>
                <w:lang w:val="nl-NL"/>
              </w:rPr>
              <w:sym w:font="Symbol" w:char="F02D"/>
            </w:r>
          </w:p>
        </w:tc>
        <w:tc>
          <w:tcPr>
            <w:tcW w:w="677" w:type="dxa"/>
          </w:tcPr>
          <w:p w:rsidR="00CC26E7" w:rsidRDefault="00CC26E7" w:rsidP="00625858">
            <w:pPr>
              <w:rPr>
                <w:vertAlign w:val="subscript"/>
                <w:lang w:val="nl-NL"/>
              </w:rPr>
            </w:pPr>
            <w:r>
              <w:rPr>
                <w:lang w:val="nl-NL"/>
              </w:rPr>
              <w:t>CO</w:t>
            </w:r>
            <w:r>
              <w:rPr>
                <w:vertAlign w:val="subscript"/>
                <w:lang w:val="nl-NL"/>
              </w:rPr>
              <w:t>2</w:t>
            </w:r>
          </w:p>
        </w:tc>
        <w:tc>
          <w:tcPr>
            <w:tcW w:w="803" w:type="dxa"/>
          </w:tcPr>
          <w:p w:rsidR="00CC26E7" w:rsidRDefault="00CC26E7" w:rsidP="00625858">
            <w:pPr>
              <w:rPr>
                <w:vertAlign w:val="superscript"/>
                <w:lang w:val="nl-NL"/>
              </w:rPr>
            </w:pPr>
            <w:r>
              <w:rPr>
                <w:lang w:val="nl-NL"/>
              </w:rPr>
              <w:t>C</w:t>
            </w:r>
            <w:r>
              <w:rPr>
                <w:vertAlign w:val="subscript"/>
                <w:lang w:val="nl-NL"/>
              </w:rPr>
              <w:t>2</w:t>
            </w:r>
            <w:r>
              <w:rPr>
                <w:lang w:val="nl-NL"/>
              </w:rPr>
              <w:t>O</w:t>
            </w:r>
            <w:r>
              <w:rPr>
                <w:vertAlign w:val="subscript"/>
                <w:lang w:val="nl-NL"/>
              </w:rPr>
              <w:t>4</w:t>
            </w:r>
            <w:r>
              <w:rPr>
                <w:vertAlign w:val="superscript"/>
                <w:lang w:val="nl-NL"/>
              </w:rPr>
              <w:t>2</w:t>
            </w:r>
            <w:r>
              <w:rPr>
                <w:vertAlign w:val="superscript"/>
                <w:lang w:val="nl-NL"/>
              </w:rPr>
              <w:sym w:font="Symbol" w:char="F02D"/>
            </w:r>
          </w:p>
        </w:tc>
        <w:tc>
          <w:tcPr>
            <w:tcW w:w="574" w:type="dxa"/>
          </w:tcPr>
          <w:p w:rsidR="00CC26E7" w:rsidRDefault="00CC26E7" w:rsidP="00625858">
            <w:pPr>
              <w:rPr>
                <w:vertAlign w:val="superscript"/>
                <w:lang w:val="nl-NL"/>
              </w:rPr>
            </w:pPr>
            <w:r>
              <w:rPr>
                <w:lang w:val="nl-NL"/>
              </w:rPr>
              <w:t>C</w:t>
            </w:r>
            <w:r>
              <w:rPr>
                <w:vertAlign w:val="subscript"/>
                <w:lang w:val="nl-NL"/>
              </w:rPr>
              <w:t>2</w:t>
            </w:r>
            <w:r>
              <w:rPr>
                <w:vertAlign w:val="superscript"/>
                <w:lang w:val="nl-NL"/>
              </w:rPr>
              <w:t>2</w:t>
            </w:r>
            <w:r>
              <w:rPr>
                <w:vertAlign w:val="superscript"/>
                <w:lang w:val="nl-NL"/>
              </w:rPr>
              <w:sym w:font="Symbol" w:char="F02D"/>
            </w:r>
          </w:p>
        </w:tc>
      </w:tr>
      <w:tr w:rsidR="00CC26E7" w:rsidTr="00625858">
        <w:tblPrEx>
          <w:tblCellMar>
            <w:top w:w="0" w:type="dxa"/>
            <w:bottom w:w="0" w:type="dxa"/>
          </w:tblCellMar>
        </w:tblPrEx>
        <w:tc>
          <w:tcPr>
            <w:tcW w:w="677" w:type="dxa"/>
          </w:tcPr>
          <w:p w:rsidR="00CC26E7" w:rsidRDefault="00CC26E7" w:rsidP="00625858">
            <w:pPr>
              <w:rPr>
                <w:vertAlign w:val="superscript"/>
                <w:lang w:val="nl-NL"/>
              </w:rPr>
            </w:pPr>
            <w:r>
              <w:rPr>
                <w:lang w:val="nl-NL"/>
              </w:rPr>
              <w:t>NH</w:t>
            </w:r>
            <w:r>
              <w:rPr>
                <w:vertAlign w:val="subscript"/>
                <w:lang w:val="nl-NL"/>
              </w:rPr>
              <w:t>4</w:t>
            </w:r>
            <w:r>
              <w:rPr>
                <w:vertAlign w:val="superscript"/>
                <w:lang w:val="nl-NL"/>
              </w:rPr>
              <w:t>+</w:t>
            </w:r>
          </w:p>
        </w:tc>
        <w:tc>
          <w:tcPr>
            <w:tcW w:w="817" w:type="dxa"/>
          </w:tcPr>
          <w:p w:rsidR="00CC26E7" w:rsidRDefault="00CC26E7" w:rsidP="00625858">
            <w:pPr>
              <w:rPr>
                <w:vertAlign w:val="superscript"/>
                <w:lang w:val="nl-NL"/>
              </w:rPr>
            </w:pPr>
            <w:r>
              <w:rPr>
                <w:lang w:val="nl-NL"/>
              </w:rPr>
              <w:t>N</w:t>
            </w:r>
            <w:r>
              <w:rPr>
                <w:vertAlign w:val="subscript"/>
                <w:lang w:val="nl-NL"/>
              </w:rPr>
              <w:t>2</w:t>
            </w:r>
            <w:r>
              <w:rPr>
                <w:lang w:val="nl-NL"/>
              </w:rPr>
              <w:t>H</w:t>
            </w:r>
            <w:r>
              <w:rPr>
                <w:vertAlign w:val="subscript"/>
                <w:lang w:val="nl-NL"/>
              </w:rPr>
              <w:t>6</w:t>
            </w:r>
            <w:r>
              <w:rPr>
                <w:vertAlign w:val="superscript"/>
                <w:lang w:val="nl-NL"/>
              </w:rPr>
              <w:t>2+</w:t>
            </w:r>
          </w:p>
        </w:tc>
        <w:tc>
          <w:tcPr>
            <w:tcW w:w="733" w:type="dxa"/>
          </w:tcPr>
          <w:p w:rsidR="00CC26E7" w:rsidRDefault="00CC26E7" w:rsidP="00625858">
            <w:pPr>
              <w:rPr>
                <w:vertAlign w:val="superscript"/>
                <w:lang w:val="nl-NL"/>
              </w:rPr>
            </w:pPr>
            <w:r>
              <w:rPr>
                <w:lang w:val="nl-NL"/>
              </w:rPr>
              <w:t>NO</w:t>
            </w:r>
            <w:r>
              <w:rPr>
                <w:vertAlign w:val="subscript"/>
                <w:lang w:val="nl-NL"/>
              </w:rPr>
              <w:t>3</w:t>
            </w:r>
            <w:r>
              <w:rPr>
                <w:vertAlign w:val="superscript"/>
                <w:lang w:val="nl-NL"/>
              </w:rPr>
              <w:sym w:font="Symbol" w:char="F02D"/>
            </w:r>
          </w:p>
        </w:tc>
        <w:tc>
          <w:tcPr>
            <w:tcW w:w="677" w:type="dxa"/>
          </w:tcPr>
          <w:p w:rsidR="00CC26E7" w:rsidRDefault="00CC26E7" w:rsidP="00625858">
            <w:pPr>
              <w:rPr>
                <w:vertAlign w:val="superscript"/>
                <w:lang w:val="nl-NL"/>
              </w:rPr>
            </w:pPr>
            <w:r>
              <w:rPr>
                <w:lang w:val="nl-NL"/>
              </w:rPr>
              <w:t>NO</w:t>
            </w:r>
            <w:r>
              <w:rPr>
                <w:vertAlign w:val="subscript"/>
                <w:lang w:val="nl-NL"/>
              </w:rPr>
              <w:t>2</w:t>
            </w:r>
            <w:r>
              <w:rPr>
                <w:vertAlign w:val="superscript"/>
                <w:lang w:val="nl-NL"/>
              </w:rPr>
              <w:t>+</w:t>
            </w:r>
          </w:p>
        </w:tc>
        <w:tc>
          <w:tcPr>
            <w:tcW w:w="803" w:type="dxa"/>
          </w:tcPr>
          <w:p w:rsidR="00CC26E7" w:rsidRDefault="00CC26E7" w:rsidP="00625858">
            <w:pPr>
              <w:rPr>
                <w:vertAlign w:val="subscript"/>
                <w:lang w:val="nl-NL"/>
              </w:rPr>
            </w:pPr>
            <w:r>
              <w:rPr>
                <w:lang w:val="nl-NL"/>
              </w:rPr>
              <w:t>N</w:t>
            </w:r>
            <w:r>
              <w:rPr>
                <w:vertAlign w:val="subscript"/>
                <w:lang w:val="nl-NL"/>
              </w:rPr>
              <w:t>2</w:t>
            </w:r>
            <w:r>
              <w:rPr>
                <w:lang w:val="nl-NL"/>
              </w:rPr>
              <w:t>O</w:t>
            </w:r>
            <w:r>
              <w:rPr>
                <w:vertAlign w:val="subscript"/>
                <w:lang w:val="nl-NL"/>
              </w:rPr>
              <w:t>4</w:t>
            </w:r>
          </w:p>
        </w:tc>
        <w:tc>
          <w:tcPr>
            <w:tcW w:w="574" w:type="dxa"/>
          </w:tcPr>
          <w:p w:rsidR="00CC26E7" w:rsidRDefault="00CC26E7" w:rsidP="00625858">
            <w:pPr>
              <w:rPr>
                <w:vertAlign w:val="subscript"/>
                <w:lang w:val="nl-NL"/>
              </w:rPr>
            </w:pPr>
            <w:r>
              <w:rPr>
                <w:lang w:val="nl-NL"/>
              </w:rPr>
              <w:t>N</w:t>
            </w:r>
            <w:r>
              <w:rPr>
                <w:vertAlign w:val="subscript"/>
                <w:lang w:val="nl-NL"/>
              </w:rPr>
              <w:t>2</w:t>
            </w:r>
          </w:p>
        </w:tc>
      </w:tr>
    </w:tbl>
    <w:p w:rsidR="00CC26E7" w:rsidRDefault="00CC26E7" w:rsidP="00CC26E7">
      <w:pPr>
        <w:pStyle w:val="Kop2"/>
        <w:rPr>
          <w:lang w:val="nl-NL"/>
        </w:rPr>
        <w:sectPr w:rsidR="00CC26E7">
          <w:type w:val="oddPage"/>
          <w:pgSz w:w="11906" w:h="16838" w:code="9"/>
          <w:pgMar w:top="1418" w:right="1418" w:bottom="1418" w:left="1418" w:header="708" w:footer="851" w:gutter="567"/>
          <w:paperSrc w:first="78" w:other="78"/>
          <w:cols w:space="708"/>
        </w:sectPr>
      </w:pPr>
    </w:p>
    <w:p w:rsidR="00CC26E7" w:rsidRDefault="00CC26E7" w:rsidP="00CC26E7">
      <w:pPr>
        <w:pStyle w:val="Kop2"/>
        <w:rPr>
          <w:lang w:val="nl-NL"/>
        </w:rPr>
      </w:pPr>
      <w:bookmarkStart w:id="3" w:name="_Toc32897286"/>
      <w:r>
        <w:rPr>
          <w:lang w:val="nl-NL"/>
        </w:rPr>
        <w:lastRenderedPageBreak/>
        <w:t>Practicum</w:t>
      </w:r>
      <w:bookmarkEnd w:id="3"/>
    </w:p>
    <w:p w:rsidR="00CC26E7" w:rsidRDefault="00CC26E7" w:rsidP="00CC26E7">
      <w:pPr>
        <w:pStyle w:val="Kop3"/>
        <w:rPr>
          <w:lang w:val="nl-NL"/>
        </w:rPr>
      </w:pPr>
      <w:r>
        <w:rPr>
          <w:lang w:val="nl-NL"/>
        </w:rPr>
        <w:t>Opgave 9</w:t>
      </w:r>
    </w:p>
    <w:p w:rsidR="00CC26E7" w:rsidRDefault="00CC26E7" w:rsidP="00CC26E7">
      <w:pPr>
        <w:rPr>
          <w:lang w:val="nl-NL"/>
        </w:rPr>
      </w:pPr>
      <w:r>
        <w:rPr>
          <w:lang w:val="nl-NL"/>
        </w:rPr>
        <w:t>In genummerde potjes zitten waterige oplossing van de volgende verbindingen: AgNO</w:t>
      </w:r>
      <w:r>
        <w:rPr>
          <w:vertAlign w:val="subscript"/>
          <w:lang w:val="nl-NL"/>
        </w:rPr>
        <w:t>3</w:t>
      </w:r>
      <w:r>
        <w:rPr>
          <w:lang w:val="nl-NL"/>
        </w:rPr>
        <w:t>, HCl, Ag</w:t>
      </w:r>
      <w:r>
        <w:rPr>
          <w:vertAlign w:val="subscript"/>
          <w:lang w:val="nl-NL"/>
        </w:rPr>
        <w:t>2</w:t>
      </w:r>
      <w:r>
        <w:rPr>
          <w:lang w:val="nl-NL"/>
        </w:rPr>
        <w:t>SO</w:t>
      </w:r>
      <w:r>
        <w:rPr>
          <w:vertAlign w:val="subscript"/>
          <w:lang w:val="nl-NL"/>
        </w:rPr>
        <w:t>4</w:t>
      </w:r>
      <w:r>
        <w:rPr>
          <w:lang w:val="nl-NL"/>
        </w:rPr>
        <w:t>, Pb(NO</w:t>
      </w:r>
      <w:r>
        <w:rPr>
          <w:vertAlign w:val="subscript"/>
          <w:lang w:val="nl-NL"/>
        </w:rPr>
        <w:t>3</w:t>
      </w:r>
      <w:r>
        <w:rPr>
          <w:lang w:val="nl-NL"/>
        </w:rPr>
        <w:t>)</w:t>
      </w:r>
      <w:r>
        <w:rPr>
          <w:vertAlign w:val="subscript"/>
          <w:lang w:val="nl-NL"/>
        </w:rPr>
        <w:t>2</w:t>
      </w:r>
      <w:r>
        <w:rPr>
          <w:lang w:val="nl-NL"/>
        </w:rPr>
        <w:t>, NH</w:t>
      </w:r>
      <w:r>
        <w:rPr>
          <w:vertAlign w:val="subscript"/>
          <w:lang w:val="nl-NL"/>
        </w:rPr>
        <w:t>3</w:t>
      </w:r>
      <w:r>
        <w:rPr>
          <w:lang w:val="nl-NL"/>
        </w:rPr>
        <w:t xml:space="preserve"> en NaOH.</w:t>
      </w:r>
    </w:p>
    <w:p w:rsidR="00CC26E7" w:rsidRDefault="00CC26E7" w:rsidP="00CC26E7">
      <w:pPr>
        <w:rPr>
          <w:lang w:val="nl-NL"/>
        </w:rPr>
      </w:pPr>
      <w:r>
        <w:rPr>
          <w:lang w:val="nl-NL"/>
        </w:rPr>
        <w:t>Laat elke verbinding reageren met de andere en geef de formules van de verbindingen het juiste potjesnummer.</w:t>
      </w:r>
    </w:p>
    <w:p w:rsidR="00CC26E7" w:rsidRDefault="00CC26E7" w:rsidP="00CC26E7">
      <w:pPr>
        <w:rPr>
          <w:lang w:val="nl-NL"/>
        </w:rPr>
      </w:pPr>
      <w:r>
        <w:rPr>
          <w:lang w:val="nl-NL"/>
        </w:rPr>
        <w:t>Opgelet! Andere reagentia zijn niet toegestaan. Gebruik bij de reacties niet het totale volume van de oplossingen. Een paar cm</w:t>
      </w:r>
      <w:r>
        <w:rPr>
          <w:vertAlign w:val="superscript"/>
          <w:lang w:val="nl-NL"/>
        </w:rPr>
        <w:t>3</w:t>
      </w:r>
      <w:r>
        <w:rPr>
          <w:lang w:val="nl-NL"/>
        </w:rPr>
        <w:t xml:space="preserve"> van de oplossing moet na je werk nog in elk potje over zijn. Je kunt het beste eerst een kladje maken, maar alleen de antwoorden, in de tabel opgetekend, worden beoordeeld.</w:t>
      </w:r>
    </w:p>
    <w:p w:rsidR="00CC26E7" w:rsidRDefault="00CC26E7" w:rsidP="00CC26E7">
      <w:pPr>
        <w:pStyle w:val="Kop5"/>
      </w:pPr>
      <w:r>
        <w:t>Opdrachten</w:t>
      </w:r>
    </w:p>
    <w:p w:rsidR="00CC26E7" w:rsidRDefault="00CC26E7" w:rsidP="00CC26E7">
      <w:pPr>
        <w:rPr>
          <w:lang w:val="nl-NL"/>
        </w:rPr>
      </w:pPr>
      <w:r>
        <w:rPr>
          <w:lang w:val="nl-NL"/>
        </w:rPr>
        <w:t>Noteer je waarnemingen in de vakjes van de tabel onder de diagonaal en gebruik daarbij de volgende uniforme symbolen:</w:t>
      </w:r>
    </w:p>
    <w:tbl>
      <w:tblPr>
        <w:tblW w:w="0" w:type="auto"/>
        <w:tblLayout w:type="fixed"/>
        <w:tblCellMar>
          <w:left w:w="70" w:type="dxa"/>
          <w:right w:w="70" w:type="dxa"/>
        </w:tblCellMar>
        <w:tblLook w:val="0000"/>
      </w:tblPr>
      <w:tblGrid>
        <w:gridCol w:w="4221"/>
        <w:gridCol w:w="516"/>
      </w:tblGrid>
      <w:tr w:rsidR="00CC26E7" w:rsidTr="00625858">
        <w:tblPrEx>
          <w:tblCellMar>
            <w:top w:w="0" w:type="dxa"/>
            <w:bottom w:w="0" w:type="dxa"/>
          </w:tblCellMar>
        </w:tblPrEx>
        <w:tc>
          <w:tcPr>
            <w:tcW w:w="4221" w:type="dxa"/>
          </w:tcPr>
          <w:p w:rsidR="00CC26E7" w:rsidRDefault="00CC26E7" w:rsidP="00625858">
            <w:pPr>
              <w:keepNext/>
              <w:rPr>
                <w:lang w:val="nl-NL"/>
              </w:rPr>
            </w:pPr>
            <w:r>
              <w:rPr>
                <w:lang w:val="nl-NL"/>
              </w:rPr>
              <w:t>wit neerslag</w:t>
            </w:r>
          </w:p>
        </w:tc>
        <w:tc>
          <w:tcPr>
            <w:tcW w:w="516" w:type="dxa"/>
          </w:tcPr>
          <w:p w:rsidR="00CC26E7" w:rsidRDefault="00CC26E7" w:rsidP="00625858">
            <w:pPr>
              <w:keepNext/>
              <w:rPr>
                <w:lang w:val="nl-NL"/>
              </w:rPr>
            </w:pPr>
            <w:r>
              <w:rPr>
                <w:lang w:val="nl-NL"/>
              </w:rPr>
              <w:sym w:font="Symbol" w:char="F0AF"/>
            </w:r>
          </w:p>
        </w:tc>
      </w:tr>
      <w:tr w:rsidR="00CC26E7" w:rsidTr="00625858">
        <w:tblPrEx>
          <w:tblCellMar>
            <w:top w:w="0" w:type="dxa"/>
            <w:bottom w:w="0" w:type="dxa"/>
          </w:tblCellMar>
        </w:tblPrEx>
        <w:tc>
          <w:tcPr>
            <w:tcW w:w="4221" w:type="dxa"/>
          </w:tcPr>
          <w:p w:rsidR="00CC26E7" w:rsidRDefault="00CC26E7" w:rsidP="00625858">
            <w:pPr>
              <w:keepNext/>
              <w:rPr>
                <w:lang w:val="nl-NL"/>
              </w:rPr>
            </w:pPr>
            <w:r>
              <w:rPr>
                <w:lang w:val="nl-NL"/>
              </w:rPr>
              <w:t>gekleurd neerslag</w:t>
            </w:r>
          </w:p>
        </w:tc>
        <w:tc>
          <w:tcPr>
            <w:tcW w:w="516" w:type="dxa"/>
          </w:tcPr>
          <w:p w:rsidR="00CC26E7" w:rsidRDefault="00CC26E7" w:rsidP="00625858">
            <w:pPr>
              <w:keepNext/>
              <w:rPr>
                <w:lang w:val="nl-NL"/>
              </w:rPr>
            </w:pPr>
            <w:r>
              <w:rPr>
                <w:lang w:val="nl-NL"/>
              </w:rPr>
              <w:sym w:font="Symbol" w:char="F0AF"/>
            </w:r>
            <w:r>
              <w:rPr>
                <w:lang w:val="nl-NL"/>
              </w:rPr>
              <w:sym w:font="Symbol" w:char="F0AF"/>
            </w:r>
          </w:p>
        </w:tc>
      </w:tr>
      <w:tr w:rsidR="00CC26E7" w:rsidTr="00625858">
        <w:tblPrEx>
          <w:tblCellMar>
            <w:top w:w="0" w:type="dxa"/>
            <w:bottom w:w="0" w:type="dxa"/>
          </w:tblCellMar>
        </w:tblPrEx>
        <w:tc>
          <w:tcPr>
            <w:tcW w:w="4221" w:type="dxa"/>
          </w:tcPr>
          <w:p w:rsidR="00CC26E7" w:rsidRDefault="00CC26E7" w:rsidP="00625858">
            <w:pPr>
              <w:keepNext/>
              <w:rPr>
                <w:lang w:val="nl-NL"/>
              </w:rPr>
            </w:pPr>
            <w:r>
              <w:rPr>
                <w:lang w:val="nl-NL"/>
              </w:rPr>
              <w:t>vorming van een in water oplosbaar complex</w:t>
            </w:r>
          </w:p>
        </w:tc>
        <w:tc>
          <w:tcPr>
            <w:tcW w:w="516" w:type="dxa"/>
          </w:tcPr>
          <w:p w:rsidR="00CC26E7" w:rsidRDefault="00CC26E7" w:rsidP="00625858">
            <w:pPr>
              <w:keepNext/>
              <w:rPr>
                <w:lang w:val="nl-NL"/>
              </w:rPr>
            </w:pPr>
            <w:r>
              <w:rPr>
                <w:lang w:val="nl-NL"/>
              </w:rPr>
              <w:t>[  ]</w:t>
            </w:r>
          </w:p>
        </w:tc>
      </w:tr>
      <w:tr w:rsidR="00CC26E7" w:rsidTr="00625858">
        <w:tblPrEx>
          <w:tblCellMar>
            <w:top w:w="0" w:type="dxa"/>
            <w:bottom w:w="0" w:type="dxa"/>
          </w:tblCellMar>
        </w:tblPrEx>
        <w:tc>
          <w:tcPr>
            <w:tcW w:w="4221" w:type="dxa"/>
          </w:tcPr>
          <w:p w:rsidR="00CC26E7" w:rsidRDefault="00CC26E7" w:rsidP="00625858">
            <w:pPr>
              <w:keepNext/>
              <w:rPr>
                <w:lang w:val="nl-NL"/>
              </w:rPr>
            </w:pPr>
            <w:r>
              <w:rPr>
                <w:lang w:val="nl-NL"/>
              </w:rPr>
              <w:t>vrijkomen van een gas</w:t>
            </w:r>
          </w:p>
        </w:tc>
        <w:tc>
          <w:tcPr>
            <w:tcW w:w="516" w:type="dxa"/>
          </w:tcPr>
          <w:p w:rsidR="00CC26E7" w:rsidRDefault="00CC26E7" w:rsidP="00625858">
            <w:pPr>
              <w:keepNext/>
              <w:rPr>
                <w:lang w:val="nl-NL"/>
              </w:rPr>
            </w:pPr>
            <w:r>
              <w:rPr>
                <w:lang w:val="nl-NL"/>
              </w:rPr>
              <w:sym w:font="Symbol" w:char="F0AD"/>
            </w:r>
          </w:p>
        </w:tc>
      </w:tr>
    </w:tbl>
    <w:p w:rsidR="00CC26E7" w:rsidRDefault="00CC26E7" w:rsidP="00CC26E7">
      <w:pPr>
        <w:rPr>
          <w:lang w:val="nl-NL"/>
        </w:rPr>
      </w:pPr>
      <w:r>
        <w:rPr>
          <w:lang w:val="nl-NL"/>
        </w:rPr>
        <w:t>Geef in de juiste vakjes boven de diagonaal de formule van het neerslag, het complexe ion of het gas dat bij de reacties bijbehorende is.</w:t>
      </w:r>
    </w:p>
    <w:p w:rsidR="00CC26E7" w:rsidRDefault="00CC26E7" w:rsidP="00CC26E7">
      <w:pPr>
        <w:rPr>
          <w:lang w:val="nl-NL"/>
        </w:rPr>
      </w:pPr>
      <w:r>
        <w:rPr>
          <w:lang w:val="nl-NL"/>
        </w:rPr>
        <w:t>Geef op de laatste regel van de tabel de eindresultaten verkregen op basis van je experimenten.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47"/>
        <w:gridCol w:w="360"/>
        <w:gridCol w:w="360"/>
        <w:gridCol w:w="360"/>
        <w:gridCol w:w="360"/>
        <w:gridCol w:w="360"/>
        <w:gridCol w:w="360"/>
      </w:tblGrid>
      <w:tr w:rsidR="00CC26E7" w:rsidTr="00625858">
        <w:tblPrEx>
          <w:tblCellMar>
            <w:top w:w="0" w:type="dxa"/>
            <w:bottom w:w="0" w:type="dxa"/>
          </w:tblCellMar>
        </w:tblPrEx>
        <w:tc>
          <w:tcPr>
            <w:tcW w:w="1747" w:type="dxa"/>
            <w:tcBorders>
              <w:bottom w:val="single" w:sz="12" w:space="0" w:color="auto"/>
            </w:tcBorders>
          </w:tcPr>
          <w:p w:rsidR="00CC26E7" w:rsidRDefault="00CC26E7" w:rsidP="00625858">
            <w:pPr>
              <w:rPr>
                <w:lang w:val="nl-NL"/>
              </w:rPr>
            </w:pPr>
            <w:r>
              <w:rPr>
                <w:lang w:val="nl-NL"/>
              </w:rPr>
              <w:t>nummer monster</w:t>
            </w:r>
          </w:p>
        </w:tc>
        <w:tc>
          <w:tcPr>
            <w:tcW w:w="360" w:type="dxa"/>
            <w:tcBorders>
              <w:bottom w:val="single" w:sz="12" w:space="0" w:color="auto"/>
            </w:tcBorders>
          </w:tcPr>
          <w:p w:rsidR="00CC26E7" w:rsidRDefault="00CC26E7" w:rsidP="00625858">
            <w:pPr>
              <w:rPr>
                <w:lang w:val="nl-NL"/>
              </w:rPr>
            </w:pPr>
            <w:r>
              <w:rPr>
                <w:lang w:val="nl-NL"/>
              </w:rPr>
              <w:t>1</w:t>
            </w:r>
          </w:p>
        </w:tc>
        <w:tc>
          <w:tcPr>
            <w:tcW w:w="360" w:type="dxa"/>
            <w:tcBorders>
              <w:bottom w:val="single" w:sz="12" w:space="0" w:color="auto"/>
            </w:tcBorders>
          </w:tcPr>
          <w:p w:rsidR="00CC26E7" w:rsidRDefault="00CC26E7" w:rsidP="00625858">
            <w:pPr>
              <w:rPr>
                <w:lang w:val="nl-NL"/>
              </w:rPr>
            </w:pPr>
            <w:r>
              <w:rPr>
                <w:lang w:val="nl-NL"/>
              </w:rPr>
              <w:t>2</w:t>
            </w:r>
          </w:p>
        </w:tc>
        <w:tc>
          <w:tcPr>
            <w:tcW w:w="360" w:type="dxa"/>
            <w:tcBorders>
              <w:bottom w:val="single" w:sz="12" w:space="0" w:color="auto"/>
            </w:tcBorders>
          </w:tcPr>
          <w:p w:rsidR="00CC26E7" w:rsidRDefault="00CC26E7" w:rsidP="00625858">
            <w:pPr>
              <w:rPr>
                <w:lang w:val="nl-NL"/>
              </w:rPr>
            </w:pPr>
            <w:r>
              <w:rPr>
                <w:lang w:val="nl-NL"/>
              </w:rPr>
              <w:t>3</w:t>
            </w:r>
          </w:p>
        </w:tc>
        <w:tc>
          <w:tcPr>
            <w:tcW w:w="360" w:type="dxa"/>
            <w:tcBorders>
              <w:bottom w:val="single" w:sz="12" w:space="0" w:color="auto"/>
            </w:tcBorders>
          </w:tcPr>
          <w:p w:rsidR="00CC26E7" w:rsidRDefault="00CC26E7" w:rsidP="00625858">
            <w:pPr>
              <w:rPr>
                <w:lang w:val="nl-NL"/>
              </w:rPr>
            </w:pPr>
            <w:r>
              <w:rPr>
                <w:lang w:val="nl-NL"/>
              </w:rPr>
              <w:t>4</w:t>
            </w:r>
          </w:p>
        </w:tc>
        <w:tc>
          <w:tcPr>
            <w:tcW w:w="360" w:type="dxa"/>
            <w:tcBorders>
              <w:bottom w:val="single" w:sz="12" w:space="0" w:color="auto"/>
            </w:tcBorders>
          </w:tcPr>
          <w:p w:rsidR="00CC26E7" w:rsidRDefault="00CC26E7" w:rsidP="00625858">
            <w:pPr>
              <w:rPr>
                <w:lang w:val="nl-NL"/>
              </w:rPr>
            </w:pPr>
            <w:r>
              <w:rPr>
                <w:lang w:val="nl-NL"/>
              </w:rPr>
              <w:t>5</w:t>
            </w:r>
          </w:p>
        </w:tc>
        <w:tc>
          <w:tcPr>
            <w:tcW w:w="360" w:type="dxa"/>
            <w:tcBorders>
              <w:bottom w:val="single" w:sz="12" w:space="0" w:color="auto"/>
            </w:tcBorders>
          </w:tcPr>
          <w:p w:rsidR="00CC26E7" w:rsidRDefault="00CC26E7" w:rsidP="00625858">
            <w:pPr>
              <w:rPr>
                <w:lang w:val="nl-NL"/>
              </w:rPr>
            </w:pPr>
            <w:r>
              <w:rPr>
                <w:lang w:val="nl-NL"/>
              </w:rPr>
              <w:t>6</w:t>
            </w:r>
          </w:p>
        </w:tc>
      </w:tr>
      <w:tr w:rsidR="00CC26E7" w:rsidTr="00625858">
        <w:tblPrEx>
          <w:tblCellMar>
            <w:top w:w="0" w:type="dxa"/>
            <w:bottom w:w="0" w:type="dxa"/>
          </w:tblCellMar>
        </w:tblPrEx>
        <w:tc>
          <w:tcPr>
            <w:tcW w:w="1747" w:type="dxa"/>
            <w:tcBorders>
              <w:top w:val="nil"/>
            </w:tcBorders>
          </w:tcPr>
          <w:p w:rsidR="00CC26E7" w:rsidRDefault="00CC26E7" w:rsidP="00625858">
            <w:pPr>
              <w:rPr>
                <w:lang w:val="nl-NL"/>
              </w:rPr>
            </w:pPr>
            <w:r>
              <w:rPr>
                <w:lang w:val="nl-NL"/>
              </w:rPr>
              <w:t>1</w:t>
            </w:r>
          </w:p>
        </w:tc>
        <w:tc>
          <w:tcPr>
            <w:tcW w:w="360" w:type="dxa"/>
            <w:tcBorders>
              <w:top w:val="nil"/>
            </w:tcBorders>
          </w:tcPr>
          <w:p w:rsidR="00CC26E7" w:rsidRDefault="00CC26E7" w:rsidP="00625858">
            <w:pPr>
              <w:rPr>
                <w:lang w:val="nl-NL"/>
              </w:rPr>
            </w:pPr>
          </w:p>
        </w:tc>
        <w:tc>
          <w:tcPr>
            <w:tcW w:w="360" w:type="dxa"/>
            <w:tcBorders>
              <w:top w:val="nil"/>
            </w:tcBorders>
          </w:tcPr>
          <w:p w:rsidR="00CC26E7" w:rsidRDefault="00CC26E7" w:rsidP="00625858">
            <w:pPr>
              <w:rPr>
                <w:lang w:val="nl-NL"/>
              </w:rPr>
            </w:pPr>
          </w:p>
        </w:tc>
        <w:tc>
          <w:tcPr>
            <w:tcW w:w="360" w:type="dxa"/>
            <w:tcBorders>
              <w:top w:val="nil"/>
            </w:tcBorders>
          </w:tcPr>
          <w:p w:rsidR="00CC26E7" w:rsidRDefault="00CC26E7" w:rsidP="00625858">
            <w:pPr>
              <w:rPr>
                <w:lang w:val="nl-NL"/>
              </w:rPr>
            </w:pPr>
          </w:p>
        </w:tc>
        <w:tc>
          <w:tcPr>
            <w:tcW w:w="360" w:type="dxa"/>
            <w:tcBorders>
              <w:top w:val="nil"/>
            </w:tcBorders>
          </w:tcPr>
          <w:p w:rsidR="00CC26E7" w:rsidRDefault="00CC26E7" w:rsidP="00625858">
            <w:pPr>
              <w:rPr>
                <w:lang w:val="nl-NL"/>
              </w:rPr>
            </w:pPr>
          </w:p>
        </w:tc>
        <w:tc>
          <w:tcPr>
            <w:tcW w:w="360" w:type="dxa"/>
            <w:tcBorders>
              <w:top w:val="nil"/>
            </w:tcBorders>
          </w:tcPr>
          <w:p w:rsidR="00CC26E7" w:rsidRDefault="00CC26E7" w:rsidP="00625858">
            <w:pPr>
              <w:rPr>
                <w:lang w:val="nl-NL"/>
              </w:rPr>
            </w:pPr>
          </w:p>
        </w:tc>
        <w:tc>
          <w:tcPr>
            <w:tcW w:w="360" w:type="dxa"/>
            <w:tcBorders>
              <w:top w:val="nil"/>
            </w:tcBorders>
          </w:tcPr>
          <w:p w:rsidR="00CC26E7" w:rsidRDefault="00CC26E7" w:rsidP="00625858">
            <w:pPr>
              <w:rPr>
                <w:lang w:val="nl-NL"/>
              </w:rPr>
            </w:pPr>
          </w:p>
        </w:tc>
      </w:tr>
      <w:tr w:rsidR="00CC26E7" w:rsidTr="00625858">
        <w:tblPrEx>
          <w:tblCellMar>
            <w:top w:w="0" w:type="dxa"/>
            <w:bottom w:w="0" w:type="dxa"/>
          </w:tblCellMar>
        </w:tblPrEx>
        <w:tc>
          <w:tcPr>
            <w:tcW w:w="1747" w:type="dxa"/>
          </w:tcPr>
          <w:p w:rsidR="00CC26E7" w:rsidRDefault="00CC26E7" w:rsidP="00625858">
            <w:pPr>
              <w:rPr>
                <w:lang w:val="nl-NL"/>
              </w:rPr>
            </w:pPr>
            <w:r>
              <w:rPr>
                <w:lang w:val="nl-NL"/>
              </w:rPr>
              <w:t>2</w:t>
            </w:r>
          </w:p>
        </w:tc>
        <w:tc>
          <w:tcPr>
            <w:tcW w:w="360" w:type="dxa"/>
          </w:tcPr>
          <w:p w:rsidR="00CC26E7" w:rsidRDefault="00CC26E7" w:rsidP="00625858">
            <w:pPr>
              <w:rPr>
                <w:lang w:val="nl-NL"/>
              </w:rPr>
            </w:pPr>
          </w:p>
        </w:tc>
        <w:tc>
          <w:tcPr>
            <w:tcW w:w="360" w:type="dxa"/>
          </w:tcPr>
          <w:p w:rsidR="00CC26E7" w:rsidRDefault="00CC26E7" w:rsidP="00625858">
            <w:pPr>
              <w:rPr>
                <w:lang w:val="nl-NL"/>
              </w:rPr>
            </w:pPr>
          </w:p>
        </w:tc>
        <w:tc>
          <w:tcPr>
            <w:tcW w:w="360" w:type="dxa"/>
          </w:tcPr>
          <w:p w:rsidR="00CC26E7" w:rsidRDefault="00CC26E7" w:rsidP="00625858">
            <w:pPr>
              <w:rPr>
                <w:lang w:val="nl-NL"/>
              </w:rPr>
            </w:pPr>
          </w:p>
        </w:tc>
        <w:tc>
          <w:tcPr>
            <w:tcW w:w="360" w:type="dxa"/>
          </w:tcPr>
          <w:p w:rsidR="00CC26E7" w:rsidRDefault="00CC26E7" w:rsidP="00625858">
            <w:pPr>
              <w:rPr>
                <w:lang w:val="nl-NL"/>
              </w:rPr>
            </w:pPr>
          </w:p>
        </w:tc>
        <w:tc>
          <w:tcPr>
            <w:tcW w:w="360" w:type="dxa"/>
          </w:tcPr>
          <w:p w:rsidR="00CC26E7" w:rsidRDefault="00CC26E7" w:rsidP="00625858">
            <w:pPr>
              <w:rPr>
                <w:lang w:val="nl-NL"/>
              </w:rPr>
            </w:pPr>
          </w:p>
        </w:tc>
        <w:tc>
          <w:tcPr>
            <w:tcW w:w="360" w:type="dxa"/>
          </w:tcPr>
          <w:p w:rsidR="00CC26E7" w:rsidRDefault="00CC26E7" w:rsidP="00625858">
            <w:pPr>
              <w:rPr>
                <w:lang w:val="nl-NL"/>
              </w:rPr>
            </w:pPr>
          </w:p>
        </w:tc>
      </w:tr>
      <w:tr w:rsidR="00CC26E7" w:rsidTr="00625858">
        <w:tblPrEx>
          <w:tblCellMar>
            <w:top w:w="0" w:type="dxa"/>
            <w:bottom w:w="0" w:type="dxa"/>
          </w:tblCellMar>
        </w:tblPrEx>
        <w:tc>
          <w:tcPr>
            <w:tcW w:w="1747" w:type="dxa"/>
          </w:tcPr>
          <w:p w:rsidR="00CC26E7" w:rsidRDefault="00CC26E7" w:rsidP="00625858">
            <w:pPr>
              <w:rPr>
                <w:lang w:val="nl-NL"/>
              </w:rPr>
            </w:pPr>
            <w:r>
              <w:rPr>
                <w:lang w:val="nl-NL"/>
              </w:rPr>
              <w:t>3</w:t>
            </w:r>
          </w:p>
        </w:tc>
        <w:tc>
          <w:tcPr>
            <w:tcW w:w="360" w:type="dxa"/>
          </w:tcPr>
          <w:p w:rsidR="00CC26E7" w:rsidRDefault="00CC26E7" w:rsidP="00625858">
            <w:pPr>
              <w:rPr>
                <w:lang w:val="nl-NL"/>
              </w:rPr>
            </w:pPr>
          </w:p>
        </w:tc>
        <w:tc>
          <w:tcPr>
            <w:tcW w:w="360" w:type="dxa"/>
          </w:tcPr>
          <w:p w:rsidR="00CC26E7" w:rsidRDefault="00CC26E7" w:rsidP="00625858">
            <w:pPr>
              <w:rPr>
                <w:lang w:val="nl-NL"/>
              </w:rPr>
            </w:pPr>
          </w:p>
        </w:tc>
        <w:tc>
          <w:tcPr>
            <w:tcW w:w="360" w:type="dxa"/>
          </w:tcPr>
          <w:p w:rsidR="00CC26E7" w:rsidRDefault="00CC26E7" w:rsidP="00625858">
            <w:pPr>
              <w:rPr>
                <w:lang w:val="nl-NL"/>
              </w:rPr>
            </w:pPr>
          </w:p>
        </w:tc>
        <w:tc>
          <w:tcPr>
            <w:tcW w:w="360" w:type="dxa"/>
          </w:tcPr>
          <w:p w:rsidR="00CC26E7" w:rsidRDefault="00CC26E7" w:rsidP="00625858">
            <w:pPr>
              <w:rPr>
                <w:lang w:val="nl-NL"/>
              </w:rPr>
            </w:pPr>
          </w:p>
        </w:tc>
        <w:tc>
          <w:tcPr>
            <w:tcW w:w="360" w:type="dxa"/>
          </w:tcPr>
          <w:p w:rsidR="00CC26E7" w:rsidRDefault="00CC26E7" w:rsidP="00625858">
            <w:pPr>
              <w:rPr>
                <w:lang w:val="nl-NL"/>
              </w:rPr>
            </w:pPr>
          </w:p>
        </w:tc>
        <w:tc>
          <w:tcPr>
            <w:tcW w:w="360" w:type="dxa"/>
          </w:tcPr>
          <w:p w:rsidR="00CC26E7" w:rsidRDefault="00CC26E7" w:rsidP="00625858">
            <w:pPr>
              <w:rPr>
                <w:lang w:val="nl-NL"/>
              </w:rPr>
            </w:pPr>
          </w:p>
        </w:tc>
      </w:tr>
      <w:tr w:rsidR="00CC26E7" w:rsidTr="00625858">
        <w:tblPrEx>
          <w:tblCellMar>
            <w:top w:w="0" w:type="dxa"/>
            <w:bottom w:w="0" w:type="dxa"/>
          </w:tblCellMar>
        </w:tblPrEx>
        <w:tc>
          <w:tcPr>
            <w:tcW w:w="1747" w:type="dxa"/>
          </w:tcPr>
          <w:p w:rsidR="00CC26E7" w:rsidRDefault="00CC26E7" w:rsidP="00625858">
            <w:pPr>
              <w:rPr>
                <w:lang w:val="nl-NL"/>
              </w:rPr>
            </w:pPr>
            <w:r>
              <w:rPr>
                <w:lang w:val="nl-NL"/>
              </w:rPr>
              <w:t>4</w:t>
            </w:r>
          </w:p>
        </w:tc>
        <w:tc>
          <w:tcPr>
            <w:tcW w:w="360" w:type="dxa"/>
          </w:tcPr>
          <w:p w:rsidR="00CC26E7" w:rsidRDefault="00CC26E7" w:rsidP="00625858">
            <w:pPr>
              <w:rPr>
                <w:lang w:val="nl-NL"/>
              </w:rPr>
            </w:pPr>
          </w:p>
        </w:tc>
        <w:tc>
          <w:tcPr>
            <w:tcW w:w="360" w:type="dxa"/>
          </w:tcPr>
          <w:p w:rsidR="00CC26E7" w:rsidRDefault="00CC26E7" w:rsidP="00625858">
            <w:pPr>
              <w:rPr>
                <w:lang w:val="nl-NL"/>
              </w:rPr>
            </w:pPr>
          </w:p>
        </w:tc>
        <w:tc>
          <w:tcPr>
            <w:tcW w:w="360" w:type="dxa"/>
          </w:tcPr>
          <w:p w:rsidR="00CC26E7" w:rsidRDefault="00CC26E7" w:rsidP="00625858">
            <w:pPr>
              <w:rPr>
                <w:lang w:val="nl-NL"/>
              </w:rPr>
            </w:pPr>
          </w:p>
        </w:tc>
        <w:tc>
          <w:tcPr>
            <w:tcW w:w="360" w:type="dxa"/>
          </w:tcPr>
          <w:p w:rsidR="00CC26E7" w:rsidRDefault="00CC26E7" w:rsidP="00625858">
            <w:pPr>
              <w:rPr>
                <w:lang w:val="nl-NL"/>
              </w:rPr>
            </w:pPr>
          </w:p>
        </w:tc>
        <w:tc>
          <w:tcPr>
            <w:tcW w:w="360" w:type="dxa"/>
          </w:tcPr>
          <w:p w:rsidR="00CC26E7" w:rsidRDefault="00CC26E7" w:rsidP="00625858">
            <w:pPr>
              <w:rPr>
                <w:lang w:val="nl-NL"/>
              </w:rPr>
            </w:pPr>
          </w:p>
        </w:tc>
        <w:tc>
          <w:tcPr>
            <w:tcW w:w="360" w:type="dxa"/>
          </w:tcPr>
          <w:p w:rsidR="00CC26E7" w:rsidRDefault="00CC26E7" w:rsidP="00625858">
            <w:pPr>
              <w:rPr>
                <w:lang w:val="nl-NL"/>
              </w:rPr>
            </w:pPr>
          </w:p>
        </w:tc>
      </w:tr>
      <w:tr w:rsidR="00CC26E7" w:rsidTr="00625858">
        <w:tblPrEx>
          <w:tblCellMar>
            <w:top w:w="0" w:type="dxa"/>
            <w:bottom w:w="0" w:type="dxa"/>
          </w:tblCellMar>
        </w:tblPrEx>
        <w:tc>
          <w:tcPr>
            <w:tcW w:w="1747" w:type="dxa"/>
            <w:tcBorders>
              <w:bottom w:val="nil"/>
            </w:tcBorders>
          </w:tcPr>
          <w:p w:rsidR="00CC26E7" w:rsidRDefault="00CC26E7" w:rsidP="00625858">
            <w:pPr>
              <w:rPr>
                <w:lang w:val="nl-NL"/>
              </w:rPr>
            </w:pPr>
            <w:r>
              <w:rPr>
                <w:lang w:val="nl-NL"/>
              </w:rPr>
              <w:t>5</w:t>
            </w:r>
          </w:p>
        </w:tc>
        <w:tc>
          <w:tcPr>
            <w:tcW w:w="360" w:type="dxa"/>
            <w:tcBorders>
              <w:bottom w:val="nil"/>
            </w:tcBorders>
          </w:tcPr>
          <w:p w:rsidR="00CC26E7" w:rsidRDefault="00CC26E7" w:rsidP="00625858">
            <w:pPr>
              <w:rPr>
                <w:lang w:val="nl-NL"/>
              </w:rPr>
            </w:pPr>
          </w:p>
        </w:tc>
        <w:tc>
          <w:tcPr>
            <w:tcW w:w="360" w:type="dxa"/>
            <w:tcBorders>
              <w:bottom w:val="nil"/>
            </w:tcBorders>
          </w:tcPr>
          <w:p w:rsidR="00CC26E7" w:rsidRDefault="00CC26E7" w:rsidP="00625858">
            <w:pPr>
              <w:rPr>
                <w:lang w:val="nl-NL"/>
              </w:rPr>
            </w:pPr>
          </w:p>
        </w:tc>
        <w:tc>
          <w:tcPr>
            <w:tcW w:w="360" w:type="dxa"/>
            <w:tcBorders>
              <w:bottom w:val="nil"/>
            </w:tcBorders>
          </w:tcPr>
          <w:p w:rsidR="00CC26E7" w:rsidRDefault="00CC26E7" w:rsidP="00625858">
            <w:pPr>
              <w:rPr>
                <w:lang w:val="nl-NL"/>
              </w:rPr>
            </w:pPr>
          </w:p>
        </w:tc>
        <w:tc>
          <w:tcPr>
            <w:tcW w:w="360" w:type="dxa"/>
            <w:tcBorders>
              <w:bottom w:val="nil"/>
            </w:tcBorders>
          </w:tcPr>
          <w:p w:rsidR="00CC26E7" w:rsidRDefault="00CC26E7" w:rsidP="00625858">
            <w:pPr>
              <w:rPr>
                <w:lang w:val="nl-NL"/>
              </w:rPr>
            </w:pPr>
          </w:p>
        </w:tc>
        <w:tc>
          <w:tcPr>
            <w:tcW w:w="360" w:type="dxa"/>
            <w:tcBorders>
              <w:bottom w:val="nil"/>
            </w:tcBorders>
          </w:tcPr>
          <w:p w:rsidR="00CC26E7" w:rsidRDefault="00CC26E7" w:rsidP="00625858">
            <w:pPr>
              <w:rPr>
                <w:lang w:val="nl-NL"/>
              </w:rPr>
            </w:pPr>
          </w:p>
        </w:tc>
        <w:tc>
          <w:tcPr>
            <w:tcW w:w="360" w:type="dxa"/>
            <w:tcBorders>
              <w:bottom w:val="nil"/>
            </w:tcBorders>
          </w:tcPr>
          <w:p w:rsidR="00CC26E7" w:rsidRDefault="00CC26E7" w:rsidP="00625858">
            <w:pPr>
              <w:rPr>
                <w:lang w:val="nl-NL"/>
              </w:rPr>
            </w:pPr>
          </w:p>
        </w:tc>
      </w:tr>
      <w:tr w:rsidR="00CC26E7" w:rsidTr="00625858">
        <w:tblPrEx>
          <w:tblCellMar>
            <w:top w:w="0" w:type="dxa"/>
            <w:bottom w:w="0" w:type="dxa"/>
          </w:tblCellMar>
        </w:tblPrEx>
        <w:tc>
          <w:tcPr>
            <w:tcW w:w="1747" w:type="dxa"/>
            <w:tcBorders>
              <w:bottom w:val="single" w:sz="12" w:space="0" w:color="auto"/>
            </w:tcBorders>
          </w:tcPr>
          <w:p w:rsidR="00CC26E7" w:rsidRDefault="00CC26E7" w:rsidP="00625858">
            <w:pPr>
              <w:rPr>
                <w:lang w:val="nl-NL"/>
              </w:rPr>
            </w:pPr>
            <w:r>
              <w:rPr>
                <w:lang w:val="nl-NL"/>
              </w:rPr>
              <w:t>6</w:t>
            </w:r>
          </w:p>
        </w:tc>
        <w:tc>
          <w:tcPr>
            <w:tcW w:w="360" w:type="dxa"/>
            <w:tcBorders>
              <w:bottom w:val="single" w:sz="12" w:space="0" w:color="auto"/>
            </w:tcBorders>
          </w:tcPr>
          <w:p w:rsidR="00CC26E7" w:rsidRDefault="00CC26E7" w:rsidP="00625858">
            <w:pPr>
              <w:rPr>
                <w:lang w:val="nl-NL"/>
              </w:rPr>
            </w:pPr>
          </w:p>
        </w:tc>
        <w:tc>
          <w:tcPr>
            <w:tcW w:w="360" w:type="dxa"/>
            <w:tcBorders>
              <w:bottom w:val="single" w:sz="12" w:space="0" w:color="auto"/>
            </w:tcBorders>
          </w:tcPr>
          <w:p w:rsidR="00CC26E7" w:rsidRDefault="00CC26E7" w:rsidP="00625858">
            <w:pPr>
              <w:rPr>
                <w:lang w:val="nl-NL"/>
              </w:rPr>
            </w:pPr>
          </w:p>
        </w:tc>
        <w:tc>
          <w:tcPr>
            <w:tcW w:w="360" w:type="dxa"/>
            <w:tcBorders>
              <w:bottom w:val="single" w:sz="12" w:space="0" w:color="auto"/>
            </w:tcBorders>
          </w:tcPr>
          <w:p w:rsidR="00CC26E7" w:rsidRDefault="00CC26E7" w:rsidP="00625858">
            <w:pPr>
              <w:rPr>
                <w:lang w:val="nl-NL"/>
              </w:rPr>
            </w:pPr>
          </w:p>
        </w:tc>
        <w:tc>
          <w:tcPr>
            <w:tcW w:w="360" w:type="dxa"/>
            <w:tcBorders>
              <w:bottom w:val="single" w:sz="12" w:space="0" w:color="auto"/>
            </w:tcBorders>
          </w:tcPr>
          <w:p w:rsidR="00CC26E7" w:rsidRDefault="00CC26E7" w:rsidP="00625858">
            <w:pPr>
              <w:rPr>
                <w:lang w:val="nl-NL"/>
              </w:rPr>
            </w:pPr>
          </w:p>
        </w:tc>
        <w:tc>
          <w:tcPr>
            <w:tcW w:w="360" w:type="dxa"/>
            <w:tcBorders>
              <w:bottom w:val="single" w:sz="12" w:space="0" w:color="auto"/>
            </w:tcBorders>
          </w:tcPr>
          <w:p w:rsidR="00CC26E7" w:rsidRDefault="00CC26E7" w:rsidP="00625858">
            <w:pPr>
              <w:rPr>
                <w:lang w:val="nl-NL"/>
              </w:rPr>
            </w:pPr>
          </w:p>
        </w:tc>
        <w:tc>
          <w:tcPr>
            <w:tcW w:w="360" w:type="dxa"/>
            <w:tcBorders>
              <w:bottom w:val="single" w:sz="12" w:space="0" w:color="auto"/>
            </w:tcBorders>
          </w:tcPr>
          <w:p w:rsidR="00CC26E7" w:rsidRDefault="00CC26E7" w:rsidP="00625858">
            <w:pPr>
              <w:rPr>
                <w:lang w:val="nl-NL"/>
              </w:rPr>
            </w:pPr>
          </w:p>
        </w:tc>
      </w:tr>
      <w:tr w:rsidR="00CC26E7" w:rsidTr="00625858">
        <w:tblPrEx>
          <w:tblCellMar>
            <w:top w:w="0" w:type="dxa"/>
            <w:bottom w:w="0" w:type="dxa"/>
          </w:tblCellMar>
        </w:tblPrEx>
        <w:tc>
          <w:tcPr>
            <w:tcW w:w="1747" w:type="dxa"/>
            <w:tcBorders>
              <w:top w:val="nil"/>
            </w:tcBorders>
          </w:tcPr>
          <w:p w:rsidR="00CC26E7" w:rsidRDefault="00CC26E7" w:rsidP="00625858">
            <w:pPr>
              <w:rPr>
                <w:lang w:val="nl-NL"/>
              </w:rPr>
            </w:pPr>
            <w:r>
              <w:rPr>
                <w:lang w:val="nl-NL"/>
              </w:rPr>
              <w:t>formule</w:t>
            </w:r>
          </w:p>
        </w:tc>
        <w:tc>
          <w:tcPr>
            <w:tcW w:w="360" w:type="dxa"/>
            <w:tcBorders>
              <w:top w:val="nil"/>
            </w:tcBorders>
          </w:tcPr>
          <w:p w:rsidR="00CC26E7" w:rsidRDefault="00CC26E7" w:rsidP="00625858">
            <w:pPr>
              <w:rPr>
                <w:lang w:val="nl-NL"/>
              </w:rPr>
            </w:pPr>
          </w:p>
        </w:tc>
        <w:tc>
          <w:tcPr>
            <w:tcW w:w="360" w:type="dxa"/>
            <w:tcBorders>
              <w:top w:val="nil"/>
            </w:tcBorders>
          </w:tcPr>
          <w:p w:rsidR="00CC26E7" w:rsidRDefault="00CC26E7" w:rsidP="00625858">
            <w:pPr>
              <w:rPr>
                <w:lang w:val="nl-NL"/>
              </w:rPr>
            </w:pPr>
          </w:p>
        </w:tc>
        <w:tc>
          <w:tcPr>
            <w:tcW w:w="360" w:type="dxa"/>
            <w:tcBorders>
              <w:top w:val="nil"/>
            </w:tcBorders>
          </w:tcPr>
          <w:p w:rsidR="00CC26E7" w:rsidRDefault="00CC26E7" w:rsidP="00625858">
            <w:pPr>
              <w:rPr>
                <w:lang w:val="nl-NL"/>
              </w:rPr>
            </w:pPr>
          </w:p>
        </w:tc>
        <w:tc>
          <w:tcPr>
            <w:tcW w:w="360" w:type="dxa"/>
            <w:tcBorders>
              <w:top w:val="nil"/>
            </w:tcBorders>
          </w:tcPr>
          <w:p w:rsidR="00CC26E7" w:rsidRDefault="00CC26E7" w:rsidP="00625858">
            <w:pPr>
              <w:rPr>
                <w:lang w:val="nl-NL"/>
              </w:rPr>
            </w:pPr>
          </w:p>
        </w:tc>
        <w:tc>
          <w:tcPr>
            <w:tcW w:w="360" w:type="dxa"/>
            <w:tcBorders>
              <w:top w:val="nil"/>
            </w:tcBorders>
          </w:tcPr>
          <w:p w:rsidR="00CC26E7" w:rsidRDefault="00CC26E7" w:rsidP="00625858">
            <w:pPr>
              <w:rPr>
                <w:lang w:val="nl-NL"/>
              </w:rPr>
            </w:pPr>
          </w:p>
        </w:tc>
        <w:tc>
          <w:tcPr>
            <w:tcW w:w="360" w:type="dxa"/>
            <w:tcBorders>
              <w:top w:val="nil"/>
            </w:tcBorders>
          </w:tcPr>
          <w:p w:rsidR="00CC26E7" w:rsidRDefault="00CC26E7" w:rsidP="00625858">
            <w:pPr>
              <w:rPr>
                <w:lang w:val="nl-NL"/>
              </w:rPr>
            </w:pPr>
          </w:p>
        </w:tc>
      </w:tr>
    </w:tbl>
    <w:p w:rsidR="00CC26E7" w:rsidRDefault="00CC26E7" w:rsidP="00CC26E7">
      <w:pPr>
        <w:pStyle w:val="Kop3"/>
        <w:rPr>
          <w:lang w:val="nl-NL"/>
        </w:rPr>
      </w:pPr>
      <w:r>
        <w:rPr>
          <w:lang w:val="nl-NL"/>
        </w:rPr>
        <w:t>Opgave 10</w:t>
      </w:r>
    </w:p>
    <w:p w:rsidR="00CC26E7" w:rsidRDefault="00CC26E7" w:rsidP="00CC26E7">
      <w:pPr>
        <w:rPr>
          <w:lang w:val="nl-NL"/>
        </w:rPr>
      </w:pPr>
      <w:r>
        <w:rPr>
          <w:lang w:val="nl-NL"/>
        </w:rPr>
        <w:t>In elk van de genummerde reageerbuizen zit een vaste verbinding. Het kan zijn een chloride, jodide, oxide, hydroxide, sulfide, sulfaat of carbonaat, elk gecombineerd met een van de volgende kationen: Ag</w:t>
      </w:r>
      <w:r>
        <w:rPr>
          <w:vertAlign w:val="superscript"/>
          <w:lang w:val="nl-NL"/>
        </w:rPr>
        <w:t>+</w:t>
      </w:r>
      <w:r>
        <w:rPr>
          <w:lang w:val="nl-NL"/>
        </w:rPr>
        <w:t>, Pb</w:t>
      </w:r>
      <w:r>
        <w:rPr>
          <w:vertAlign w:val="superscript"/>
          <w:lang w:val="nl-NL"/>
        </w:rPr>
        <w:t>2+</w:t>
      </w:r>
      <w:r>
        <w:rPr>
          <w:lang w:val="nl-NL"/>
        </w:rPr>
        <w:t>, Cu</w:t>
      </w:r>
      <w:r>
        <w:rPr>
          <w:vertAlign w:val="superscript"/>
          <w:lang w:val="nl-NL"/>
        </w:rPr>
        <w:t>2+</w:t>
      </w:r>
      <w:r>
        <w:rPr>
          <w:vertAlign w:val="subscript"/>
          <w:lang w:val="nl-NL"/>
        </w:rPr>
        <w:t xml:space="preserve">, </w:t>
      </w:r>
      <w:r>
        <w:rPr>
          <w:lang w:val="nl-NL"/>
        </w:rPr>
        <w:t>Cd</w:t>
      </w:r>
      <w:r>
        <w:rPr>
          <w:vertAlign w:val="superscript"/>
          <w:lang w:val="nl-NL"/>
        </w:rPr>
        <w:t>2+</w:t>
      </w:r>
      <w:r>
        <w:rPr>
          <w:lang w:val="nl-NL"/>
        </w:rPr>
        <w:t>, Sb(V), Sn</w:t>
      </w:r>
      <w:r>
        <w:rPr>
          <w:vertAlign w:val="superscript"/>
          <w:lang w:val="nl-NL"/>
        </w:rPr>
        <w:t>2+</w:t>
      </w:r>
      <w:r>
        <w:rPr>
          <w:lang w:val="nl-NL"/>
        </w:rPr>
        <w:t>, Fe</w:t>
      </w:r>
      <w:r>
        <w:rPr>
          <w:vertAlign w:val="superscript"/>
          <w:lang w:val="nl-NL"/>
        </w:rPr>
        <w:t>3+</w:t>
      </w:r>
      <w:r>
        <w:rPr>
          <w:lang w:val="nl-NL"/>
        </w:rPr>
        <w:t>, Co</w:t>
      </w:r>
      <w:r>
        <w:rPr>
          <w:vertAlign w:val="superscript"/>
          <w:lang w:val="nl-NL"/>
        </w:rPr>
        <w:t>2+</w:t>
      </w:r>
      <w:r>
        <w:rPr>
          <w:lang w:val="nl-NL"/>
        </w:rPr>
        <w:t>, Ni</w:t>
      </w:r>
      <w:r>
        <w:rPr>
          <w:vertAlign w:val="superscript"/>
          <w:lang w:val="nl-NL"/>
        </w:rPr>
        <w:t>2+</w:t>
      </w:r>
      <w:r>
        <w:rPr>
          <w:lang w:val="nl-NL"/>
        </w:rPr>
        <w:t>, Mn</w:t>
      </w:r>
      <w:r>
        <w:rPr>
          <w:vertAlign w:val="superscript"/>
          <w:lang w:val="nl-NL"/>
        </w:rPr>
        <w:t>2+</w:t>
      </w:r>
      <w:r>
        <w:rPr>
          <w:lang w:val="nl-NL"/>
        </w:rPr>
        <w:t>, Cr</w:t>
      </w:r>
      <w:r>
        <w:rPr>
          <w:vertAlign w:val="superscript"/>
          <w:lang w:val="nl-NL"/>
        </w:rPr>
        <w:t>3+</w:t>
      </w:r>
      <w:r>
        <w:rPr>
          <w:lang w:val="nl-NL"/>
        </w:rPr>
        <w:t>, Al</w:t>
      </w:r>
      <w:r>
        <w:rPr>
          <w:vertAlign w:val="superscript"/>
          <w:lang w:val="nl-NL"/>
        </w:rPr>
        <w:t>3+</w:t>
      </w:r>
      <w:r>
        <w:rPr>
          <w:lang w:val="nl-NL"/>
        </w:rPr>
        <w:t>, Zn</w:t>
      </w:r>
      <w:r>
        <w:rPr>
          <w:vertAlign w:val="superscript"/>
          <w:lang w:val="nl-NL"/>
        </w:rPr>
        <w:t>2+</w:t>
      </w:r>
      <w:r>
        <w:rPr>
          <w:lang w:val="nl-NL"/>
        </w:rPr>
        <w:t>, Ba</w:t>
      </w:r>
      <w:r>
        <w:rPr>
          <w:vertAlign w:val="superscript"/>
          <w:lang w:val="nl-NL"/>
        </w:rPr>
        <w:t>2+</w:t>
      </w:r>
      <w:r>
        <w:rPr>
          <w:lang w:val="nl-NL"/>
        </w:rPr>
        <w:t>.</w:t>
      </w:r>
    </w:p>
    <w:p w:rsidR="00CC26E7" w:rsidRDefault="00CC26E7" w:rsidP="00CC26E7">
      <w:pPr>
        <w:pStyle w:val="Kop5"/>
      </w:pPr>
      <w:r>
        <w:t>Vraag</w:t>
      </w:r>
    </w:p>
    <w:p w:rsidR="00CC26E7" w:rsidRDefault="00CC26E7" w:rsidP="00CC26E7">
      <w:pPr>
        <w:rPr>
          <w:lang w:val="nl-NL"/>
        </w:rPr>
      </w:pPr>
      <w:r>
        <w:rPr>
          <w:lang w:val="nl-NL"/>
        </w:rPr>
        <w:t>Geef de formule van de vaste stof in elke genummerde reageerbuis. Je mag alleen de beschikbare reagentia gebruiken.</w:t>
      </w:r>
    </w:p>
    <w:p w:rsidR="00CC26E7" w:rsidRDefault="00CC26E7" w:rsidP="00CC26E7">
      <w:pPr>
        <w:rPr>
          <w:lang w:val="nl-NL"/>
        </w:rPr>
      </w:pPr>
      <w:r>
        <w:rPr>
          <w:lang w:val="nl-NL"/>
        </w:rPr>
        <w:t>Let op! Gebruik niet de totale hoeveelheid als je de reacties uitvoert. Een kleine hoeveelheid van de stof moet in elke reageerbuis achterblijven. Alleen de resultaten, genoteerd in onderstaande tabel, worden beoordeeld.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3"/>
        <w:gridCol w:w="2303"/>
        <w:gridCol w:w="2303"/>
        <w:gridCol w:w="2303"/>
      </w:tblGrid>
      <w:tr w:rsidR="00CC26E7" w:rsidTr="00625858">
        <w:tblPrEx>
          <w:tblCellMar>
            <w:top w:w="0" w:type="dxa"/>
            <w:bottom w:w="0" w:type="dxa"/>
          </w:tblCellMar>
        </w:tblPrEx>
        <w:trPr>
          <w:cantSplit/>
        </w:trPr>
        <w:tc>
          <w:tcPr>
            <w:tcW w:w="9212" w:type="dxa"/>
            <w:gridSpan w:val="4"/>
          </w:tcPr>
          <w:p w:rsidR="00CC26E7" w:rsidRDefault="00CC26E7" w:rsidP="00625858">
            <w:pPr>
              <w:jc w:val="center"/>
              <w:rPr>
                <w:lang w:val="nl-NL"/>
              </w:rPr>
            </w:pPr>
            <w:r>
              <w:rPr>
                <w:lang w:val="nl-NL"/>
              </w:rPr>
              <w:t>verbinding</w:t>
            </w:r>
          </w:p>
        </w:tc>
      </w:tr>
      <w:tr w:rsidR="00CC26E7" w:rsidTr="00625858">
        <w:tblPrEx>
          <w:tblCellMar>
            <w:top w:w="0" w:type="dxa"/>
            <w:bottom w:w="0" w:type="dxa"/>
          </w:tblCellMar>
        </w:tblPrEx>
        <w:trPr>
          <w:cantSplit/>
        </w:trPr>
        <w:tc>
          <w:tcPr>
            <w:tcW w:w="2303" w:type="dxa"/>
          </w:tcPr>
          <w:p w:rsidR="00CC26E7" w:rsidRDefault="00CC26E7" w:rsidP="00625858">
            <w:pPr>
              <w:rPr>
                <w:lang w:val="nl-NL"/>
              </w:rPr>
            </w:pPr>
            <w:r>
              <w:rPr>
                <w:lang w:val="nl-NL"/>
              </w:rPr>
              <w:t>nr. monster</w:t>
            </w:r>
          </w:p>
        </w:tc>
        <w:tc>
          <w:tcPr>
            <w:tcW w:w="2303" w:type="dxa"/>
          </w:tcPr>
          <w:p w:rsidR="00CC26E7" w:rsidRDefault="00CC26E7" w:rsidP="00625858">
            <w:pPr>
              <w:rPr>
                <w:lang w:val="nl-NL"/>
              </w:rPr>
            </w:pPr>
            <w:r>
              <w:rPr>
                <w:lang w:val="nl-NL"/>
              </w:rPr>
              <w:t>formule</w:t>
            </w:r>
          </w:p>
        </w:tc>
        <w:tc>
          <w:tcPr>
            <w:tcW w:w="2303" w:type="dxa"/>
          </w:tcPr>
          <w:p w:rsidR="00CC26E7" w:rsidRDefault="00CC26E7" w:rsidP="00625858">
            <w:pPr>
              <w:rPr>
                <w:lang w:val="nl-NL"/>
              </w:rPr>
            </w:pPr>
            <w:r>
              <w:rPr>
                <w:lang w:val="nl-NL"/>
              </w:rPr>
              <w:t>nr. monster</w:t>
            </w:r>
          </w:p>
        </w:tc>
        <w:tc>
          <w:tcPr>
            <w:tcW w:w="2303" w:type="dxa"/>
          </w:tcPr>
          <w:p w:rsidR="00CC26E7" w:rsidRDefault="00CC26E7" w:rsidP="00625858">
            <w:pPr>
              <w:rPr>
                <w:lang w:val="nl-NL"/>
              </w:rPr>
            </w:pPr>
            <w:r>
              <w:rPr>
                <w:lang w:val="nl-NL"/>
              </w:rPr>
              <w:t>formule</w:t>
            </w:r>
          </w:p>
        </w:tc>
      </w:tr>
      <w:tr w:rsidR="00CC26E7" w:rsidTr="00625858">
        <w:tblPrEx>
          <w:tblCellMar>
            <w:top w:w="0" w:type="dxa"/>
            <w:bottom w:w="0" w:type="dxa"/>
          </w:tblCellMar>
        </w:tblPrEx>
        <w:trPr>
          <w:cantSplit/>
        </w:trPr>
        <w:tc>
          <w:tcPr>
            <w:tcW w:w="2303" w:type="dxa"/>
          </w:tcPr>
          <w:p w:rsidR="00CC26E7" w:rsidRDefault="00CC26E7" w:rsidP="00625858">
            <w:pPr>
              <w:rPr>
                <w:lang w:val="nl-NL"/>
              </w:rPr>
            </w:pPr>
            <w:r>
              <w:rPr>
                <w:lang w:val="nl-NL"/>
              </w:rPr>
              <w:t>1</w:t>
            </w:r>
          </w:p>
        </w:tc>
        <w:tc>
          <w:tcPr>
            <w:tcW w:w="2303" w:type="dxa"/>
          </w:tcPr>
          <w:p w:rsidR="00CC26E7" w:rsidRDefault="00CC26E7" w:rsidP="00625858">
            <w:pPr>
              <w:rPr>
                <w:lang w:val="nl-NL"/>
              </w:rPr>
            </w:pPr>
          </w:p>
        </w:tc>
        <w:tc>
          <w:tcPr>
            <w:tcW w:w="2303" w:type="dxa"/>
          </w:tcPr>
          <w:p w:rsidR="00CC26E7" w:rsidRDefault="00CC26E7" w:rsidP="00625858">
            <w:pPr>
              <w:rPr>
                <w:lang w:val="nl-NL"/>
              </w:rPr>
            </w:pPr>
            <w:r>
              <w:rPr>
                <w:lang w:val="nl-NL"/>
              </w:rPr>
              <w:t>6</w:t>
            </w:r>
          </w:p>
        </w:tc>
        <w:tc>
          <w:tcPr>
            <w:tcW w:w="2303" w:type="dxa"/>
          </w:tcPr>
          <w:p w:rsidR="00CC26E7" w:rsidRDefault="00CC26E7" w:rsidP="00625858">
            <w:pPr>
              <w:rPr>
                <w:lang w:val="nl-NL"/>
              </w:rPr>
            </w:pPr>
          </w:p>
        </w:tc>
      </w:tr>
      <w:tr w:rsidR="00CC26E7" w:rsidTr="00625858">
        <w:tblPrEx>
          <w:tblCellMar>
            <w:top w:w="0" w:type="dxa"/>
            <w:bottom w:w="0" w:type="dxa"/>
          </w:tblCellMar>
        </w:tblPrEx>
        <w:trPr>
          <w:cantSplit/>
        </w:trPr>
        <w:tc>
          <w:tcPr>
            <w:tcW w:w="2303" w:type="dxa"/>
          </w:tcPr>
          <w:p w:rsidR="00CC26E7" w:rsidRDefault="00CC26E7" w:rsidP="00625858">
            <w:pPr>
              <w:rPr>
                <w:lang w:val="nl-NL"/>
              </w:rPr>
            </w:pPr>
            <w:r>
              <w:rPr>
                <w:lang w:val="nl-NL"/>
              </w:rPr>
              <w:t>2</w:t>
            </w:r>
          </w:p>
        </w:tc>
        <w:tc>
          <w:tcPr>
            <w:tcW w:w="2303" w:type="dxa"/>
          </w:tcPr>
          <w:p w:rsidR="00CC26E7" w:rsidRDefault="00CC26E7" w:rsidP="00625858">
            <w:pPr>
              <w:rPr>
                <w:lang w:val="nl-NL"/>
              </w:rPr>
            </w:pPr>
          </w:p>
        </w:tc>
        <w:tc>
          <w:tcPr>
            <w:tcW w:w="2303" w:type="dxa"/>
          </w:tcPr>
          <w:p w:rsidR="00CC26E7" w:rsidRDefault="00CC26E7" w:rsidP="00625858">
            <w:pPr>
              <w:rPr>
                <w:lang w:val="nl-NL"/>
              </w:rPr>
            </w:pPr>
            <w:r>
              <w:rPr>
                <w:lang w:val="nl-NL"/>
              </w:rPr>
              <w:t>7</w:t>
            </w:r>
          </w:p>
        </w:tc>
        <w:tc>
          <w:tcPr>
            <w:tcW w:w="2303" w:type="dxa"/>
          </w:tcPr>
          <w:p w:rsidR="00CC26E7" w:rsidRDefault="00CC26E7" w:rsidP="00625858">
            <w:pPr>
              <w:rPr>
                <w:lang w:val="nl-NL"/>
              </w:rPr>
            </w:pPr>
          </w:p>
        </w:tc>
      </w:tr>
      <w:tr w:rsidR="00CC26E7" w:rsidTr="00625858">
        <w:tblPrEx>
          <w:tblCellMar>
            <w:top w:w="0" w:type="dxa"/>
            <w:bottom w:w="0" w:type="dxa"/>
          </w:tblCellMar>
        </w:tblPrEx>
        <w:trPr>
          <w:cantSplit/>
        </w:trPr>
        <w:tc>
          <w:tcPr>
            <w:tcW w:w="2303" w:type="dxa"/>
          </w:tcPr>
          <w:p w:rsidR="00CC26E7" w:rsidRDefault="00CC26E7" w:rsidP="00625858">
            <w:pPr>
              <w:rPr>
                <w:lang w:val="nl-NL"/>
              </w:rPr>
            </w:pPr>
            <w:r>
              <w:rPr>
                <w:lang w:val="nl-NL"/>
              </w:rPr>
              <w:t>3</w:t>
            </w:r>
          </w:p>
        </w:tc>
        <w:tc>
          <w:tcPr>
            <w:tcW w:w="2303" w:type="dxa"/>
          </w:tcPr>
          <w:p w:rsidR="00CC26E7" w:rsidRDefault="00CC26E7" w:rsidP="00625858">
            <w:pPr>
              <w:rPr>
                <w:lang w:val="nl-NL"/>
              </w:rPr>
            </w:pPr>
          </w:p>
        </w:tc>
        <w:tc>
          <w:tcPr>
            <w:tcW w:w="2303" w:type="dxa"/>
          </w:tcPr>
          <w:p w:rsidR="00CC26E7" w:rsidRDefault="00CC26E7" w:rsidP="00625858">
            <w:pPr>
              <w:rPr>
                <w:lang w:val="nl-NL"/>
              </w:rPr>
            </w:pPr>
            <w:r>
              <w:rPr>
                <w:lang w:val="nl-NL"/>
              </w:rPr>
              <w:t>8</w:t>
            </w:r>
          </w:p>
        </w:tc>
        <w:tc>
          <w:tcPr>
            <w:tcW w:w="2303" w:type="dxa"/>
          </w:tcPr>
          <w:p w:rsidR="00CC26E7" w:rsidRDefault="00CC26E7" w:rsidP="00625858">
            <w:pPr>
              <w:rPr>
                <w:lang w:val="nl-NL"/>
              </w:rPr>
            </w:pPr>
          </w:p>
        </w:tc>
      </w:tr>
      <w:tr w:rsidR="00CC26E7" w:rsidTr="00625858">
        <w:tblPrEx>
          <w:tblCellMar>
            <w:top w:w="0" w:type="dxa"/>
            <w:bottom w:w="0" w:type="dxa"/>
          </w:tblCellMar>
        </w:tblPrEx>
        <w:trPr>
          <w:cantSplit/>
        </w:trPr>
        <w:tc>
          <w:tcPr>
            <w:tcW w:w="2303" w:type="dxa"/>
          </w:tcPr>
          <w:p w:rsidR="00CC26E7" w:rsidRDefault="00CC26E7" w:rsidP="00625858">
            <w:pPr>
              <w:rPr>
                <w:lang w:val="nl-NL"/>
              </w:rPr>
            </w:pPr>
            <w:r>
              <w:rPr>
                <w:lang w:val="nl-NL"/>
              </w:rPr>
              <w:t>4</w:t>
            </w:r>
          </w:p>
        </w:tc>
        <w:tc>
          <w:tcPr>
            <w:tcW w:w="2303" w:type="dxa"/>
          </w:tcPr>
          <w:p w:rsidR="00CC26E7" w:rsidRDefault="00CC26E7" w:rsidP="00625858">
            <w:pPr>
              <w:rPr>
                <w:lang w:val="nl-NL"/>
              </w:rPr>
            </w:pPr>
          </w:p>
        </w:tc>
        <w:tc>
          <w:tcPr>
            <w:tcW w:w="2303" w:type="dxa"/>
          </w:tcPr>
          <w:p w:rsidR="00CC26E7" w:rsidRDefault="00CC26E7" w:rsidP="00625858">
            <w:pPr>
              <w:rPr>
                <w:lang w:val="nl-NL"/>
              </w:rPr>
            </w:pPr>
            <w:r>
              <w:rPr>
                <w:lang w:val="nl-NL"/>
              </w:rPr>
              <w:t>9</w:t>
            </w:r>
          </w:p>
        </w:tc>
        <w:tc>
          <w:tcPr>
            <w:tcW w:w="2303" w:type="dxa"/>
          </w:tcPr>
          <w:p w:rsidR="00CC26E7" w:rsidRDefault="00CC26E7" w:rsidP="00625858">
            <w:pPr>
              <w:rPr>
                <w:lang w:val="nl-NL"/>
              </w:rPr>
            </w:pPr>
          </w:p>
        </w:tc>
      </w:tr>
      <w:tr w:rsidR="00CC26E7" w:rsidTr="00625858">
        <w:tblPrEx>
          <w:tblCellMar>
            <w:top w:w="0" w:type="dxa"/>
            <w:bottom w:w="0" w:type="dxa"/>
          </w:tblCellMar>
        </w:tblPrEx>
        <w:trPr>
          <w:cantSplit/>
        </w:trPr>
        <w:tc>
          <w:tcPr>
            <w:tcW w:w="2303" w:type="dxa"/>
            <w:tcBorders>
              <w:bottom w:val="single" w:sz="4" w:space="0" w:color="auto"/>
            </w:tcBorders>
          </w:tcPr>
          <w:p w:rsidR="00CC26E7" w:rsidRDefault="00CC26E7" w:rsidP="00625858">
            <w:pPr>
              <w:rPr>
                <w:lang w:val="nl-NL"/>
              </w:rPr>
            </w:pPr>
            <w:r>
              <w:rPr>
                <w:lang w:val="nl-NL"/>
              </w:rPr>
              <w:t>5</w:t>
            </w:r>
          </w:p>
        </w:tc>
        <w:tc>
          <w:tcPr>
            <w:tcW w:w="2303" w:type="dxa"/>
            <w:tcBorders>
              <w:bottom w:val="single" w:sz="4" w:space="0" w:color="auto"/>
            </w:tcBorders>
          </w:tcPr>
          <w:p w:rsidR="00CC26E7" w:rsidRDefault="00CC26E7" w:rsidP="00625858">
            <w:pPr>
              <w:rPr>
                <w:lang w:val="nl-NL"/>
              </w:rPr>
            </w:pPr>
          </w:p>
        </w:tc>
        <w:tc>
          <w:tcPr>
            <w:tcW w:w="2303" w:type="dxa"/>
            <w:tcBorders>
              <w:bottom w:val="single" w:sz="4" w:space="0" w:color="auto"/>
            </w:tcBorders>
          </w:tcPr>
          <w:p w:rsidR="00CC26E7" w:rsidRDefault="00CC26E7" w:rsidP="00625858">
            <w:pPr>
              <w:rPr>
                <w:lang w:val="nl-NL"/>
              </w:rPr>
            </w:pPr>
          </w:p>
        </w:tc>
        <w:tc>
          <w:tcPr>
            <w:tcW w:w="2303" w:type="dxa"/>
            <w:tcBorders>
              <w:bottom w:val="single" w:sz="4" w:space="0" w:color="auto"/>
            </w:tcBorders>
          </w:tcPr>
          <w:p w:rsidR="00CC26E7" w:rsidRDefault="00CC26E7" w:rsidP="00625858">
            <w:pPr>
              <w:rPr>
                <w:lang w:val="nl-NL"/>
              </w:rPr>
            </w:pPr>
          </w:p>
        </w:tc>
      </w:tr>
    </w:tbl>
    <w:p w:rsidR="00CC26E7" w:rsidRDefault="00CC26E7" w:rsidP="00CC26E7">
      <w:pPr>
        <w:pStyle w:val="Kop3"/>
        <w:rPr>
          <w:lang w:val="nl-NL"/>
        </w:rPr>
      </w:pPr>
      <w:r>
        <w:rPr>
          <w:lang w:val="nl-NL"/>
        </w:rPr>
        <w:t>Opgave 11</w:t>
      </w:r>
    </w:p>
    <w:p w:rsidR="00CC26E7" w:rsidRDefault="00CC26E7" w:rsidP="00CC26E7">
      <w:pPr>
        <w:rPr>
          <w:lang w:val="nl-NL"/>
        </w:rPr>
      </w:pPr>
      <w:r>
        <w:rPr>
          <w:lang w:val="nl-NL"/>
        </w:rPr>
        <w:t>In verzegelde ampullen vind je drie monsters. Het zijn alle drie aromatische verbindingen: een koolwaterstof, een fenol en een aldehyd.</w:t>
      </w:r>
    </w:p>
    <w:p w:rsidR="00CC26E7" w:rsidRDefault="00CC26E7" w:rsidP="00CC26E7">
      <w:pPr>
        <w:rPr>
          <w:lang w:val="nl-NL"/>
        </w:rPr>
      </w:pPr>
      <w:r>
        <w:rPr>
          <w:lang w:val="nl-NL"/>
        </w:rPr>
        <w:t>Bepaal tot welke groep van verbindingen elk genummerd monster behoort. Doe dat met de reagentia die tot je beschikking staan.</w:t>
      </w:r>
    </w:p>
    <w:p w:rsidR="00CC26E7" w:rsidRDefault="00CC26E7" w:rsidP="00CC26E7">
      <w:pPr>
        <w:rPr>
          <w:lang w:val="nl-NL"/>
        </w:rPr>
      </w:pPr>
      <w:r>
        <w:rPr>
          <w:lang w:val="nl-NL"/>
        </w:rPr>
        <w:t>Opgelet! Open de ampullen voorzichtig. Het is niet voldoende de ‘identificatie’ te baseren op enkel fysische eigenschappen, zoals kleur, smaak. Alleen de resultaten weergegeven in onderstaande tabel worden beoordeeld.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418"/>
        <w:gridCol w:w="3827"/>
        <w:gridCol w:w="1664"/>
      </w:tblGrid>
      <w:tr w:rsidR="00CC26E7" w:rsidTr="00625858">
        <w:tblPrEx>
          <w:tblCellMar>
            <w:top w:w="0" w:type="dxa"/>
            <w:bottom w:w="0" w:type="dxa"/>
          </w:tblCellMar>
        </w:tblPrEx>
        <w:tc>
          <w:tcPr>
            <w:tcW w:w="1204" w:type="dxa"/>
          </w:tcPr>
          <w:p w:rsidR="00CC26E7" w:rsidRDefault="00CC26E7" w:rsidP="00625858">
            <w:pPr>
              <w:keepNext/>
              <w:rPr>
                <w:lang w:val="nl-NL"/>
              </w:rPr>
            </w:pPr>
            <w:r>
              <w:rPr>
                <w:lang w:val="nl-NL"/>
              </w:rPr>
              <w:lastRenderedPageBreak/>
              <w:t>nr. monster</w:t>
            </w:r>
          </w:p>
        </w:tc>
        <w:tc>
          <w:tcPr>
            <w:tcW w:w="1418" w:type="dxa"/>
          </w:tcPr>
          <w:p w:rsidR="00CC26E7" w:rsidRDefault="00CC26E7" w:rsidP="00625858">
            <w:pPr>
              <w:keepNext/>
              <w:rPr>
                <w:lang w:val="nl-NL"/>
              </w:rPr>
            </w:pPr>
            <w:r>
              <w:rPr>
                <w:lang w:val="nl-NL"/>
              </w:rPr>
              <w:t>reagens</w:t>
            </w:r>
          </w:p>
        </w:tc>
        <w:tc>
          <w:tcPr>
            <w:tcW w:w="3827" w:type="dxa"/>
          </w:tcPr>
          <w:p w:rsidR="00CC26E7" w:rsidRDefault="00CC26E7" w:rsidP="00625858">
            <w:pPr>
              <w:keepNext/>
              <w:rPr>
                <w:lang w:val="nl-NL"/>
              </w:rPr>
            </w:pPr>
            <w:r>
              <w:rPr>
                <w:lang w:val="nl-NL"/>
              </w:rPr>
              <w:t>waarneming</w:t>
            </w:r>
          </w:p>
        </w:tc>
        <w:tc>
          <w:tcPr>
            <w:tcW w:w="1664" w:type="dxa"/>
          </w:tcPr>
          <w:p w:rsidR="00CC26E7" w:rsidRDefault="00CC26E7" w:rsidP="00625858">
            <w:pPr>
              <w:keepNext/>
              <w:rPr>
                <w:lang w:val="nl-NL"/>
              </w:rPr>
            </w:pPr>
            <w:r>
              <w:rPr>
                <w:lang w:val="nl-NL"/>
              </w:rPr>
              <w:t>soort verbinding</w:t>
            </w:r>
          </w:p>
        </w:tc>
      </w:tr>
      <w:tr w:rsidR="00CC26E7" w:rsidTr="00625858">
        <w:tblPrEx>
          <w:tblCellMar>
            <w:top w:w="0" w:type="dxa"/>
            <w:bottom w:w="0" w:type="dxa"/>
          </w:tblCellMar>
        </w:tblPrEx>
        <w:trPr>
          <w:cantSplit/>
        </w:trPr>
        <w:tc>
          <w:tcPr>
            <w:tcW w:w="1204" w:type="dxa"/>
            <w:vMerge w:val="restart"/>
            <w:vAlign w:val="center"/>
          </w:tcPr>
          <w:p w:rsidR="00CC26E7" w:rsidRDefault="00CC26E7" w:rsidP="00625858">
            <w:pPr>
              <w:keepNext/>
              <w:jc w:val="center"/>
              <w:rPr>
                <w:lang w:val="nl-NL"/>
              </w:rPr>
            </w:pPr>
            <w:r>
              <w:rPr>
                <w:lang w:val="nl-NL"/>
              </w:rPr>
              <w:t>1</w:t>
            </w:r>
          </w:p>
        </w:tc>
        <w:tc>
          <w:tcPr>
            <w:tcW w:w="1418" w:type="dxa"/>
          </w:tcPr>
          <w:p w:rsidR="00CC26E7" w:rsidRDefault="00CC26E7" w:rsidP="00625858">
            <w:pPr>
              <w:keepNext/>
              <w:rPr>
                <w:lang w:val="nl-NL"/>
              </w:rPr>
            </w:pPr>
          </w:p>
        </w:tc>
        <w:tc>
          <w:tcPr>
            <w:tcW w:w="3827" w:type="dxa"/>
          </w:tcPr>
          <w:p w:rsidR="00CC26E7" w:rsidRDefault="00CC26E7" w:rsidP="00625858">
            <w:pPr>
              <w:keepNext/>
              <w:rPr>
                <w:lang w:val="nl-NL"/>
              </w:rPr>
            </w:pPr>
          </w:p>
        </w:tc>
        <w:tc>
          <w:tcPr>
            <w:tcW w:w="1664" w:type="dxa"/>
            <w:vMerge w:val="restart"/>
          </w:tcPr>
          <w:p w:rsidR="00CC26E7" w:rsidRDefault="00CC26E7" w:rsidP="00625858">
            <w:pPr>
              <w:keepNext/>
              <w:rPr>
                <w:lang w:val="nl-NL"/>
              </w:rPr>
            </w:pPr>
          </w:p>
        </w:tc>
      </w:tr>
      <w:tr w:rsidR="00CC26E7" w:rsidTr="00625858">
        <w:tblPrEx>
          <w:tblCellMar>
            <w:top w:w="0" w:type="dxa"/>
            <w:bottom w:w="0" w:type="dxa"/>
          </w:tblCellMar>
        </w:tblPrEx>
        <w:trPr>
          <w:cantSplit/>
        </w:trPr>
        <w:tc>
          <w:tcPr>
            <w:tcW w:w="1204" w:type="dxa"/>
            <w:vMerge/>
          </w:tcPr>
          <w:p w:rsidR="00CC26E7" w:rsidRDefault="00CC26E7" w:rsidP="00625858">
            <w:pPr>
              <w:keepNext/>
              <w:rPr>
                <w:lang w:val="nl-NL"/>
              </w:rPr>
            </w:pPr>
          </w:p>
        </w:tc>
        <w:tc>
          <w:tcPr>
            <w:tcW w:w="1418" w:type="dxa"/>
          </w:tcPr>
          <w:p w:rsidR="00CC26E7" w:rsidRDefault="00CC26E7" w:rsidP="00625858">
            <w:pPr>
              <w:keepNext/>
              <w:rPr>
                <w:lang w:val="nl-NL"/>
              </w:rPr>
            </w:pPr>
          </w:p>
        </w:tc>
        <w:tc>
          <w:tcPr>
            <w:tcW w:w="3827" w:type="dxa"/>
          </w:tcPr>
          <w:p w:rsidR="00CC26E7" w:rsidRDefault="00CC26E7" w:rsidP="00625858">
            <w:pPr>
              <w:keepNext/>
              <w:rPr>
                <w:lang w:val="nl-NL"/>
              </w:rPr>
            </w:pPr>
          </w:p>
        </w:tc>
        <w:tc>
          <w:tcPr>
            <w:tcW w:w="1664" w:type="dxa"/>
            <w:vMerge/>
          </w:tcPr>
          <w:p w:rsidR="00CC26E7" w:rsidRDefault="00CC26E7" w:rsidP="00625858">
            <w:pPr>
              <w:pStyle w:val="Stand"/>
              <w:keepNext/>
              <w:spacing w:before="0"/>
              <w:rPr>
                <w:lang w:val="nl-NL"/>
              </w:rPr>
            </w:pPr>
          </w:p>
        </w:tc>
      </w:tr>
      <w:tr w:rsidR="00CC26E7" w:rsidTr="00625858">
        <w:tblPrEx>
          <w:tblCellMar>
            <w:top w:w="0" w:type="dxa"/>
            <w:bottom w:w="0" w:type="dxa"/>
          </w:tblCellMar>
        </w:tblPrEx>
        <w:trPr>
          <w:cantSplit/>
        </w:trPr>
        <w:tc>
          <w:tcPr>
            <w:tcW w:w="1204" w:type="dxa"/>
            <w:vMerge/>
          </w:tcPr>
          <w:p w:rsidR="00CC26E7" w:rsidRDefault="00CC26E7" w:rsidP="00625858">
            <w:pPr>
              <w:keepNext/>
              <w:rPr>
                <w:lang w:val="nl-NL"/>
              </w:rPr>
            </w:pPr>
          </w:p>
        </w:tc>
        <w:tc>
          <w:tcPr>
            <w:tcW w:w="1418" w:type="dxa"/>
          </w:tcPr>
          <w:p w:rsidR="00CC26E7" w:rsidRDefault="00CC26E7" w:rsidP="00625858">
            <w:pPr>
              <w:keepNext/>
              <w:rPr>
                <w:lang w:val="nl-NL"/>
              </w:rPr>
            </w:pPr>
          </w:p>
        </w:tc>
        <w:tc>
          <w:tcPr>
            <w:tcW w:w="3827" w:type="dxa"/>
          </w:tcPr>
          <w:p w:rsidR="00CC26E7" w:rsidRDefault="00CC26E7" w:rsidP="00625858">
            <w:pPr>
              <w:keepNext/>
              <w:rPr>
                <w:lang w:val="nl-NL"/>
              </w:rPr>
            </w:pPr>
          </w:p>
        </w:tc>
        <w:tc>
          <w:tcPr>
            <w:tcW w:w="1664" w:type="dxa"/>
            <w:vMerge/>
          </w:tcPr>
          <w:p w:rsidR="00CC26E7" w:rsidRDefault="00CC26E7" w:rsidP="00625858">
            <w:pPr>
              <w:keepNext/>
              <w:rPr>
                <w:lang w:val="nl-NL"/>
              </w:rPr>
            </w:pPr>
          </w:p>
        </w:tc>
      </w:tr>
      <w:tr w:rsidR="00CC26E7" w:rsidTr="00625858">
        <w:tblPrEx>
          <w:tblCellMar>
            <w:top w:w="0" w:type="dxa"/>
            <w:bottom w:w="0" w:type="dxa"/>
          </w:tblCellMar>
        </w:tblPrEx>
        <w:trPr>
          <w:cantSplit/>
        </w:trPr>
        <w:tc>
          <w:tcPr>
            <w:tcW w:w="1204" w:type="dxa"/>
            <w:vMerge/>
          </w:tcPr>
          <w:p w:rsidR="00CC26E7" w:rsidRDefault="00CC26E7" w:rsidP="00625858">
            <w:pPr>
              <w:keepNext/>
              <w:rPr>
                <w:lang w:val="nl-NL"/>
              </w:rPr>
            </w:pPr>
          </w:p>
        </w:tc>
        <w:tc>
          <w:tcPr>
            <w:tcW w:w="1418" w:type="dxa"/>
          </w:tcPr>
          <w:p w:rsidR="00CC26E7" w:rsidRDefault="00CC26E7" w:rsidP="00625858">
            <w:pPr>
              <w:keepNext/>
              <w:rPr>
                <w:lang w:val="nl-NL"/>
              </w:rPr>
            </w:pPr>
          </w:p>
        </w:tc>
        <w:tc>
          <w:tcPr>
            <w:tcW w:w="3827" w:type="dxa"/>
          </w:tcPr>
          <w:p w:rsidR="00CC26E7" w:rsidRDefault="00CC26E7" w:rsidP="00625858">
            <w:pPr>
              <w:keepNext/>
              <w:rPr>
                <w:lang w:val="nl-NL"/>
              </w:rPr>
            </w:pPr>
          </w:p>
        </w:tc>
        <w:tc>
          <w:tcPr>
            <w:tcW w:w="1664" w:type="dxa"/>
            <w:vMerge/>
          </w:tcPr>
          <w:p w:rsidR="00CC26E7" w:rsidRDefault="00CC26E7" w:rsidP="00625858">
            <w:pPr>
              <w:keepNext/>
              <w:rPr>
                <w:lang w:val="nl-NL"/>
              </w:rPr>
            </w:pPr>
          </w:p>
        </w:tc>
      </w:tr>
      <w:tr w:rsidR="00CC26E7" w:rsidTr="00625858">
        <w:tblPrEx>
          <w:tblCellMar>
            <w:top w:w="0" w:type="dxa"/>
            <w:bottom w:w="0" w:type="dxa"/>
          </w:tblCellMar>
        </w:tblPrEx>
        <w:trPr>
          <w:cantSplit/>
        </w:trPr>
        <w:tc>
          <w:tcPr>
            <w:tcW w:w="1204" w:type="dxa"/>
            <w:vMerge w:val="restart"/>
            <w:vAlign w:val="center"/>
          </w:tcPr>
          <w:p w:rsidR="00CC26E7" w:rsidRDefault="00CC26E7" w:rsidP="00625858">
            <w:pPr>
              <w:keepNext/>
              <w:jc w:val="center"/>
              <w:rPr>
                <w:lang w:val="nl-NL"/>
              </w:rPr>
            </w:pPr>
            <w:r>
              <w:rPr>
                <w:lang w:val="nl-NL"/>
              </w:rPr>
              <w:t>2</w:t>
            </w:r>
          </w:p>
        </w:tc>
        <w:tc>
          <w:tcPr>
            <w:tcW w:w="1418" w:type="dxa"/>
          </w:tcPr>
          <w:p w:rsidR="00CC26E7" w:rsidRDefault="00CC26E7" w:rsidP="00625858">
            <w:pPr>
              <w:keepNext/>
              <w:rPr>
                <w:lang w:val="nl-NL"/>
              </w:rPr>
            </w:pPr>
          </w:p>
        </w:tc>
        <w:tc>
          <w:tcPr>
            <w:tcW w:w="3827" w:type="dxa"/>
          </w:tcPr>
          <w:p w:rsidR="00CC26E7" w:rsidRDefault="00CC26E7" w:rsidP="00625858">
            <w:pPr>
              <w:keepNext/>
              <w:rPr>
                <w:lang w:val="nl-NL"/>
              </w:rPr>
            </w:pPr>
          </w:p>
        </w:tc>
        <w:tc>
          <w:tcPr>
            <w:tcW w:w="1664" w:type="dxa"/>
            <w:vMerge w:val="restart"/>
          </w:tcPr>
          <w:p w:rsidR="00CC26E7" w:rsidRDefault="00CC26E7" w:rsidP="00625858">
            <w:pPr>
              <w:keepNext/>
              <w:rPr>
                <w:lang w:val="nl-NL"/>
              </w:rPr>
            </w:pPr>
          </w:p>
        </w:tc>
      </w:tr>
      <w:tr w:rsidR="00CC26E7" w:rsidTr="00625858">
        <w:tblPrEx>
          <w:tblCellMar>
            <w:top w:w="0" w:type="dxa"/>
            <w:bottom w:w="0" w:type="dxa"/>
          </w:tblCellMar>
        </w:tblPrEx>
        <w:trPr>
          <w:cantSplit/>
        </w:trPr>
        <w:tc>
          <w:tcPr>
            <w:tcW w:w="1204" w:type="dxa"/>
            <w:vMerge/>
            <w:vAlign w:val="center"/>
          </w:tcPr>
          <w:p w:rsidR="00CC26E7" w:rsidRDefault="00CC26E7" w:rsidP="00625858">
            <w:pPr>
              <w:keepNext/>
              <w:jc w:val="center"/>
              <w:rPr>
                <w:lang w:val="nl-NL"/>
              </w:rPr>
            </w:pPr>
          </w:p>
        </w:tc>
        <w:tc>
          <w:tcPr>
            <w:tcW w:w="1418" w:type="dxa"/>
          </w:tcPr>
          <w:p w:rsidR="00CC26E7" w:rsidRDefault="00CC26E7" w:rsidP="00625858">
            <w:pPr>
              <w:keepNext/>
              <w:rPr>
                <w:lang w:val="nl-NL"/>
              </w:rPr>
            </w:pPr>
          </w:p>
        </w:tc>
        <w:tc>
          <w:tcPr>
            <w:tcW w:w="3827" w:type="dxa"/>
          </w:tcPr>
          <w:p w:rsidR="00CC26E7" w:rsidRDefault="00CC26E7" w:rsidP="00625858">
            <w:pPr>
              <w:keepNext/>
              <w:rPr>
                <w:lang w:val="nl-NL"/>
              </w:rPr>
            </w:pPr>
          </w:p>
        </w:tc>
        <w:tc>
          <w:tcPr>
            <w:tcW w:w="1664" w:type="dxa"/>
            <w:vMerge/>
          </w:tcPr>
          <w:p w:rsidR="00CC26E7" w:rsidRDefault="00CC26E7" w:rsidP="00625858">
            <w:pPr>
              <w:keepNext/>
              <w:rPr>
                <w:lang w:val="nl-NL"/>
              </w:rPr>
            </w:pPr>
          </w:p>
        </w:tc>
      </w:tr>
      <w:tr w:rsidR="00CC26E7" w:rsidTr="00625858">
        <w:tblPrEx>
          <w:tblCellMar>
            <w:top w:w="0" w:type="dxa"/>
            <w:bottom w:w="0" w:type="dxa"/>
          </w:tblCellMar>
        </w:tblPrEx>
        <w:trPr>
          <w:cantSplit/>
        </w:trPr>
        <w:tc>
          <w:tcPr>
            <w:tcW w:w="1204" w:type="dxa"/>
            <w:vMerge/>
            <w:vAlign w:val="center"/>
          </w:tcPr>
          <w:p w:rsidR="00CC26E7" w:rsidRDefault="00CC26E7" w:rsidP="00625858">
            <w:pPr>
              <w:keepNext/>
              <w:jc w:val="center"/>
              <w:rPr>
                <w:lang w:val="nl-NL"/>
              </w:rPr>
            </w:pPr>
          </w:p>
        </w:tc>
        <w:tc>
          <w:tcPr>
            <w:tcW w:w="1418" w:type="dxa"/>
          </w:tcPr>
          <w:p w:rsidR="00CC26E7" w:rsidRDefault="00CC26E7" w:rsidP="00625858">
            <w:pPr>
              <w:keepNext/>
              <w:rPr>
                <w:lang w:val="nl-NL"/>
              </w:rPr>
            </w:pPr>
          </w:p>
        </w:tc>
        <w:tc>
          <w:tcPr>
            <w:tcW w:w="3827" w:type="dxa"/>
          </w:tcPr>
          <w:p w:rsidR="00CC26E7" w:rsidRDefault="00CC26E7" w:rsidP="00625858">
            <w:pPr>
              <w:keepNext/>
              <w:rPr>
                <w:lang w:val="nl-NL"/>
              </w:rPr>
            </w:pPr>
          </w:p>
        </w:tc>
        <w:tc>
          <w:tcPr>
            <w:tcW w:w="1664" w:type="dxa"/>
            <w:vMerge/>
          </w:tcPr>
          <w:p w:rsidR="00CC26E7" w:rsidRDefault="00CC26E7" w:rsidP="00625858">
            <w:pPr>
              <w:keepNext/>
              <w:rPr>
                <w:lang w:val="nl-NL"/>
              </w:rPr>
            </w:pPr>
          </w:p>
        </w:tc>
      </w:tr>
      <w:tr w:rsidR="00CC26E7" w:rsidTr="00625858">
        <w:tblPrEx>
          <w:tblCellMar>
            <w:top w:w="0" w:type="dxa"/>
            <w:bottom w:w="0" w:type="dxa"/>
          </w:tblCellMar>
        </w:tblPrEx>
        <w:trPr>
          <w:cantSplit/>
        </w:trPr>
        <w:tc>
          <w:tcPr>
            <w:tcW w:w="1204" w:type="dxa"/>
            <w:vMerge/>
            <w:vAlign w:val="center"/>
          </w:tcPr>
          <w:p w:rsidR="00CC26E7" w:rsidRDefault="00CC26E7" w:rsidP="00625858">
            <w:pPr>
              <w:keepNext/>
              <w:jc w:val="center"/>
              <w:rPr>
                <w:lang w:val="nl-NL"/>
              </w:rPr>
            </w:pPr>
          </w:p>
        </w:tc>
        <w:tc>
          <w:tcPr>
            <w:tcW w:w="1418" w:type="dxa"/>
          </w:tcPr>
          <w:p w:rsidR="00CC26E7" w:rsidRDefault="00CC26E7" w:rsidP="00625858">
            <w:pPr>
              <w:keepNext/>
              <w:rPr>
                <w:lang w:val="nl-NL"/>
              </w:rPr>
            </w:pPr>
          </w:p>
        </w:tc>
        <w:tc>
          <w:tcPr>
            <w:tcW w:w="3827" w:type="dxa"/>
          </w:tcPr>
          <w:p w:rsidR="00CC26E7" w:rsidRDefault="00CC26E7" w:rsidP="00625858">
            <w:pPr>
              <w:keepNext/>
              <w:rPr>
                <w:lang w:val="nl-NL"/>
              </w:rPr>
            </w:pPr>
          </w:p>
        </w:tc>
        <w:tc>
          <w:tcPr>
            <w:tcW w:w="1664" w:type="dxa"/>
            <w:vMerge/>
          </w:tcPr>
          <w:p w:rsidR="00CC26E7" w:rsidRDefault="00CC26E7" w:rsidP="00625858">
            <w:pPr>
              <w:keepNext/>
              <w:rPr>
                <w:lang w:val="nl-NL"/>
              </w:rPr>
            </w:pPr>
          </w:p>
        </w:tc>
      </w:tr>
      <w:tr w:rsidR="00CC26E7" w:rsidTr="00625858">
        <w:tblPrEx>
          <w:tblCellMar>
            <w:top w:w="0" w:type="dxa"/>
            <w:bottom w:w="0" w:type="dxa"/>
          </w:tblCellMar>
        </w:tblPrEx>
        <w:trPr>
          <w:cantSplit/>
        </w:trPr>
        <w:tc>
          <w:tcPr>
            <w:tcW w:w="1204" w:type="dxa"/>
            <w:vMerge w:val="restart"/>
            <w:vAlign w:val="center"/>
          </w:tcPr>
          <w:p w:rsidR="00CC26E7" w:rsidRDefault="00CC26E7" w:rsidP="00625858">
            <w:pPr>
              <w:keepNext/>
              <w:jc w:val="center"/>
              <w:rPr>
                <w:lang w:val="nl-NL"/>
              </w:rPr>
            </w:pPr>
            <w:r>
              <w:rPr>
                <w:lang w:val="nl-NL"/>
              </w:rPr>
              <w:t>3</w:t>
            </w:r>
          </w:p>
        </w:tc>
        <w:tc>
          <w:tcPr>
            <w:tcW w:w="1418" w:type="dxa"/>
          </w:tcPr>
          <w:p w:rsidR="00CC26E7" w:rsidRDefault="00CC26E7" w:rsidP="00625858">
            <w:pPr>
              <w:keepNext/>
              <w:rPr>
                <w:lang w:val="nl-NL"/>
              </w:rPr>
            </w:pPr>
          </w:p>
        </w:tc>
        <w:tc>
          <w:tcPr>
            <w:tcW w:w="3827" w:type="dxa"/>
          </w:tcPr>
          <w:p w:rsidR="00CC26E7" w:rsidRDefault="00CC26E7" w:rsidP="00625858">
            <w:pPr>
              <w:keepNext/>
              <w:rPr>
                <w:lang w:val="nl-NL"/>
              </w:rPr>
            </w:pPr>
          </w:p>
        </w:tc>
        <w:tc>
          <w:tcPr>
            <w:tcW w:w="1664" w:type="dxa"/>
            <w:vMerge w:val="restart"/>
          </w:tcPr>
          <w:p w:rsidR="00CC26E7" w:rsidRDefault="00CC26E7" w:rsidP="00625858">
            <w:pPr>
              <w:keepNext/>
              <w:rPr>
                <w:lang w:val="nl-NL"/>
              </w:rPr>
            </w:pPr>
          </w:p>
        </w:tc>
      </w:tr>
      <w:tr w:rsidR="00CC26E7" w:rsidTr="00625858">
        <w:tblPrEx>
          <w:tblCellMar>
            <w:top w:w="0" w:type="dxa"/>
            <w:bottom w:w="0" w:type="dxa"/>
          </w:tblCellMar>
        </w:tblPrEx>
        <w:trPr>
          <w:cantSplit/>
        </w:trPr>
        <w:tc>
          <w:tcPr>
            <w:tcW w:w="1204" w:type="dxa"/>
            <w:vMerge/>
          </w:tcPr>
          <w:p w:rsidR="00CC26E7" w:rsidRDefault="00CC26E7" w:rsidP="00625858">
            <w:pPr>
              <w:keepNext/>
              <w:rPr>
                <w:lang w:val="nl-NL"/>
              </w:rPr>
            </w:pPr>
          </w:p>
        </w:tc>
        <w:tc>
          <w:tcPr>
            <w:tcW w:w="1418" w:type="dxa"/>
          </w:tcPr>
          <w:p w:rsidR="00CC26E7" w:rsidRDefault="00CC26E7" w:rsidP="00625858">
            <w:pPr>
              <w:keepNext/>
              <w:rPr>
                <w:lang w:val="nl-NL"/>
              </w:rPr>
            </w:pPr>
          </w:p>
        </w:tc>
        <w:tc>
          <w:tcPr>
            <w:tcW w:w="3827" w:type="dxa"/>
          </w:tcPr>
          <w:p w:rsidR="00CC26E7" w:rsidRDefault="00CC26E7" w:rsidP="00625858">
            <w:pPr>
              <w:keepNext/>
              <w:rPr>
                <w:lang w:val="nl-NL"/>
              </w:rPr>
            </w:pPr>
          </w:p>
        </w:tc>
        <w:tc>
          <w:tcPr>
            <w:tcW w:w="1664" w:type="dxa"/>
            <w:vMerge/>
          </w:tcPr>
          <w:p w:rsidR="00CC26E7" w:rsidRDefault="00CC26E7" w:rsidP="00625858">
            <w:pPr>
              <w:keepNext/>
              <w:rPr>
                <w:lang w:val="nl-NL"/>
              </w:rPr>
            </w:pPr>
          </w:p>
        </w:tc>
      </w:tr>
      <w:tr w:rsidR="00CC26E7" w:rsidTr="00625858">
        <w:tblPrEx>
          <w:tblCellMar>
            <w:top w:w="0" w:type="dxa"/>
            <w:bottom w:w="0" w:type="dxa"/>
          </w:tblCellMar>
        </w:tblPrEx>
        <w:trPr>
          <w:cantSplit/>
        </w:trPr>
        <w:tc>
          <w:tcPr>
            <w:tcW w:w="1204" w:type="dxa"/>
            <w:vMerge/>
          </w:tcPr>
          <w:p w:rsidR="00CC26E7" w:rsidRDefault="00CC26E7" w:rsidP="00625858">
            <w:pPr>
              <w:keepNext/>
              <w:rPr>
                <w:lang w:val="nl-NL"/>
              </w:rPr>
            </w:pPr>
          </w:p>
        </w:tc>
        <w:tc>
          <w:tcPr>
            <w:tcW w:w="1418" w:type="dxa"/>
          </w:tcPr>
          <w:p w:rsidR="00CC26E7" w:rsidRDefault="00CC26E7" w:rsidP="00625858">
            <w:pPr>
              <w:keepNext/>
              <w:rPr>
                <w:lang w:val="nl-NL"/>
              </w:rPr>
            </w:pPr>
          </w:p>
        </w:tc>
        <w:tc>
          <w:tcPr>
            <w:tcW w:w="3827" w:type="dxa"/>
          </w:tcPr>
          <w:p w:rsidR="00CC26E7" w:rsidRDefault="00CC26E7" w:rsidP="00625858">
            <w:pPr>
              <w:keepNext/>
              <w:rPr>
                <w:lang w:val="nl-NL"/>
              </w:rPr>
            </w:pPr>
          </w:p>
        </w:tc>
        <w:tc>
          <w:tcPr>
            <w:tcW w:w="1664" w:type="dxa"/>
            <w:vMerge/>
          </w:tcPr>
          <w:p w:rsidR="00CC26E7" w:rsidRDefault="00CC26E7" w:rsidP="00625858">
            <w:pPr>
              <w:keepNext/>
              <w:rPr>
                <w:lang w:val="nl-NL"/>
              </w:rPr>
            </w:pPr>
          </w:p>
        </w:tc>
      </w:tr>
      <w:tr w:rsidR="00CC26E7" w:rsidTr="00625858">
        <w:tblPrEx>
          <w:tblCellMar>
            <w:top w:w="0" w:type="dxa"/>
            <w:bottom w:w="0" w:type="dxa"/>
          </w:tblCellMar>
        </w:tblPrEx>
        <w:trPr>
          <w:cantSplit/>
        </w:trPr>
        <w:tc>
          <w:tcPr>
            <w:tcW w:w="1204" w:type="dxa"/>
            <w:vMerge/>
          </w:tcPr>
          <w:p w:rsidR="00CC26E7" w:rsidRDefault="00CC26E7" w:rsidP="00625858">
            <w:pPr>
              <w:keepNext/>
              <w:rPr>
                <w:lang w:val="nl-NL"/>
              </w:rPr>
            </w:pPr>
          </w:p>
        </w:tc>
        <w:tc>
          <w:tcPr>
            <w:tcW w:w="1418" w:type="dxa"/>
          </w:tcPr>
          <w:p w:rsidR="00CC26E7" w:rsidRDefault="00CC26E7" w:rsidP="00625858">
            <w:pPr>
              <w:keepNext/>
              <w:rPr>
                <w:lang w:val="nl-NL"/>
              </w:rPr>
            </w:pPr>
          </w:p>
        </w:tc>
        <w:tc>
          <w:tcPr>
            <w:tcW w:w="3827" w:type="dxa"/>
          </w:tcPr>
          <w:p w:rsidR="00CC26E7" w:rsidRDefault="00CC26E7" w:rsidP="00625858">
            <w:pPr>
              <w:keepNext/>
              <w:rPr>
                <w:lang w:val="nl-NL"/>
              </w:rPr>
            </w:pPr>
          </w:p>
        </w:tc>
        <w:tc>
          <w:tcPr>
            <w:tcW w:w="1664" w:type="dxa"/>
            <w:vMerge/>
          </w:tcPr>
          <w:p w:rsidR="00CC26E7" w:rsidRDefault="00CC26E7" w:rsidP="00625858">
            <w:pPr>
              <w:keepNext/>
              <w:rPr>
                <w:lang w:val="nl-NL"/>
              </w:rPr>
            </w:pPr>
          </w:p>
        </w:tc>
      </w:tr>
    </w:tbl>
    <w:p w:rsidR="00CC26E7" w:rsidRDefault="00CC26E7" w:rsidP="00CC26E7">
      <w:pPr>
        <w:pStyle w:val="Kop3"/>
        <w:rPr>
          <w:lang w:val="nl-NL"/>
        </w:rPr>
      </w:pPr>
      <w:r>
        <w:rPr>
          <w:lang w:val="nl-NL"/>
        </w:rPr>
        <w:t>Opgave 12</w:t>
      </w:r>
    </w:p>
    <w:p w:rsidR="00CC26E7" w:rsidRDefault="00CC26E7" w:rsidP="00CC26E7">
      <w:pPr>
        <w:rPr>
          <w:lang w:val="nl-NL"/>
        </w:rPr>
      </w:pPr>
      <w:r>
        <w:rPr>
          <w:lang w:val="nl-NL"/>
        </w:rPr>
        <w:t>Kristallijn natriumcarbonaat verliest een deel water bij langdurige opslag, de hoeveelheid water is dus niet constant. Na langdurige opslag heeft het een gemiddelde hoeveelheid kristalwater.</w:t>
      </w:r>
    </w:p>
    <w:p w:rsidR="00CC26E7" w:rsidRDefault="00CC26E7" w:rsidP="00CC26E7">
      <w:pPr>
        <w:rPr>
          <w:lang w:val="nl-NL"/>
        </w:rPr>
      </w:pPr>
      <w:r>
        <w:rPr>
          <w:lang w:val="nl-NL"/>
        </w:rPr>
        <w:t>In een reageerbuis vind je een natriumcarbonaatoplossing. Hierop staat aangegeven hoeveel g Na</w:t>
      </w:r>
      <w:r>
        <w:rPr>
          <w:vertAlign w:val="subscript"/>
          <w:lang w:val="nl-NL"/>
        </w:rPr>
        <w:t>2</w:t>
      </w:r>
      <w:r>
        <w:rPr>
          <w:lang w:val="nl-NL"/>
        </w:rPr>
        <w:t>CO</w:t>
      </w:r>
      <w:r>
        <w:rPr>
          <w:vertAlign w:val="subscript"/>
          <w:lang w:val="nl-NL"/>
        </w:rPr>
        <w:t>3</w:t>
      </w:r>
      <w:r>
        <w:rPr>
          <w:lang w:val="nl-NL"/>
        </w:rPr>
        <w:sym w:font="Symbol" w:char="F0D7"/>
      </w:r>
      <w:r>
        <w:rPr>
          <w:lang w:val="nl-NL"/>
        </w:rPr>
        <w:t>x H</w:t>
      </w:r>
      <w:r>
        <w:rPr>
          <w:vertAlign w:val="subscript"/>
          <w:lang w:val="nl-NL"/>
        </w:rPr>
        <w:t>2</w:t>
      </w:r>
      <w:r>
        <w:rPr>
          <w:lang w:val="nl-NL"/>
        </w:rPr>
        <w:t>O erin is opgelost.</w:t>
      </w:r>
    </w:p>
    <w:p w:rsidR="00CC26E7" w:rsidRDefault="00CC26E7" w:rsidP="00CC26E7">
      <w:pPr>
        <w:rPr>
          <w:lang w:val="nl-NL"/>
        </w:rPr>
      </w:pPr>
      <w:r>
        <w:rPr>
          <w:lang w:val="nl-NL"/>
        </w:rPr>
        <w:t>Bepaal het kristalwatergehalte in het monster per mol natriumcarbonaat. Voer je berekening uit met een nauwkeurigheid van 0,01 mol.</w:t>
      </w:r>
    </w:p>
    <w:p w:rsidR="00CC26E7" w:rsidRDefault="00CC26E7" w:rsidP="00CC26E7">
      <w:pPr>
        <w:pStyle w:val="Kop5"/>
      </w:pPr>
      <w:r>
        <w:t>Werkwijze</w:t>
      </w:r>
    </w:p>
    <w:p w:rsidR="00CC26E7" w:rsidRDefault="00CC26E7" w:rsidP="00CC26E7">
      <w:pPr>
        <w:rPr>
          <w:lang w:val="nl-NL"/>
        </w:rPr>
      </w:pPr>
      <w:r>
        <w:rPr>
          <w:lang w:val="nl-NL"/>
        </w:rPr>
        <w:t>Breng de oplossing kwantitatief over in een 100 mL maatkolf en vul met demiwater (koolstofdioxidevrij door koken en afkoelen op kamertemperatuur) aan tot de maatstreep. Breng 10,00 mL over in een 100 mL erlenmeyer en verdun het tot ongeveer 30 mL met koolstofdioxidevrij demiwater. Voeg als indicator 2</w:t>
      </w:r>
      <w:r>
        <w:rPr>
          <w:lang w:val="nl-NL"/>
        </w:rPr>
        <w:sym w:font="Symbol" w:char="F02D"/>
      </w:r>
      <w:r>
        <w:rPr>
          <w:lang w:val="nl-NL"/>
        </w:rPr>
        <w:t xml:space="preserve">3 druppels methyloranje toe en titreer met </w:t>
      </w:r>
      <w:smartTag w:uri="urn:schemas-microsoft-com:office:smarttags" w:element="metricconverter">
        <w:smartTagPr>
          <w:attr w:name="ProductID" w:val="0,1 M"/>
        </w:smartTagPr>
        <w:r>
          <w:rPr>
            <w:lang w:val="nl-NL"/>
          </w:rPr>
          <w:t>0,1 M</w:t>
        </w:r>
      </w:smartTag>
      <w:r>
        <w:rPr>
          <w:lang w:val="nl-NL"/>
        </w:rPr>
        <w:t xml:space="preserve"> gestelde zoutzuur tot kleurverandering. Opgelost koolstofdioxide kan door 1</w:t>
      </w:r>
      <w:r>
        <w:rPr>
          <w:lang w:val="nl-NL"/>
        </w:rPr>
        <w:sym w:font="Symbol" w:char="F02D"/>
      </w:r>
      <w:r>
        <w:rPr>
          <w:lang w:val="nl-NL"/>
        </w:rPr>
        <w:t xml:space="preserve">2 minuten te koken verwijderd worden. Als de kleur van de oplossing verandert naar geel, afkoelen en opnieuw titreren tot kleurverandering. </w:t>
      </w:r>
    </w:p>
    <w:p w:rsidR="00CC26E7" w:rsidRDefault="00CC26E7" w:rsidP="00CC26E7">
      <w:pPr>
        <w:pStyle w:val="Kop5"/>
      </w:pPr>
      <w:r>
        <w:t>Vraag</w:t>
      </w:r>
    </w:p>
    <w:p w:rsidR="00CC26E7" w:rsidRDefault="00CC26E7" w:rsidP="00CC26E7">
      <w:pPr>
        <w:rPr>
          <w:lang w:val="nl-NL"/>
        </w:rPr>
      </w:pPr>
      <w:r>
        <w:rPr>
          <w:lang w:val="nl-NL"/>
        </w:rPr>
        <w:t xml:space="preserve">Bereken het carbonaatgehalte in het monster uit het totale verbruik van </w:t>
      </w:r>
      <w:smartTag w:uri="urn:schemas-microsoft-com:office:smarttags" w:element="metricconverter">
        <w:smartTagPr>
          <w:attr w:name="ProductID" w:val="0,1 M"/>
        </w:smartTagPr>
        <w:r>
          <w:rPr>
            <w:lang w:val="nl-NL"/>
          </w:rPr>
          <w:t>0,1 M</w:t>
        </w:r>
      </w:smartTag>
      <w:r>
        <w:rPr>
          <w:lang w:val="nl-NL"/>
        </w:rPr>
        <w:t xml:space="preserve"> zoutzuur.</w:t>
      </w:r>
    </w:p>
    <w:tbl>
      <w:tblPr>
        <w:tblW w:w="0" w:type="auto"/>
        <w:tblLayout w:type="fixed"/>
        <w:tblCellMar>
          <w:left w:w="70" w:type="dxa"/>
          <w:right w:w="70" w:type="dxa"/>
        </w:tblCellMar>
        <w:tblLook w:val="0000"/>
      </w:tblPr>
      <w:tblGrid>
        <w:gridCol w:w="2303"/>
        <w:gridCol w:w="2303"/>
        <w:gridCol w:w="2303"/>
        <w:gridCol w:w="2303"/>
      </w:tblGrid>
      <w:tr w:rsidR="00CC26E7" w:rsidTr="00625858">
        <w:tblPrEx>
          <w:tblCellMar>
            <w:top w:w="0" w:type="dxa"/>
            <w:bottom w:w="0" w:type="dxa"/>
          </w:tblCellMar>
        </w:tblPrEx>
        <w:tc>
          <w:tcPr>
            <w:tcW w:w="2303" w:type="dxa"/>
          </w:tcPr>
          <w:p w:rsidR="00CC26E7" w:rsidRDefault="00CC26E7" w:rsidP="00625858">
            <w:pPr>
              <w:rPr>
                <w:lang w:val="nl-NL"/>
              </w:rPr>
            </w:pPr>
            <w:r>
              <w:rPr>
                <w:lang w:val="nl-NL"/>
              </w:rPr>
              <w:t>Na</w:t>
            </w:r>
            <w:r>
              <w:rPr>
                <w:lang w:val="nl-NL"/>
              </w:rPr>
              <w:tab/>
              <w:t>22,99</w:t>
            </w:r>
          </w:p>
        </w:tc>
        <w:tc>
          <w:tcPr>
            <w:tcW w:w="2303" w:type="dxa"/>
          </w:tcPr>
          <w:p w:rsidR="00CC26E7" w:rsidRDefault="00CC26E7" w:rsidP="00625858">
            <w:pPr>
              <w:rPr>
                <w:lang w:val="nl-NL"/>
              </w:rPr>
            </w:pPr>
            <w:r>
              <w:rPr>
                <w:lang w:val="nl-NL"/>
              </w:rPr>
              <w:t>C</w:t>
            </w:r>
            <w:r>
              <w:rPr>
                <w:lang w:val="nl-NL"/>
              </w:rPr>
              <w:tab/>
              <w:t>12,01</w:t>
            </w:r>
          </w:p>
        </w:tc>
        <w:tc>
          <w:tcPr>
            <w:tcW w:w="2303" w:type="dxa"/>
          </w:tcPr>
          <w:p w:rsidR="00CC26E7" w:rsidRDefault="00CC26E7" w:rsidP="00625858">
            <w:pPr>
              <w:rPr>
                <w:lang w:val="nl-NL"/>
              </w:rPr>
            </w:pPr>
            <w:r>
              <w:rPr>
                <w:lang w:val="nl-NL"/>
              </w:rPr>
              <w:t>O</w:t>
            </w:r>
            <w:r>
              <w:rPr>
                <w:lang w:val="nl-NL"/>
              </w:rPr>
              <w:tab/>
              <w:t>16,00</w:t>
            </w:r>
          </w:p>
        </w:tc>
        <w:tc>
          <w:tcPr>
            <w:tcW w:w="2303" w:type="dxa"/>
          </w:tcPr>
          <w:p w:rsidR="00CC26E7" w:rsidRDefault="00CC26E7" w:rsidP="00625858">
            <w:pPr>
              <w:rPr>
                <w:lang w:val="nl-NL"/>
              </w:rPr>
            </w:pPr>
            <w:r>
              <w:rPr>
                <w:lang w:val="nl-NL"/>
              </w:rPr>
              <w:t>H</w:t>
            </w:r>
            <w:r>
              <w:rPr>
                <w:lang w:val="nl-NL"/>
              </w:rPr>
              <w:tab/>
              <w:t>1,01</w:t>
            </w:r>
          </w:p>
        </w:tc>
      </w:tr>
    </w:tbl>
    <w:p w:rsidR="00C70E79" w:rsidRDefault="00C70E79"/>
    <w:sectPr w:rsidR="00C70E79" w:rsidSect="00C70E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063" w:rsidRDefault="00A77063" w:rsidP="00CC26E7">
      <w:r>
        <w:separator/>
      </w:r>
    </w:p>
  </w:endnote>
  <w:endnote w:type="continuationSeparator" w:id="0">
    <w:p w:rsidR="00A77063" w:rsidRDefault="00A77063" w:rsidP="00CC2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91" w:rsidRDefault="001E239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rPr>
      <w:id w:val="4917091"/>
      <w:docPartObj>
        <w:docPartGallery w:val="Page Numbers (Bottom of Page)"/>
        <w:docPartUnique/>
      </w:docPartObj>
    </w:sdtPr>
    <w:sdtContent>
      <w:p w:rsidR="00CC26E7" w:rsidRPr="00CC26E7" w:rsidRDefault="00CC26E7" w:rsidP="00CC26E7">
        <w:pPr>
          <w:pStyle w:val="Voettekst"/>
          <w:pBdr>
            <w:top w:val="single" w:sz="4" w:space="1" w:color="auto"/>
          </w:pBdr>
          <w:rPr>
            <w:b/>
            <w:sz w:val="18"/>
          </w:rPr>
        </w:pPr>
        <w:r w:rsidRPr="00CC26E7">
          <w:rPr>
            <w:b/>
            <w:sz w:val="18"/>
            <w:lang w:eastAsia="zh-TW"/>
          </w:rPr>
          <w:pict>
            <v:rect id="_x0000_s1025"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1025" inset=",0,,0">
                <w:txbxContent>
                  <w:p w:rsidR="00CC26E7" w:rsidRDefault="00CC26E7">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001E2391" w:rsidRPr="001E2391">
                      <w:rPr>
                        <w:noProof/>
                        <w:color w:val="C0504D" w:themeColor="accent2"/>
                      </w:rPr>
                      <w:t>9</w:t>
                    </w:r>
                    <w:r>
                      <w:rPr>
                        <w:lang w:val="nl-NL"/>
                      </w:rPr>
                      <w:fldChar w:fldCharType="end"/>
                    </w:r>
                  </w:p>
                </w:txbxContent>
              </v:textbox>
              <w10:wrap anchorx="margin" anchory="page"/>
            </v:rect>
          </w:pict>
        </w:r>
        <w:r>
          <w:rPr>
            <w:b/>
            <w:sz w:val="18"/>
            <w:lang w:eastAsia="zh-TW"/>
          </w:rPr>
          <w:t>IChO07HU1975NL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91" w:rsidRDefault="001E239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063" w:rsidRDefault="00A77063" w:rsidP="00CC26E7">
      <w:r>
        <w:separator/>
      </w:r>
    </w:p>
  </w:footnote>
  <w:footnote w:type="continuationSeparator" w:id="0">
    <w:p w:rsidR="00A77063" w:rsidRDefault="00A77063" w:rsidP="00CC2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91" w:rsidRDefault="001E239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91" w:rsidRDefault="001E2391">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91" w:rsidRDefault="001E239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931"/>
    <w:multiLevelType w:val="singleLevel"/>
    <w:tmpl w:val="1B725194"/>
    <w:lvl w:ilvl="0">
      <w:start w:val="1"/>
      <w:numFmt w:val="lowerLetter"/>
      <w:lvlText w:val="%1)"/>
      <w:lvlJc w:val="left"/>
      <w:pPr>
        <w:tabs>
          <w:tab w:val="num" w:pos="360"/>
        </w:tabs>
        <w:ind w:left="360" w:hanging="360"/>
      </w:pPr>
      <w:rPr>
        <w:rFonts w:hint="default"/>
      </w:rPr>
    </w:lvl>
  </w:abstractNum>
  <w:abstractNum w:abstractNumId="1">
    <w:nsid w:val="0CF83940"/>
    <w:multiLevelType w:val="singleLevel"/>
    <w:tmpl w:val="82244302"/>
    <w:lvl w:ilvl="0">
      <w:start w:val="1"/>
      <w:numFmt w:val="lowerLetter"/>
      <w:lvlText w:val="%1)"/>
      <w:lvlJc w:val="left"/>
      <w:pPr>
        <w:tabs>
          <w:tab w:val="num" w:pos="360"/>
        </w:tabs>
        <w:ind w:left="360" w:hanging="360"/>
      </w:pPr>
      <w:rPr>
        <w:rFonts w:hint="default"/>
      </w:rPr>
    </w:lvl>
  </w:abstractNum>
  <w:abstractNum w:abstractNumId="2">
    <w:nsid w:val="0FFD07C6"/>
    <w:multiLevelType w:val="singleLevel"/>
    <w:tmpl w:val="E0EEB67C"/>
    <w:lvl w:ilvl="0">
      <w:start w:val="1"/>
      <w:numFmt w:val="lowerLetter"/>
      <w:lvlText w:val="%1)"/>
      <w:lvlJc w:val="left"/>
      <w:pPr>
        <w:tabs>
          <w:tab w:val="num" w:pos="360"/>
        </w:tabs>
        <w:ind w:left="360" w:hanging="360"/>
      </w:pPr>
      <w:rPr>
        <w:rFonts w:hint="default"/>
      </w:rPr>
    </w:lvl>
  </w:abstractNum>
  <w:abstractNum w:abstractNumId="3">
    <w:nsid w:val="12DD617A"/>
    <w:multiLevelType w:val="singleLevel"/>
    <w:tmpl w:val="8090B59A"/>
    <w:lvl w:ilvl="0">
      <w:start w:val="1"/>
      <w:numFmt w:val="upperLetter"/>
      <w:lvlText w:val="%1)"/>
      <w:lvlJc w:val="left"/>
      <w:pPr>
        <w:tabs>
          <w:tab w:val="num" w:pos="360"/>
        </w:tabs>
        <w:ind w:left="360" w:hanging="360"/>
      </w:pPr>
      <w:rPr>
        <w:rFonts w:hint="default"/>
      </w:rPr>
    </w:lvl>
  </w:abstractNum>
  <w:abstractNum w:abstractNumId="4">
    <w:nsid w:val="14AA77CB"/>
    <w:multiLevelType w:val="singleLevel"/>
    <w:tmpl w:val="0413000F"/>
    <w:lvl w:ilvl="0">
      <w:start w:val="1"/>
      <w:numFmt w:val="decimal"/>
      <w:lvlText w:val="%1."/>
      <w:lvlJc w:val="left"/>
      <w:pPr>
        <w:tabs>
          <w:tab w:val="num" w:pos="360"/>
        </w:tabs>
        <w:ind w:left="360" w:hanging="360"/>
      </w:pPr>
      <w:rPr>
        <w:rFonts w:hint="default"/>
      </w:rPr>
    </w:lvl>
  </w:abstractNum>
  <w:abstractNum w:abstractNumId="5">
    <w:nsid w:val="15B5023E"/>
    <w:multiLevelType w:val="singleLevel"/>
    <w:tmpl w:val="0413000F"/>
    <w:lvl w:ilvl="0">
      <w:start w:val="1"/>
      <w:numFmt w:val="decimal"/>
      <w:lvlText w:val="%1."/>
      <w:lvlJc w:val="left"/>
      <w:pPr>
        <w:tabs>
          <w:tab w:val="num" w:pos="360"/>
        </w:tabs>
        <w:ind w:left="360" w:hanging="360"/>
      </w:pPr>
      <w:rPr>
        <w:rFonts w:hint="default"/>
      </w:rPr>
    </w:lvl>
  </w:abstractNum>
  <w:abstractNum w:abstractNumId="6">
    <w:nsid w:val="179B4109"/>
    <w:multiLevelType w:val="singleLevel"/>
    <w:tmpl w:val="0413000F"/>
    <w:lvl w:ilvl="0">
      <w:start w:val="1"/>
      <w:numFmt w:val="decimal"/>
      <w:lvlText w:val="%1."/>
      <w:lvlJc w:val="left"/>
      <w:pPr>
        <w:tabs>
          <w:tab w:val="num" w:pos="360"/>
        </w:tabs>
        <w:ind w:left="360" w:hanging="360"/>
      </w:pPr>
      <w:rPr>
        <w:rFonts w:hint="default"/>
      </w:rPr>
    </w:lvl>
  </w:abstractNum>
  <w:abstractNum w:abstractNumId="7">
    <w:nsid w:val="2FBF6675"/>
    <w:multiLevelType w:val="singleLevel"/>
    <w:tmpl w:val="0413000F"/>
    <w:lvl w:ilvl="0">
      <w:start w:val="1"/>
      <w:numFmt w:val="decimal"/>
      <w:lvlText w:val="%1."/>
      <w:lvlJc w:val="left"/>
      <w:pPr>
        <w:tabs>
          <w:tab w:val="num" w:pos="360"/>
        </w:tabs>
        <w:ind w:left="360" w:hanging="360"/>
      </w:pPr>
      <w:rPr>
        <w:rFonts w:hint="default"/>
      </w:rPr>
    </w:lvl>
  </w:abstractNum>
  <w:abstractNum w:abstractNumId="8">
    <w:nsid w:val="326F01B6"/>
    <w:multiLevelType w:val="singleLevel"/>
    <w:tmpl w:val="82244302"/>
    <w:lvl w:ilvl="0">
      <w:start w:val="1"/>
      <w:numFmt w:val="lowerLetter"/>
      <w:lvlText w:val="%1)"/>
      <w:lvlJc w:val="left"/>
      <w:pPr>
        <w:tabs>
          <w:tab w:val="num" w:pos="360"/>
        </w:tabs>
        <w:ind w:left="360" w:hanging="360"/>
      </w:pPr>
      <w:rPr>
        <w:rFonts w:hint="default"/>
      </w:rPr>
    </w:lvl>
  </w:abstractNum>
  <w:abstractNum w:abstractNumId="9">
    <w:nsid w:val="33D8201E"/>
    <w:multiLevelType w:val="singleLevel"/>
    <w:tmpl w:val="0413000F"/>
    <w:lvl w:ilvl="0">
      <w:start w:val="1"/>
      <w:numFmt w:val="decimal"/>
      <w:lvlText w:val="%1."/>
      <w:lvlJc w:val="left"/>
      <w:pPr>
        <w:tabs>
          <w:tab w:val="num" w:pos="360"/>
        </w:tabs>
        <w:ind w:left="360" w:hanging="360"/>
      </w:pPr>
      <w:rPr>
        <w:rFonts w:hint="default"/>
      </w:rPr>
    </w:lvl>
  </w:abstractNum>
  <w:abstractNum w:abstractNumId="10">
    <w:nsid w:val="3BEA4808"/>
    <w:multiLevelType w:val="singleLevel"/>
    <w:tmpl w:val="2280E504"/>
    <w:lvl w:ilvl="0">
      <w:start w:val="1"/>
      <w:numFmt w:val="lowerLetter"/>
      <w:lvlText w:val="%1)"/>
      <w:lvlJc w:val="left"/>
      <w:pPr>
        <w:tabs>
          <w:tab w:val="num" w:pos="720"/>
        </w:tabs>
        <w:ind w:left="720" w:hanging="360"/>
      </w:pPr>
      <w:rPr>
        <w:rFonts w:hint="default"/>
      </w:rPr>
    </w:lvl>
  </w:abstractNum>
  <w:abstractNum w:abstractNumId="11">
    <w:nsid w:val="3F8061F6"/>
    <w:multiLevelType w:val="singleLevel"/>
    <w:tmpl w:val="A5F071D8"/>
    <w:lvl w:ilvl="0">
      <w:start w:val="1"/>
      <w:numFmt w:val="lowerRoman"/>
      <w:lvlText w:val="%1)"/>
      <w:lvlJc w:val="left"/>
      <w:pPr>
        <w:tabs>
          <w:tab w:val="num" w:pos="720"/>
        </w:tabs>
        <w:ind w:left="720" w:hanging="720"/>
      </w:pPr>
      <w:rPr>
        <w:rFonts w:hint="default"/>
      </w:rPr>
    </w:lvl>
  </w:abstractNum>
  <w:abstractNum w:abstractNumId="12">
    <w:nsid w:val="41535EE1"/>
    <w:multiLevelType w:val="singleLevel"/>
    <w:tmpl w:val="0413000F"/>
    <w:lvl w:ilvl="0">
      <w:start w:val="1"/>
      <w:numFmt w:val="decimal"/>
      <w:lvlText w:val="%1."/>
      <w:lvlJc w:val="left"/>
      <w:pPr>
        <w:tabs>
          <w:tab w:val="num" w:pos="360"/>
        </w:tabs>
        <w:ind w:left="360" w:hanging="360"/>
      </w:pPr>
      <w:rPr>
        <w:rFonts w:hint="default"/>
      </w:rPr>
    </w:lvl>
  </w:abstractNum>
  <w:abstractNum w:abstractNumId="13">
    <w:nsid w:val="5C22521E"/>
    <w:multiLevelType w:val="singleLevel"/>
    <w:tmpl w:val="0413000F"/>
    <w:lvl w:ilvl="0">
      <w:start w:val="1"/>
      <w:numFmt w:val="decimal"/>
      <w:lvlText w:val="%1."/>
      <w:lvlJc w:val="left"/>
      <w:pPr>
        <w:tabs>
          <w:tab w:val="num" w:pos="360"/>
        </w:tabs>
        <w:ind w:left="360" w:hanging="360"/>
      </w:pPr>
      <w:rPr>
        <w:rFonts w:hint="default"/>
      </w:rPr>
    </w:lvl>
  </w:abstractNum>
  <w:abstractNum w:abstractNumId="14">
    <w:nsid w:val="680E210D"/>
    <w:multiLevelType w:val="singleLevel"/>
    <w:tmpl w:val="3314DFE0"/>
    <w:lvl w:ilvl="0">
      <w:start w:val="1"/>
      <w:numFmt w:val="lowerLetter"/>
      <w:lvlText w:val="%1."/>
      <w:lvlJc w:val="left"/>
      <w:pPr>
        <w:tabs>
          <w:tab w:val="num" w:pos="360"/>
        </w:tabs>
        <w:ind w:left="360" w:hanging="360"/>
      </w:pPr>
      <w:rPr>
        <w:rFonts w:hint="default"/>
      </w:rPr>
    </w:lvl>
  </w:abstractNum>
  <w:abstractNum w:abstractNumId="15">
    <w:nsid w:val="72254FF1"/>
    <w:multiLevelType w:val="singleLevel"/>
    <w:tmpl w:val="0413000F"/>
    <w:lvl w:ilvl="0">
      <w:start w:val="1"/>
      <w:numFmt w:val="decimal"/>
      <w:lvlText w:val="%1."/>
      <w:lvlJc w:val="left"/>
      <w:pPr>
        <w:tabs>
          <w:tab w:val="num" w:pos="360"/>
        </w:tabs>
        <w:ind w:left="360" w:hanging="360"/>
      </w:pPr>
    </w:lvl>
  </w:abstractNum>
  <w:abstractNum w:abstractNumId="16">
    <w:nsid w:val="7A281F9E"/>
    <w:multiLevelType w:val="singleLevel"/>
    <w:tmpl w:val="3DAA095C"/>
    <w:lvl w:ilvl="0">
      <w:start w:val="1"/>
      <w:numFmt w:val="lowerRoman"/>
      <w:lvlText w:val="%1)"/>
      <w:lvlJc w:val="left"/>
      <w:pPr>
        <w:tabs>
          <w:tab w:val="num" w:pos="720"/>
        </w:tabs>
        <w:ind w:left="720" w:hanging="720"/>
      </w:pPr>
      <w:rPr>
        <w:rFonts w:hint="default"/>
      </w:rPr>
    </w:lvl>
  </w:abstractNum>
  <w:num w:numId="1">
    <w:abstractNumId w:val="15"/>
  </w:num>
  <w:num w:numId="2">
    <w:abstractNumId w:val="5"/>
  </w:num>
  <w:num w:numId="3">
    <w:abstractNumId w:val="12"/>
  </w:num>
  <w:num w:numId="4">
    <w:abstractNumId w:val="6"/>
  </w:num>
  <w:num w:numId="5">
    <w:abstractNumId w:val="10"/>
  </w:num>
  <w:num w:numId="6">
    <w:abstractNumId w:val="9"/>
  </w:num>
  <w:num w:numId="7">
    <w:abstractNumId w:val="14"/>
  </w:num>
  <w:num w:numId="8">
    <w:abstractNumId w:val="2"/>
  </w:num>
  <w:num w:numId="9">
    <w:abstractNumId w:val="7"/>
  </w:num>
  <w:num w:numId="10">
    <w:abstractNumId w:val="13"/>
  </w:num>
  <w:num w:numId="11">
    <w:abstractNumId w:val="0"/>
  </w:num>
  <w:num w:numId="12">
    <w:abstractNumId w:val="4"/>
  </w:num>
  <w:num w:numId="13">
    <w:abstractNumId w:val="1"/>
  </w:num>
  <w:num w:numId="14">
    <w:abstractNumId w:val="3"/>
  </w:num>
  <w:num w:numId="15">
    <w:abstractNumId w:val="8"/>
  </w:num>
  <w:num w:numId="16">
    <w:abstractNumId w:val="11"/>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CC26E7"/>
    <w:rsid w:val="000A54C4"/>
    <w:rsid w:val="000B7D45"/>
    <w:rsid w:val="001E2391"/>
    <w:rsid w:val="00215D65"/>
    <w:rsid w:val="003471DE"/>
    <w:rsid w:val="003976D7"/>
    <w:rsid w:val="00401DFA"/>
    <w:rsid w:val="004C7F39"/>
    <w:rsid w:val="00575AC2"/>
    <w:rsid w:val="005C2F50"/>
    <w:rsid w:val="006830D4"/>
    <w:rsid w:val="0068532F"/>
    <w:rsid w:val="00824013"/>
    <w:rsid w:val="008255DD"/>
    <w:rsid w:val="00900072"/>
    <w:rsid w:val="00A262DE"/>
    <w:rsid w:val="00A77063"/>
    <w:rsid w:val="00B0479F"/>
    <w:rsid w:val="00C70E79"/>
    <w:rsid w:val="00CC26E7"/>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6E7"/>
    <w:pPr>
      <w:spacing w:after="0" w:line="240" w:lineRule="auto"/>
    </w:pPr>
    <w:rPr>
      <w:rFonts w:ascii="Times New Roman" w:hAnsi="Times New Roman" w:cs="Times New Roman"/>
      <w:szCs w:val="20"/>
      <w:lang w:val="en-GB" w:eastAsia="nl-NL"/>
    </w:rPr>
  </w:style>
  <w:style w:type="paragraph" w:styleId="Kop1">
    <w:name w:val="heading 1"/>
    <w:basedOn w:val="Standaard"/>
    <w:next w:val="Standaard"/>
    <w:link w:val="Kop1Char"/>
    <w:qFormat/>
    <w:rsid w:val="00CC26E7"/>
    <w:pPr>
      <w:keepNext/>
      <w:spacing w:after="240"/>
      <w:outlineLvl w:val="0"/>
    </w:pPr>
    <w:rPr>
      <w:b/>
      <w:kern w:val="28"/>
      <w:sz w:val="28"/>
    </w:rPr>
  </w:style>
  <w:style w:type="paragraph" w:styleId="Kop2">
    <w:name w:val="heading 2"/>
    <w:basedOn w:val="Standaard"/>
    <w:next w:val="Standaard"/>
    <w:link w:val="Kop2Char"/>
    <w:qFormat/>
    <w:rsid w:val="00CC26E7"/>
    <w:pPr>
      <w:keepNext/>
      <w:spacing w:before="120" w:after="120"/>
      <w:outlineLvl w:val="1"/>
    </w:pPr>
    <w:rPr>
      <w:b/>
      <w:i/>
      <w:sz w:val="24"/>
    </w:rPr>
  </w:style>
  <w:style w:type="paragraph" w:styleId="Kop3">
    <w:name w:val="heading 3"/>
    <w:basedOn w:val="Standaard"/>
    <w:next w:val="Standaard"/>
    <w:link w:val="Kop3Char"/>
    <w:qFormat/>
    <w:rsid w:val="00CC26E7"/>
    <w:pPr>
      <w:keepNext/>
      <w:spacing w:before="60" w:after="60"/>
      <w:outlineLvl w:val="2"/>
    </w:pPr>
    <w:rPr>
      <w:sz w:val="24"/>
    </w:rPr>
  </w:style>
  <w:style w:type="paragraph" w:styleId="Kop4">
    <w:name w:val="heading 4"/>
    <w:basedOn w:val="Standaard"/>
    <w:next w:val="Standaard"/>
    <w:link w:val="Kop4Char"/>
    <w:qFormat/>
    <w:rsid w:val="00CC26E7"/>
    <w:pPr>
      <w:keepNext/>
      <w:spacing w:before="60" w:after="60"/>
      <w:outlineLvl w:val="3"/>
    </w:pPr>
    <w:rPr>
      <w:b/>
      <w:sz w:val="24"/>
    </w:rPr>
  </w:style>
  <w:style w:type="paragraph" w:styleId="Kop5">
    <w:name w:val="heading 5"/>
    <w:basedOn w:val="Standaard"/>
    <w:next w:val="Standaard"/>
    <w:link w:val="Kop5Char"/>
    <w:qFormat/>
    <w:rsid w:val="00CC26E7"/>
    <w:pPr>
      <w:keepNext/>
      <w:outlineLvl w:val="4"/>
    </w:pPr>
    <w:rPr>
      <w:b/>
      <w:lang w:val="nl-NL"/>
    </w:rPr>
  </w:style>
  <w:style w:type="paragraph" w:styleId="Kop6">
    <w:name w:val="heading 6"/>
    <w:basedOn w:val="Standaard"/>
    <w:next w:val="Standaard"/>
    <w:link w:val="Kop6Char"/>
    <w:qFormat/>
    <w:rsid w:val="00CC26E7"/>
    <w:pPr>
      <w:keepNext/>
      <w:outlineLvl w:val="5"/>
    </w:pPr>
    <w:rPr>
      <w:b/>
      <w:sz w:val="52"/>
    </w:rPr>
  </w:style>
  <w:style w:type="paragraph" w:styleId="Kop7">
    <w:name w:val="heading 7"/>
    <w:basedOn w:val="Standaard"/>
    <w:next w:val="Standaard"/>
    <w:link w:val="Kop7Char"/>
    <w:qFormat/>
    <w:rsid w:val="00CC26E7"/>
    <w:pPr>
      <w:keepNext/>
      <w:outlineLvl w:val="6"/>
    </w:pPr>
    <w:rPr>
      <w:b/>
      <w: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Char">
    <w:name w:val="Kop 1 Char"/>
    <w:basedOn w:val="Standaardalinea-lettertype"/>
    <w:link w:val="Kop1"/>
    <w:rsid w:val="00CC26E7"/>
    <w:rPr>
      <w:rFonts w:ascii="Times New Roman" w:hAnsi="Times New Roman" w:cs="Times New Roman"/>
      <w:b/>
      <w:kern w:val="28"/>
      <w:sz w:val="28"/>
      <w:szCs w:val="20"/>
      <w:lang w:val="en-GB" w:eastAsia="nl-NL"/>
    </w:rPr>
  </w:style>
  <w:style w:type="character" w:customStyle="1" w:styleId="Kop2Char">
    <w:name w:val="Kop 2 Char"/>
    <w:basedOn w:val="Standaardalinea-lettertype"/>
    <w:link w:val="Kop2"/>
    <w:rsid w:val="00CC26E7"/>
    <w:rPr>
      <w:rFonts w:ascii="Times New Roman" w:hAnsi="Times New Roman" w:cs="Times New Roman"/>
      <w:b/>
      <w:i/>
      <w:sz w:val="24"/>
      <w:szCs w:val="20"/>
      <w:lang w:val="en-GB" w:eastAsia="nl-NL"/>
    </w:rPr>
  </w:style>
  <w:style w:type="character" w:customStyle="1" w:styleId="Kop3Char">
    <w:name w:val="Kop 3 Char"/>
    <w:basedOn w:val="Standaardalinea-lettertype"/>
    <w:link w:val="Kop3"/>
    <w:rsid w:val="00CC26E7"/>
    <w:rPr>
      <w:rFonts w:ascii="Times New Roman" w:hAnsi="Times New Roman" w:cs="Times New Roman"/>
      <w:sz w:val="24"/>
      <w:szCs w:val="20"/>
      <w:lang w:val="en-GB" w:eastAsia="nl-NL"/>
    </w:rPr>
  </w:style>
  <w:style w:type="character" w:customStyle="1" w:styleId="Kop4Char">
    <w:name w:val="Kop 4 Char"/>
    <w:basedOn w:val="Standaardalinea-lettertype"/>
    <w:link w:val="Kop4"/>
    <w:rsid w:val="00CC26E7"/>
    <w:rPr>
      <w:rFonts w:ascii="Times New Roman" w:hAnsi="Times New Roman" w:cs="Times New Roman"/>
      <w:b/>
      <w:sz w:val="24"/>
      <w:szCs w:val="20"/>
      <w:lang w:val="en-GB" w:eastAsia="nl-NL"/>
    </w:rPr>
  </w:style>
  <w:style w:type="character" w:customStyle="1" w:styleId="Kop5Char">
    <w:name w:val="Kop 5 Char"/>
    <w:basedOn w:val="Standaardalinea-lettertype"/>
    <w:link w:val="Kop5"/>
    <w:rsid w:val="00CC26E7"/>
    <w:rPr>
      <w:rFonts w:ascii="Times New Roman" w:hAnsi="Times New Roman" w:cs="Times New Roman"/>
      <w:b/>
      <w:szCs w:val="20"/>
      <w:lang w:eastAsia="nl-NL"/>
    </w:rPr>
  </w:style>
  <w:style w:type="character" w:customStyle="1" w:styleId="Kop6Char">
    <w:name w:val="Kop 6 Char"/>
    <w:basedOn w:val="Standaardalinea-lettertype"/>
    <w:link w:val="Kop6"/>
    <w:rsid w:val="00CC26E7"/>
    <w:rPr>
      <w:rFonts w:ascii="Times New Roman" w:hAnsi="Times New Roman" w:cs="Times New Roman"/>
      <w:b/>
      <w:sz w:val="52"/>
      <w:szCs w:val="20"/>
      <w:lang w:val="en-GB" w:eastAsia="nl-NL"/>
    </w:rPr>
  </w:style>
  <w:style w:type="character" w:customStyle="1" w:styleId="Kop7Char">
    <w:name w:val="Kop 7 Char"/>
    <w:basedOn w:val="Standaardalinea-lettertype"/>
    <w:link w:val="Kop7"/>
    <w:rsid w:val="00CC26E7"/>
    <w:rPr>
      <w:rFonts w:ascii="Times New Roman" w:hAnsi="Times New Roman" w:cs="Times New Roman"/>
      <w:b/>
      <w:i/>
      <w:szCs w:val="20"/>
      <w:lang w:eastAsia="nl-NL"/>
    </w:rPr>
  </w:style>
  <w:style w:type="paragraph" w:styleId="Plattetekstinspringen">
    <w:name w:val="Body Text Indent"/>
    <w:basedOn w:val="Standaard"/>
    <w:link w:val="PlattetekstinspringenChar"/>
    <w:rsid w:val="00CC26E7"/>
    <w:pPr>
      <w:ind w:left="360"/>
    </w:pPr>
    <w:rPr>
      <w:lang w:val="nl-NL"/>
    </w:rPr>
  </w:style>
  <w:style w:type="character" w:customStyle="1" w:styleId="PlattetekstinspringenChar">
    <w:name w:val="Platte tekst inspringen Char"/>
    <w:basedOn w:val="Standaardalinea-lettertype"/>
    <w:link w:val="Plattetekstinspringen"/>
    <w:rsid w:val="00CC26E7"/>
    <w:rPr>
      <w:rFonts w:ascii="Times New Roman" w:hAnsi="Times New Roman" w:cs="Times New Roman"/>
      <w:szCs w:val="20"/>
      <w:lang w:eastAsia="nl-NL"/>
    </w:rPr>
  </w:style>
  <w:style w:type="paragraph" w:customStyle="1" w:styleId="Stand">
    <w:name w:val="+Stand"/>
    <w:basedOn w:val="Standaard"/>
    <w:rsid w:val="00CC26E7"/>
    <w:pPr>
      <w:spacing w:before="60"/>
    </w:pPr>
  </w:style>
  <w:style w:type="paragraph" w:customStyle="1" w:styleId="Vraag">
    <w:name w:val="Vraag"/>
    <w:basedOn w:val="Standaard"/>
    <w:rsid w:val="00CC26E7"/>
    <w:pPr>
      <w:tabs>
        <w:tab w:val="left" w:pos="284"/>
      </w:tabs>
      <w:ind w:left="284" w:hanging="284"/>
    </w:pPr>
  </w:style>
  <w:style w:type="paragraph" w:customStyle="1" w:styleId="Inspring">
    <w:name w:val="Inspring"/>
    <w:basedOn w:val="Standaard"/>
    <w:rsid w:val="00CC26E7"/>
    <w:pPr>
      <w:ind w:left="284"/>
    </w:pPr>
  </w:style>
  <w:style w:type="paragraph" w:customStyle="1" w:styleId="Stand0">
    <w:name w:val="Stand+"/>
    <w:basedOn w:val="Standaard"/>
    <w:rsid w:val="00CC26E7"/>
    <w:pPr>
      <w:spacing w:after="60"/>
    </w:pPr>
  </w:style>
  <w:style w:type="paragraph" w:customStyle="1" w:styleId="Interlinie">
    <w:name w:val="Interlinie"/>
    <w:basedOn w:val="Standaard"/>
    <w:rsid w:val="00CC26E7"/>
    <w:pPr>
      <w:spacing w:before="60" w:after="60"/>
    </w:pPr>
  </w:style>
  <w:style w:type="paragraph" w:styleId="Voettekst">
    <w:name w:val="footer"/>
    <w:basedOn w:val="Standaard"/>
    <w:link w:val="VoettekstChar"/>
    <w:rsid w:val="00CC26E7"/>
    <w:pPr>
      <w:tabs>
        <w:tab w:val="center" w:pos="4536"/>
        <w:tab w:val="right" w:pos="9072"/>
      </w:tabs>
    </w:pPr>
  </w:style>
  <w:style w:type="character" w:customStyle="1" w:styleId="VoettekstChar">
    <w:name w:val="Voettekst Char"/>
    <w:basedOn w:val="Standaardalinea-lettertype"/>
    <w:link w:val="Voettekst"/>
    <w:rsid w:val="00CC26E7"/>
    <w:rPr>
      <w:rFonts w:ascii="Times New Roman" w:hAnsi="Times New Roman" w:cs="Times New Roman"/>
      <w:szCs w:val="20"/>
      <w:lang w:val="en-GB" w:eastAsia="nl-NL"/>
    </w:rPr>
  </w:style>
  <w:style w:type="character" w:styleId="Paginanummer">
    <w:name w:val="page number"/>
    <w:basedOn w:val="Standaardalinea-lettertype"/>
    <w:rsid w:val="00CC26E7"/>
  </w:style>
  <w:style w:type="paragraph" w:styleId="Inhopg1">
    <w:name w:val="toc 1"/>
    <w:basedOn w:val="Standaard"/>
    <w:next w:val="Standaard"/>
    <w:autoRedefine/>
    <w:semiHidden/>
    <w:rsid w:val="00CC26E7"/>
    <w:pPr>
      <w:spacing w:before="240"/>
    </w:pPr>
    <w:rPr>
      <w:b/>
      <w:noProof/>
      <w:spacing w:val="-14"/>
      <w:sz w:val="20"/>
    </w:rPr>
  </w:style>
  <w:style w:type="paragraph" w:styleId="Inhopg2">
    <w:name w:val="toc 2"/>
    <w:basedOn w:val="Standaard"/>
    <w:next w:val="Standaard"/>
    <w:autoRedefine/>
    <w:semiHidden/>
    <w:rsid w:val="00CC26E7"/>
    <w:rPr>
      <w:b/>
      <w:sz w:val="20"/>
      <w:lang w:val="nl-NL"/>
    </w:rPr>
  </w:style>
  <w:style w:type="paragraph" w:styleId="Inhopg3">
    <w:name w:val="toc 3"/>
    <w:basedOn w:val="Standaard"/>
    <w:next w:val="Standaard"/>
    <w:autoRedefine/>
    <w:semiHidden/>
    <w:rsid w:val="00CC26E7"/>
    <w:pPr>
      <w:ind w:left="220"/>
    </w:pPr>
    <w:rPr>
      <w:sz w:val="20"/>
    </w:rPr>
  </w:style>
  <w:style w:type="paragraph" w:styleId="Inhopg4">
    <w:name w:val="toc 4"/>
    <w:basedOn w:val="Standaard"/>
    <w:next w:val="Standaard"/>
    <w:autoRedefine/>
    <w:semiHidden/>
    <w:rsid w:val="00CC26E7"/>
    <w:pPr>
      <w:ind w:left="440"/>
    </w:pPr>
    <w:rPr>
      <w:sz w:val="20"/>
    </w:rPr>
  </w:style>
  <w:style w:type="paragraph" w:styleId="Inhopg5">
    <w:name w:val="toc 5"/>
    <w:basedOn w:val="Standaard"/>
    <w:next w:val="Standaard"/>
    <w:autoRedefine/>
    <w:semiHidden/>
    <w:rsid w:val="00CC26E7"/>
    <w:pPr>
      <w:ind w:left="660"/>
    </w:pPr>
    <w:rPr>
      <w:sz w:val="20"/>
    </w:rPr>
  </w:style>
  <w:style w:type="paragraph" w:styleId="Inhopg6">
    <w:name w:val="toc 6"/>
    <w:basedOn w:val="Standaard"/>
    <w:next w:val="Standaard"/>
    <w:autoRedefine/>
    <w:semiHidden/>
    <w:rsid w:val="00CC26E7"/>
    <w:pPr>
      <w:ind w:left="880"/>
    </w:pPr>
    <w:rPr>
      <w:sz w:val="20"/>
    </w:rPr>
  </w:style>
  <w:style w:type="paragraph" w:styleId="Inhopg7">
    <w:name w:val="toc 7"/>
    <w:basedOn w:val="Standaard"/>
    <w:next w:val="Standaard"/>
    <w:autoRedefine/>
    <w:semiHidden/>
    <w:rsid w:val="00CC26E7"/>
    <w:pPr>
      <w:ind w:left="1100"/>
    </w:pPr>
    <w:rPr>
      <w:sz w:val="20"/>
    </w:rPr>
  </w:style>
  <w:style w:type="paragraph" w:styleId="Inhopg8">
    <w:name w:val="toc 8"/>
    <w:basedOn w:val="Standaard"/>
    <w:next w:val="Standaard"/>
    <w:autoRedefine/>
    <w:semiHidden/>
    <w:rsid w:val="00CC26E7"/>
    <w:pPr>
      <w:ind w:left="1320"/>
    </w:pPr>
    <w:rPr>
      <w:sz w:val="20"/>
    </w:rPr>
  </w:style>
  <w:style w:type="paragraph" w:styleId="Inhopg9">
    <w:name w:val="toc 9"/>
    <w:basedOn w:val="Standaard"/>
    <w:next w:val="Standaard"/>
    <w:autoRedefine/>
    <w:semiHidden/>
    <w:rsid w:val="00CC26E7"/>
    <w:pPr>
      <w:ind w:left="1540"/>
    </w:pPr>
    <w:rPr>
      <w:sz w:val="20"/>
    </w:rPr>
  </w:style>
  <w:style w:type="paragraph" w:styleId="Koptekst">
    <w:name w:val="header"/>
    <w:basedOn w:val="Standaard"/>
    <w:link w:val="KoptekstChar"/>
    <w:rsid w:val="00CC26E7"/>
    <w:pPr>
      <w:tabs>
        <w:tab w:val="center" w:pos="4536"/>
        <w:tab w:val="right" w:pos="9072"/>
      </w:tabs>
    </w:pPr>
  </w:style>
  <w:style w:type="character" w:customStyle="1" w:styleId="KoptekstChar">
    <w:name w:val="Koptekst Char"/>
    <w:basedOn w:val="Standaardalinea-lettertype"/>
    <w:link w:val="Koptekst"/>
    <w:rsid w:val="00CC26E7"/>
    <w:rPr>
      <w:rFonts w:ascii="Times New Roman" w:hAnsi="Times New Roman" w:cs="Times New Roman"/>
      <w:szCs w:val="20"/>
      <w:lang w:val="en-GB" w:eastAsia="nl-NL"/>
    </w:rPr>
  </w:style>
  <w:style w:type="paragraph" w:styleId="Ballontekst">
    <w:name w:val="Balloon Text"/>
    <w:basedOn w:val="Standaard"/>
    <w:link w:val="BallontekstChar"/>
    <w:uiPriority w:val="99"/>
    <w:semiHidden/>
    <w:unhideWhenUsed/>
    <w:rsid w:val="00CC26E7"/>
    <w:rPr>
      <w:rFonts w:ascii="Tahoma" w:hAnsi="Tahoma" w:cs="Tahoma"/>
      <w:sz w:val="16"/>
      <w:szCs w:val="16"/>
    </w:rPr>
  </w:style>
  <w:style w:type="character" w:customStyle="1" w:styleId="BallontekstChar">
    <w:name w:val="Ballontekst Char"/>
    <w:basedOn w:val="Standaardalinea-lettertype"/>
    <w:link w:val="Ballontekst"/>
    <w:uiPriority w:val="99"/>
    <w:semiHidden/>
    <w:rsid w:val="00CC26E7"/>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5.bin"/><Relationship Id="rId42" Type="http://schemas.openxmlformats.org/officeDocument/2006/relationships/oleObject" Target="embeddings/oleObject18.bin"/><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24.wmf"/><Relationship Id="rId84" Type="http://schemas.openxmlformats.org/officeDocument/2006/relationships/image" Target="media/image32.wmf"/><Relationship Id="rId89" Type="http://schemas.openxmlformats.org/officeDocument/2006/relationships/oleObject" Target="embeddings/oleObject43.bin"/><Relationship Id="rId7" Type="http://schemas.openxmlformats.org/officeDocument/2006/relationships/header" Target="header1.xml"/><Relationship Id="rId71" Type="http://schemas.openxmlformats.org/officeDocument/2006/relationships/oleObject" Target="embeddings/oleObject34.bin"/><Relationship Id="rId92" Type="http://schemas.openxmlformats.org/officeDocument/2006/relationships/image" Target="media/image36.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oleObject" Target="embeddings/oleObject10.bin"/><Relationship Id="rId11" Type="http://schemas.openxmlformats.org/officeDocument/2006/relationships/header" Target="header3.xml"/><Relationship Id="rId24" Type="http://schemas.openxmlformats.org/officeDocument/2006/relationships/image" Target="media/image5.wmf"/><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2.wmf"/><Relationship Id="rId45" Type="http://schemas.openxmlformats.org/officeDocument/2006/relationships/image" Target="media/image13.wmf"/><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image" Target="media/image23.wmf"/><Relationship Id="rId74" Type="http://schemas.openxmlformats.org/officeDocument/2006/relationships/image" Target="media/image27.wmf"/><Relationship Id="rId79" Type="http://schemas.openxmlformats.org/officeDocument/2006/relationships/oleObject" Target="embeddings/oleObject38.bin"/><Relationship Id="rId87" Type="http://schemas.openxmlformats.org/officeDocument/2006/relationships/oleObject" Target="embeddings/oleObject42.bin"/><Relationship Id="rId102" Type="http://schemas.openxmlformats.org/officeDocument/2006/relationships/oleObject" Target="embeddings/oleObject50.bin"/><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image" Target="media/image31.wmf"/><Relationship Id="rId90" Type="http://schemas.openxmlformats.org/officeDocument/2006/relationships/image" Target="media/image35.wmf"/><Relationship Id="rId95" Type="http://schemas.openxmlformats.org/officeDocument/2006/relationships/oleObject" Target="embeddings/oleObject46.bin"/><Relationship Id="rId19" Type="http://schemas.openxmlformats.org/officeDocument/2006/relationships/oleObject" Target="embeddings/oleObject4.bin"/><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0.wmf"/><Relationship Id="rId43" Type="http://schemas.openxmlformats.org/officeDocument/2006/relationships/oleObject" Target="embeddings/oleObject19.bin"/><Relationship Id="rId48" Type="http://schemas.openxmlformats.org/officeDocument/2006/relationships/image" Target="media/image14.wmf"/><Relationship Id="rId56" Type="http://schemas.openxmlformats.org/officeDocument/2006/relationships/oleObject" Target="embeddings/oleObject27.bin"/><Relationship Id="rId64" Type="http://schemas.openxmlformats.org/officeDocument/2006/relationships/image" Target="media/image22.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oleObject" Target="embeddings/oleObject24.bin"/><Relationship Id="rId72" Type="http://schemas.openxmlformats.org/officeDocument/2006/relationships/image" Target="media/image26.wmf"/><Relationship Id="rId80" Type="http://schemas.openxmlformats.org/officeDocument/2006/relationships/image" Target="media/image30.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oleObject" Target="embeddings/oleObject48.bin"/><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image" Target="media/image9.wmf"/><Relationship Id="rId38" Type="http://schemas.openxmlformats.org/officeDocument/2006/relationships/image" Target="media/image11.wmf"/><Relationship Id="rId46" Type="http://schemas.openxmlformats.org/officeDocument/2006/relationships/oleObject" Target="embeddings/oleObject21.bin"/><Relationship Id="rId59" Type="http://schemas.openxmlformats.org/officeDocument/2006/relationships/image" Target="media/image19.wmf"/><Relationship Id="rId67" Type="http://schemas.openxmlformats.org/officeDocument/2006/relationships/oleObject" Target="embeddings/oleObject32.bin"/><Relationship Id="rId103" Type="http://schemas.openxmlformats.org/officeDocument/2006/relationships/image" Target="media/image41.wmf"/><Relationship Id="rId20" Type="http://schemas.openxmlformats.org/officeDocument/2006/relationships/image" Target="media/image4.wmf"/><Relationship Id="rId41" Type="http://schemas.openxmlformats.org/officeDocument/2006/relationships/oleObject" Target="embeddings/oleObject17.bin"/><Relationship Id="rId54" Type="http://schemas.openxmlformats.org/officeDocument/2006/relationships/oleObject" Target="embeddings/oleObject26.bin"/><Relationship Id="rId62"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34.wmf"/><Relationship Id="rId91" Type="http://schemas.openxmlformats.org/officeDocument/2006/relationships/oleObject" Target="embeddings/oleObject44.bin"/><Relationship Id="rId96"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oleObject" Target="embeddings/oleObject7.bin"/><Relationship Id="rId28" Type="http://schemas.openxmlformats.org/officeDocument/2006/relationships/image" Target="media/image7.wmf"/><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image" Target="media/image18.wmf"/><Relationship Id="rId106"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image" Target="media/image8.wmf"/><Relationship Id="rId44" Type="http://schemas.openxmlformats.org/officeDocument/2006/relationships/oleObject" Target="embeddings/oleObject20.bin"/><Relationship Id="rId52" Type="http://schemas.openxmlformats.org/officeDocument/2006/relationships/image" Target="media/image16.wmf"/><Relationship Id="rId60" Type="http://schemas.openxmlformats.org/officeDocument/2006/relationships/image" Target="media/image20.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29.wmf"/><Relationship Id="rId81" Type="http://schemas.openxmlformats.org/officeDocument/2006/relationships/oleObject" Target="embeddings/oleObject39.bin"/><Relationship Id="rId86" Type="http://schemas.openxmlformats.org/officeDocument/2006/relationships/image" Target="media/image33.wmf"/><Relationship Id="rId94" Type="http://schemas.openxmlformats.org/officeDocument/2006/relationships/image" Target="media/image37.wmf"/><Relationship Id="rId99" Type="http://schemas.openxmlformats.org/officeDocument/2006/relationships/image" Target="media/image39.wmf"/><Relationship Id="rId101"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image" Target="media/image3.wmf"/><Relationship Id="rId39" Type="http://schemas.openxmlformats.org/officeDocument/2006/relationships/oleObject" Target="embeddings/oleObject16.bin"/><Relationship Id="rId34" Type="http://schemas.openxmlformats.org/officeDocument/2006/relationships/oleObject" Target="embeddings/oleObject13.bin"/><Relationship Id="rId50" Type="http://schemas.openxmlformats.org/officeDocument/2006/relationships/image" Target="media/image15.wmf"/><Relationship Id="rId55" Type="http://schemas.openxmlformats.org/officeDocument/2006/relationships/image" Target="media/image17.wmf"/><Relationship Id="rId76" Type="http://schemas.openxmlformats.org/officeDocument/2006/relationships/image" Target="media/image28.wmf"/><Relationship Id="rId97" Type="http://schemas.openxmlformats.org/officeDocument/2006/relationships/image" Target="media/image38.wmf"/><Relationship Id="rId104" Type="http://schemas.openxmlformats.org/officeDocument/2006/relationships/oleObject" Target="embeddings/oleObject51.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2040</Words>
  <Characters>11224</Characters>
  <Application>Microsoft Office Word</Application>
  <DocSecurity>0</DocSecurity>
  <Lines>93</Lines>
  <Paragraphs>26</Paragraphs>
  <ScaleCrop>false</ScaleCrop>
  <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2009-09-14T20:34:00Z</dcterms:created>
  <dcterms:modified xsi:type="dcterms:W3CDTF">2009-09-14T20:38:00Z</dcterms:modified>
</cp:coreProperties>
</file>