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D2F" w:rsidRPr="00A27D2F" w:rsidRDefault="00A27D2F" w:rsidP="00A27D2F">
      <w:pPr>
        <w:pStyle w:val="Kop1"/>
        <w:rPr>
          <w:lang w:val="fr-FR"/>
        </w:rPr>
      </w:pPr>
      <w:bookmarkStart w:id="0" w:name="_Toc31727558"/>
      <w:bookmarkStart w:id="1" w:name="_Toc32848977"/>
      <w:bookmarkStart w:id="2" w:name="_Toc32897831"/>
      <w:r w:rsidRPr="00A27D2F">
        <w:rPr>
          <w:lang w:val="fr-FR"/>
        </w:rPr>
        <w:t>23</w:t>
      </w:r>
      <w:r w:rsidRPr="00A27D2F">
        <w:rPr>
          <w:vertAlign w:val="superscript"/>
          <w:lang w:val="fr-FR"/>
        </w:rPr>
        <w:t>e</w:t>
      </w:r>
      <w:r w:rsidRPr="00A27D2F">
        <w:rPr>
          <w:lang w:val="fr-FR"/>
        </w:rPr>
        <w:t xml:space="preserve"> Internationale Chemie Olympiade 1991 Łodz, Polen</w:t>
      </w:r>
      <w:bookmarkEnd w:id="0"/>
      <w:bookmarkEnd w:id="1"/>
      <w:bookmarkEnd w:id="2"/>
    </w:p>
    <w:p w:rsidR="00A27D2F" w:rsidRDefault="00A27D2F" w:rsidP="00A27D2F">
      <w:pPr>
        <w:pStyle w:val="Kop2"/>
        <w:rPr>
          <w:lang w:val="nl-NL"/>
        </w:rPr>
      </w:pPr>
      <w:bookmarkStart w:id="3" w:name="_Toc31727559"/>
      <w:bookmarkStart w:id="4" w:name="_Toc32897832"/>
      <w:r>
        <w:rPr>
          <w:lang w:val="nl-NL"/>
        </w:rPr>
        <w:t>Practicum</w:t>
      </w:r>
      <w:bookmarkEnd w:id="4"/>
    </w:p>
    <w:p w:rsidR="00A27D2F" w:rsidRDefault="00A27D2F" w:rsidP="00A27D2F">
      <w:pPr>
        <w:rPr>
          <w:lang w:val="nl-NL"/>
        </w:rPr>
      </w:pPr>
      <w:r>
        <w:rPr>
          <w:lang w:val="nl-NL"/>
        </w:rPr>
        <w:t>1, 9 juli 1991</w:t>
      </w:r>
      <w:bookmarkEnd w:id="3"/>
    </w:p>
    <w:p w:rsidR="00A27D2F" w:rsidRDefault="00A27D2F" w:rsidP="00A27D2F">
      <w:pPr>
        <w:pStyle w:val="Kop4"/>
        <w:rPr>
          <w:lang w:val="nl-NL"/>
        </w:rPr>
      </w:pPr>
      <w:r>
        <w:rPr>
          <w:lang w:val="nl-NL"/>
        </w:rPr>
        <w:t>Bepaling van de dissociatieconstante van een zwak zuur</w:t>
      </w:r>
    </w:p>
    <w:p w:rsidR="00A27D2F" w:rsidRDefault="00A27D2F" w:rsidP="00A27D2F">
      <w:pPr>
        <w:rPr>
          <w:lang w:val="nl-NL"/>
        </w:rPr>
      </w:pPr>
      <w:r>
        <w:rPr>
          <w:lang w:val="nl-NL"/>
        </w:rPr>
        <w:t>Je moet de dissociatieconstante van een zwak zuur (HA) gaan bepalen. Je kunt daartoe over het volgende beschikken:</w:t>
      </w:r>
    </w:p>
    <w:p w:rsidR="00A27D2F" w:rsidRDefault="00A27D2F" w:rsidP="00A27D2F">
      <w:pPr>
        <w:numPr>
          <w:ilvl w:val="0"/>
          <w:numId w:val="10"/>
        </w:numPr>
        <w:rPr>
          <w:lang w:val="nl-NL"/>
        </w:rPr>
      </w:pPr>
      <w:r>
        <w:rPr>
          <w:lang w:val="nl-NL"/>
        </w:rPr>
        <w:t>Een oplossing van een zwak éénwaardig zuur; de concentratie van dit zuur is ongeveer 0,1 mol L</w:t>
      </w:r>
      <w:r>
        <w:rPr>
          <w:vertAlign w:val="superscript"/>
          <w:lang w:val="nl-NL"/>
        </w:rPr>
        <w:sym w:font="Symbol" w:char="F02D"/>
      </w:r>
      <w:r>
        <w:rPr>
          <w:vertAlign w:val="superscript"/>
          <w:lang w:val="nl-NL"/>
        </w:rPr>
        <w:t>1</w:t>
      </w:r>
      <w:r>
        <w:rPr>
          <w:lang w:val="nl-NL"/>
        </w:rPr>
        <w:t>.</w:t>
      </w:r>
    </w:p>
    <w:p w:rsidR="00A27D2F" w:rsidRDefault="00A27D2F" w:rsidP="00A27D2F">
      <w:pPr>
        <w:numPr>
          <w:ilvl w:val="0"/>
          <w:numId w:val="10"/>
        </w:numPr>
        <w:rPr>
          <w:lang w:val="nl-NL"/>
        </w:rPr>
      </w:pPr>
      <w:r>
        <w:rPr>
          <w:lang w:val="nl-NL"/>
        </w:rPr>
        <w:t>Een oplossing van natriumhydroxide; de concentratie van de hydroxide-ionen is ongeveer 0,1 mol L</w:t>
      </w:r>
      <w:r>
        <w:rPr>
          <w:vertAlign w:val="superscript"/>
          <w:lang w:val="nl-NL"/>
        </w:rPr>
        <w:sym w:font="Symbol" w:char="F02D"/>
      </w:r>
      <w:r>
        <w:rPr>
          <w:vertAlign w:val="superscript"/>
          <w:lang w:val="nl-NL"/>
        </w:rPr>
        <w:t>1</w:t>
      </w:r>
      <w:r>
        <w:rPr>
          <w:lang w:val="nl-NL"/>
        </w:rPr>
        <w:t>.</w:t>
      </w:r>
    </w:p>
    <w:p w:rsidR="00A27D2F" w:rsidRDefault="00A27D2F" w:rsidP="00A27D2F">
      <w:pPr>
        <w:numPr>
          <w:ilvl w:val="0"/>
          <w:numId w:val="10"/>
        </w:numPr>
        <w:rPr>
          <w:lang w:val="nl-NL"/>
        </w:rPr>
      </w:pPr>
      <w:r>
        <w:rPr>
          <w:lang w:val="nl-NL"/>
        </w:rPr>
        <w:t>Een oplossing van de indicator methyloranje en een oplossing van de indicator fenolftaleïen.</w:t>
      </w:r>
    </w:p>
    <w:p w:rsidR="00A27D2F" w:rsidRDefault="00A27D2F" w:rsidP="00A27D2F">
      <w:pPr>
        <w:numPr>
          <w:ilvl w:val="0"/>
          <w:numId w:val="10"/>
        </w:numPr>
        <w:rPr>
          <w:lang w:val="nl-NL"/>
        </w:rPr>
      </w:pPr>
      <w:r>
        <w:rPr>
          <w:lang w:val="nl-NL"/>
        </w:rPr>
        <w:t>Laboratoriumuitrusting:</w:t>
      </w:r>
    </w:p>
    <w:p w:rsidR="00A27D2F" w:rsidRDefault="00A27D2F" w:rsidP="00A27D2F">
      <w:pPr>
        <w:numPr>
          <w:ilvl w:val="0"/>
          <w:numId w:val="4"/>
        </w:numPr>
        <w:tabs>
          <w:tab w:val="num" w:pos="720"/>
        </w:tabs>
        <w:ind w:left="720"/>
        <w:rPr>
          <w:lang w:val="nl-NL"/>
        </w:rPr>
      </w:pPr>
      <w:r>
        <w:rPr>
          <w:lang w:val="nl-NL"/>
        </w:rPr>
        <w:t>een buret van 25 mL</w:t>
      </w:r>
    </w:p>
    <w:p w:rsidR="00A27D2F" w:rsidRDefault="00A27D2F" w:rsidP="00A27D2F">
      <w:pPr>
        <w:numPr>
          <w:ilvl w:val="0"/>
          <w:numId w:val="4"/>
        </w:numPr>
        <w:tabs>
          <w:tab w:val="num" w:pos="720"/>
        </w:tabs>
        <w:ind w:left="720"/>
        <w:rPr>
          <w:lang w:val="nl-NL"/>
        </w:rPr>
      </w:pPr>
      <w:r>
        <w:rPr>
          <w:lang w:val="nl-NL"/>
        </w:rPr>
        <w:t>een pipet van 20 mL</w:t>
      </w:r>
    </w:p>
    <w:p w:rsidR="00A27D2F" w:rsidRDefault="00A27D2F" w:rsidP="00A27D2F">
      <w:pPr>
        <w:numPr>
          <w:ilvl w:val="0"/>
          <w:numId w:val="4"/>
        </w:numPr>
        <w:tabs>
          <w:tab w:val="num" w:pos="720"/>
        </w:tabs>
        <w:ind w:left="720"/>
        <w:rPr>
          <w:lang w:val="nl-NL"/>
        </w:rPr>
      </w:pPr>
      <w:r>
        <w:rPr>
          <w:lang w:val="nl-NL"/>
        </w:rPr>
        <w:t>twee erlenmeyers van 200 mL</w:t>
      </w:r>
    </w:p>
    <w:p w:rsidR="00A27D2F" w:rsidRDefault="00A27D2F" w:rsidP="00A27D2F">
      <w:pPr>
        <w:numPr>
          <w:ilvl w:val="0"/>
          <w:numId w:val="4"/>
        </w:numPr>
        <w:tabs>
          <w:tab w:val="num" w:pos="720"/>
        </w:tabs>
        <w:ind w:left="720"/>
        <w:rPr>
          <w:lang w:val="nl-NL"/>
        </w:rPr>
      </w:pPr>
      <w:r>
        <w:rPr>
          <w:lang w:val="nl-NL"/>
        </w:rPr>
        <w:t>een pH-meter waar je via een assistent toegang toe hebt; deze assistent zal één pH-bepaling van een door jou gemaakte oplossing uitvoeren.</w:t>
      </w:r>
    </w:p>
    <w:p w:rsidR="00A27D2F" w:rsidRDefault="00A27D2F" w:rsidP="00A27D2F">
      <w:pPr>
        <w:rPr>
          <w:lang w:val="nl-NL"/>
        </w:rPr>
      </w:pPr>
    </w:p>
    <w:p w:rsidR="00A27D2F" w:rsidRDefault="00A27D2F" w:rsidP="00A27D2F">
      <w:pPr>
        <w:rPr>
          <w:lang w:val="nl-NL"/>
        </w:rPr>
      </w:pPr>
      <w:r>
        <w:rPr>
          <w:lang w:val="nl-NL"/>
        </w:rPr>
        <w:t>Opdrachten</w:t>
      </w:r>
      <w:r>
        <w:rPr>
          <w:lang w:val="nl-NL"/>
        </w:rPr>
        <w:tab/>
        <w:t>Naam: ………</w:t>
      </w:r>
      <w:r>
        <w:rPr>
          <w:lang w:val="nl-NL"/>
        </w:rPr>
        <w:tab/>
        <w:t>Land NL</w:t>
      </w:r>
      <w:r>
        <w:rPr>
          <w:lang w:val="nl-NL"/>
        </w:rPr>
        <w:tab/>
        <w:t>Nummer …</w:t>
      </w:r>
    </w:p>
    <w:p w:rsidR="00A27D2F" w:rsidRDefault="00A27D2F" w:rsidP="00A27D2F">
      <w:pPr>
        <w:tabs>
          <w:tab w:val="left" w:pos="204"/>
        </w:tabs>
        <w:rPr>
          <w:lang w:val="nl-NL"/>
        </w:rPr>
      </w:pPr>
    </w:p>
    <w:p w:rsidR="00A27D2F" w:rsidRDefault="00A27D2F" w:rsidP="00A27D2F">
      <w:pPr>
        <w:rPr>
          <w:lang w:val="nl-NL"/>
        </w:rPr>
      </w:pPr>
      <w:r>
        <w:rPr>
          <w:lang w:val="nl-NL"/>
        </w:rPr>
        <w:t>1. Geef de evenwichtsvoorwaarde voor de dissociatie van het zwakke zuur HA:</w:t>
      </w:r>
    </w:p>
    <w:p w:rsidR="00A27D2F" w:rsidRDefault="00A27D2F" w:rsidP="00A27D2F">
      <w:pPr>
        <w:tabs>
          <w:tab w:val="left" w:pos="204"/>
        </w:tabs>
        <w:rPr>
          <w:lang w:val="nl-NL"/>
        </w:rPr>
      </w:pPr>
    </w:p>
    <w:p w:rsidR="00A27D2F" w:rsidRDefault="00A27D2F" w:rsidP="00A27D2F">
      <w:pPr>
        <w:tabs>
          <w:tab w:val="left" w:pos="204"/>
        </w:tabs>
        <w:rPr>
          <w:lang w:val="nl-NL"/>
        </w:rPr>
      </w:pPr>
    </w:p>
    <w:p w:rsidR="00A27D2F" w:rsidRDefault="00A27D2F" w:rsidP="00A27D2F">
      <w:pPr>
        <w:tabs>
          <w:tab w:val="left" w:pos="204"/>
        </w:tabs>
        <w:rPr>
          <w:lang w:val="nl-NL"/>
        </w:rPr>
      </w:pPr>
    </w:p>
    <w:p w:rsidR="00A27D2F" w:rsidRDefault="00A27D2F" w:rsidP="00A27D2F">
      <w:pPr>
        <w:tabs>
          <w:tab w:val="left" w:pos="204"/>
        </w:tabs>
        <w:rPr>
          <w:lang w:val="nl-NL"/>
        </w:rPr>
      </w:pPr>
    </w:p>
    <w:p w:rsidR="00A27D2F" w:rsidRDefault="00A27D2F" w:rsidP="00A27D2F">
      <w:pPr>
        <w:rPr>
          <w:lang w:val="nl-NL"/>
        </w:rPr>
      </w:pPr>
      <w:r>
        <w:rPr>
          <w:lang w:val="nl-NL"/>
        </w:rPr>
        <w:t>Je moet de oplossing van het zuur titreren</w:t>
      </w:r>
    </w:p>
    <w:p w:rsidR="00A27D2F" w:rsidRDefault="00A27D2F" w:rsidP="00A27D2F">
      <w:pPr>
        <w:tabs>
          <w:tab w:val="left" w:pos="351"/>
        </w:tabs>
        <w:rPr>
          <w:lang w:val="nl-NL"/>
        </w:rPr>
      </w:pPr>
    </w:p>
    <w:p w:rsidR="00A27D2F" w:rsidRDefault="00A27D2F" w:rsidP="00A27D2F">
      <w:pPr>
        <w:rPr>
          <w:lang w:val="nl-NL"/>
        </w:rPr>
      </w:pPr>
      <w:r>
        <w:rPr>
          <w:lang w:val="nl-NL"/>
        </w:rPr>
        <w:t>2. Leg uit welke indicator je bij deze titratie moet gebruiken.</w:t>
      </w:r>
    </w:p>
    <w:p w:rsidR="00A27D2F" w:rsidRDefault="00A27D2F" w:rsidP="00A27D2F">
      <w:pPr>
        <w:tabs>
          <w:tab w:val="left" w:pos="204"/>
        </w:tabs>
        <w:rPr>
          <w:lang w:val="nl-NL"/>
        </w:rPr>
      </w:pPr>
    </w:p>
    <w:p w:rsidR="00A27D2F" w:rsidRDefault="00A27D2F" w:rsidP="00A27D2F">
      <w:pPr>
        <w:tabs>
          <w:tab w:val="left" w:pos="204"/>
        </w:tabs>
        <w:rPr>
          <w:lang w:val="nl-NL"/>
        </w:rPr>
      </w:pPr>
    </w:p>
    <w:p w:rsidR="00A27D2F" w:rsidRDefault="00A27D2F" w:rsidP="00A27D2F">
      <w:pPr>
        <w:tabs>
          <w:tab w:val="left" w:pos="204"/>
        </w:tabs>
        <w:rPr>
          <w:lang w:val="nl-NL"/>
        </w:rPr>
      </w:pPr>
    </w:p>
    <w:p w:rsidR="00A27D2F" w:rsidRDefault="00A27D2F" w:rsidP="00A27D2F">
      <w:pPr>
        <w:tabs>
          <w:tab w:val="left" w:pos="204"/>
        </w:tabs>
        <w:rPr>
          <w:lang w:val="nl-NL"/>
        </w:rPr>
      </w:pPr>
    </w:p>
    <w:p w:rsidR="00A27D2F" w:rsidRDefault="00A27D2F" w:rsidP="00A27D2F">
      <w:pPr>
        <w:tabs>
          <w:tab w:val="left" w:pos="204"/>
        </w:tabs>
        <w:rPr>
          <w:lang w:val="nl-NL"/>
        </w:rPr>
      </w:pPr>
    </w:p>
    <w:p w:rsidR="00A27D2F" w:rsidRDefault="00A27D2F" w:rsidP="00A27D2F">
      <w:pPr>
        <w:tabs>
          <w:tab w:val="left" w:pos="204"/>
        </w:tabs>
        <w:rPr>
          <w:lang w:val="nl-NL"/>
        </w:rPr>
      </w:pPr>
    </w:p>
    <w:p w:rsidR="00A27D2F" w:rsidRDefault="00A27D2F" w:rsidP="00A27D2F">
      <w:pPr>
        <w:tabs>
          <w:tab w:val="left" w:pos="204"/>
        </w:tabs>
        <w:rPr>
          <w:lang w:val="nl-NL"/>
        </w:rPr>
      </w:pPr>
    </w:p>
    <w:p w:rsidR="00A27D2F" w:rsidRDefault="00A27D2F" w:rsidP="00A27D2F">
      <w:pPr>
        <w:tabs>
          <w:tab w:val="left" w:pos="204"/>
        </w:tabs>
        <w:rPr>
          <w:lang w:val="nl-NL"/>
        </w:rPr>
      </w:pPr>
    </w:p>
    <w:p w:rsidR="00A27D2F" w:rsidRDefault="00A27D2F" w:rsidP="00A27D2F">
      <w:pPr>
        <w:rPr>
          <w:lang w:val="nl-NL"/>
        </w:rPr>
      </w:pPr>
      <w:r>
        <w:rPr>
          <w:lang w:val="nl-NL"/>
        </w:rPr>
        <w:t>3. Geef hieronder de resultaten van de titraties:</w:t>
      </w:r>
    </w:p>
    <w:tbl>
      <w:tblPr>
        <w:tblW w:w="0" w:type="auto"/>
        <w:tblLayout w:type="fixed"/>
        <w:tblCellMar>
          <w:left w:w="70" w:type="dxa"/>
          <w:right w:w="70" w:type="dxa"/>
        </w:tblCellMar>
        <w:tblLook w:val="0000"/>
      </w:tblPr>
      <w:tblGrid>
        <w:gridCol w:w="1967"/>
        <w:gridCol w:w="586"/>
        <w:gridCol w:w="2195"/>
      </w:tblGrid>
      <w:tr w:rsidR="00A27D2F" w:rsidTr="00A27D2F">
        <w:tblPrEx>
          <w:tblCellMar>
            <w:top w:w="0" w:type="dxa"/>
            <w:bottom w:w="0" w:type="dxa"/>
          </w:tblCellMar>
        </w:tblPrEx>
        <w:tc>
          <w:tcPr>
            <w:tcW w:w="1967" w:type="dxa"/>
          </w:tcPr>
          <w:p w:rsidR="00A27D2F" w:rsidRDefault="00A27D2F" w:rsidP="00A27D2F">
            <w:pPr>
              <w:rPr>
                <w:lang w:val="nl-NL"/>
              </w:rPr>
            </w:pPr>
            <w:r>
              <w:rPr>
                <w:lang w:val="nl-NL"/>
              </w:rPr>
              <w:t>I</w:t>
            </w:r>
          </w:p>
        </w:tc>
        <w:tc>
          <w:tcPr>
            <w:tcW w:w="586" w:type="dxa"/>
          </w:tcPr>
          <w:p w:rsidR="00A27D2F" w:rsidRDefault="00A27D2F" w:rsidP="00A27D2F">
            <w:pPr>
              <w:rPr>
                <w:lang w:val="nl-NL"/>
              </w:rPr>
            </w:pPr>
            <w:r>
              <w:rPr>
                <w:i/>
                <w:lang w:val="nl-NL"/>
              </w:rPr>
              <w:t>V</w:t>
            </w:r>
            <w:r>
              <w:rPr>
                <w:vertAlign w:val="subscript"/>
                <w:lang w:val="nl-NL"/>
              </w:rPr>
              <w:t>1</w:t>
            </w:r>
          </w:p>
        </w:tc>
        <w:tc>
          <w:tcPr>
            <w:tcW w:w="2195" w:type="dxa"/>
          </w:tcPr>
          <w:p w:rsidR="00A27D2F" w:rsidRDefault="00A27D2F" w:rsidP="00A27D2F">
            <w:pPr>
              <w:jc w:val="right"/>
              <w:rPr>
                <w:lang w:val="nl-NL"/>
              </w:rPr>
            </w:pPr>
            <w:r>
              <w:rPr>
                <w:lang w:val="nl-NL"/>
              </w:rPr>
              <w:t>mL</w:t>
            </w:r>
          </w:p>
        </w:tc>
      </w:tr>
      <w:tr w:rsidR="00A27D2F" w:rsidTr="00A27D2F">
        <w:tblPrEx>
          <w:tblCellMar>
            <w:top w:w="0" w:type="dxa"/>
            <w:bottom w:w="0" w:type="dxa"/>
          </w:tblCellMar>
        </w:tblPrEx>
        <w:tc>
          <w:tcPr>
            <w:tcW w:w="1967" w:type="dxa"/>
          </w:tcPr>
          <w:p w:rsidR="00A27D2F" w:rsidRDefault="00A27D2F" w:rsidP="00A27D2F">
            <w:pPr>
              <w:rPr>
                <w:lang w:val="nl-NL"/>
              </w:rPr>
            </w:pPr>
            <w:r>
              <w:rPr>
                <w:lang w:val="nl-NL"/>
              </w:rPr>
              <w:t>II</w:t>
            </w:r>
          </w:p>
        </w:tc>
        <w:tc>
          <w:tcPr>
            <w:tcW w:w="586" w:type="dxa"/>
          </w:tcPr>
          <w:p w:rsidR="00A27D2F" w:rsidRDefault="00A27D2F" w:rsidP="00A27D2F">
            <w:pPr>
              <w:rPr>
                <w:lang w:val="nl-NL"/>
              </w:rPr>
            </w:pPr>
            <w:r>
              <w:rPr>
                <w:i/>
                <w:lang w:val="nl-NL"/>
              </w:rPr>
              <w:t>V</w:t>
            </w:r>
            <w:r>
              <w:rPr>
                <w:vertAlign w:val="subscript"/>
                <w:lang w:val="nl-NL"/>
              </w:rPr>
              <w:t>2</w:t>
            </w:r>
          </w:p>
        </w:tc>
        <w:tc>
          <w:tcPr>
            <w:tcW w:w="2195" w:type="dxa"/>
          </w:tcPr>
          <w:p w:rsidR="00A27D2F" w:rsidRDefault="00A27D2F" w:rsidP="00A27D2F">
            <w:pPr>
              <w:jc w:val="right"/>
              <w:rPr>
                <w:lang w:val="nl-NL"/>
              </w:rPr>
            </w:pPr>
            <w:r>
              <w:rPr>
                <w:lang w:val="nl-NL"/>
              </w:rPr>
              <w:t>mL</w:t>
            </w:r>
          </w:p>
        </w:tc>
      </w:tr>
      <w:tr w:rsidR="00A27D2F" w:rsidTr="00A27D2F">
        <w:tblPrEx>
          <w:tblCellMar>
            <w:top w:w="0" w:type="dxa"/>
            <w:bottom w:w="0" w:type="dxa"/>
          </w:tblCellMar>
        </w:tblPrEx>
        <w:tc>
          <w:tcPr>
            <w:tcW w:w="1967" w:type="dxa"/>
          </w:tcPr>
          <w:p w:rsidR="00A27D2F" w:rsidRDefault="00A27D2F" w:rsidP="00A27D2F">
            <w:pPr>
              <w:rPr>
                <w:lang w:val="nl-NL"/>
              </w:rPr>
            </w:pPr>
            <w:r>
              <w:rPr>
                <w:lang w:val="nl-NL"/>
              </w:rPr>
              <w:t>III</w:t>
            </w:r>
          </w:p>
        </w:tc>
        <w:tc>
          <w:tcPr>
            <w:tcW w:w="586" w:type="dxa"/>
          </w:tcPr>
          <w:p w:rsidR="00A27D2F" w:rsidRDefault="00A27D2F" w:rsidP="00A27D2F">
            <w:pPr>
              <w:rPr>
                <w:vertAlign w:val="subscript"/>
                <w:lang w:val="nl-NL"/>
              </w:rPr>
            </w:pPr>
            <w:r>
              <w:rPr>
                <w:i/>
                <w:lang w:val="nl-NL"/>
              </w:rPr>
              <w:t>V</w:t>
            </w:r>
            <w:r>
              <w:rPr>
                <w:vertAlign w:val="subscript"/>
                <w:lang w:val="nl-NL"/>
              </w:rPr>
              <w:t>3</w:t>
            </w:r>
          </w:p>
        </w:tc>
        <w:tc>
          <w:tcPr>
            <w:tcW w:w="2195" w:type="dxa"/>
          </w:tcPr>
          <w:p w:rsidR="00A27D2F" w:rsidRDefault="00A27D2F" w:rsidP="00A27D2F">
            <w:pPr>
              <w:jc w:val="right"/>
              <w:rPr>
                <w:lang w:val="nl-NL"/>
              </w:rPr>
            </w:pPr>
            <w:r>
              <w:rPr>
                <w:lang w:val="nl-NL"/>
              </w:rPr>
              <w:t>mL</w:t>
            </w:r>
          </w:p>
        </w:tc>
      </w:tr>
      <w:tr w:rsidR="00A27D2F" w:rsidTr="00A27D2F">
        <w:tblPrEx>
          <w:tblCellMar>
            <w:top w:w="0" w:type="dxa"/>
            <w:bottom w:w="0" w:type="dxa"/>
          </w:tblCellMar>
        </w:tblPrEx>
        <w:tc>
          <w:tcPr>
            <w:tcW w:w="1967" w:type="dxa"/>
          </w:tcPr>
          <w:p w:rsidR="00A27D2F" w:rsidRDefault="00A27D2F" w:rsidP="00A27D2F">
            <w:pPr>
              <w:rPr>
                <w:lang w:val="nl-NL"/>
              </w:rPr>
            </w:pPr>
            <w:r>
              <w:rPr>
                <w:lang w:val="nl-NL"/>
              </w:rPr>
              <w:t>gemiddelde waarde</w:t>
            </w:r>
          </w:p>
        </w:tc>
        <w:tc>
          <w:tcPr>
            <w:tcW w:w="586" w:type="dxa"/>
          </w:tcPr>
          <w:p w:rsidR="00A27D2F" w:rsidRDefault="00A27D2F" w:rsidP="00A27D2F">
            <w:pPr>
              <w:rPr>
                <w:vertAlign w:val="subscript"/>
                <w:lang w:val="nl-NL"/>
              </w:rPr>
            </w:pPr>
            <w:r>
              <w:rPr>
                <w:i/>
                <w:lang w:val="nl-NL"/>
              </w:rPr>
              <w:t>V</w:t>
            </w:r>
            <w:r>
              <w:rPr>
                <w:vertAlign w:val="subscript"/>
                <w:lang w:val="nl-NL"/>
              </w:rPr>
              <w:t>gem</w:t>
            </w:r>
          </w:p>
        </w:tc>
        <w:tc>
          <w:tcPr>
            <w:tcW w:w="2195" w:type="dxa"/>
          </w:tcPr>
          <w:p w:rsidR="00A27D2F" w:rsidRDefault="00A27D2F" w:rsidP="00A27D2F">
            <w:pPr>
              <w:jc w:val="right"/>
              <w:rPr>
                <w:lang w:val="nl-NL"/>
              </w:rPr>
            </w:pPr>
            <w:r>
              <w:rPr>
                <w:lang w:val="nl-NL"/>
              </w:rPr>
              <w:t>mL</w:t>
            </w:r>
          </w:p>
        </w:tc>
      </w:tr>
    </w:tbl>
    <w:p w:rsidR="00A27D2F" w:rsidRDefault="00A27D2F" w:rsidP="00A27D2F">
      <w:pPr>
        <w:tabs>
          <w:tab w:val="left" w:pos="204"/>
        </w:tabs>
        <w:rPr>
          <w:lang w:val="nl-NL"/>
        </w:rPr>
      </w:pPr>
    </w:p>
    <w:p w:rsidR="00A27D2F" w:rsidRDefault="00A27D2F" w:rsidP="00A27D2F">
      <w:pPr>
        <w:rPr>
          <w:lang w:val="nl-NL"/>
        </w:rPr>
      </w:pPr>
      <w:r>
        <w:rPr>
          <w:lang w:val="nl-NL"/>
        </w:rPr>
        <w:t>4. Noteer de pH waarde zoals die is gemeten door de assistent: ……</w:t>
      </w:r>
    </w:p>
    <w:p w:rsidR="00A27D2F" w:rsidRDefault="00A27D2F" w:rsidP="00A27D2F">
      <w:pPr>
        <w:rPr>
          <w:lang w:val="nl-NL"/>
        </w:rPr>
      </w:pPr>
    </w:p>
    <w:p w:rsidR="00A27D2F" w:rsidRDefault="00A27D2F" w:rsidP="00A27D2F">
      <w:pPr>
        <w:rPr>
          <w:lang w:val="nl-NL"/>
        </w:rPr>
      </w:pPr>
    </w:p>
    <w:p w:rsidR="00A27D2F" w:rsidRDefault="00A27D2F" w:rsidP="00A27D2F">
      <w:pPr>
        <w:rPr>
          <w:lang w:val="nl-NL"/>
        </w:rPr>
      </w:pPr>
      <w:r>
        <w:rPr>
          <w:lang w:val="nl-NL"/>
        </w:rPr>
        <w:t>5. Bereken de p</w:t>
      </w:r>
      <w:r>
        <w:rPr>
          <w:i/>
          <w:lang w:val="nl-NL"/>
        </w:rPr>
        <w:t>K</w:t>
      </w:r>
      <w:r>
        <w:rPr>
          <w:lang w:val="nl-NL"/>
        </w:rPr>
        <w:t xml:space="preserve"> waarde van het zuur HA. Geef hieronder de berekening.</w:t>
      </w:r>
    </w:p>
    <w:p w:rsidR="00A27D2F" w:rsidRDefault="00A27D2F" w:rsidP="00A27D2F">
      <w:pPr>
        <w:tabs>
          <w:tab w:val="left" w:pos="204"/>
        </w:tabs>
        <w:rPr>
          <w:lang w:val="nl-NL"/>
        </w:rPr>
      </w:pPr>
    </w:p>
    <w:p w:rsidR="00A27D2F" w:rsidRDefault="00A27D2F" w:rsidP="00A27D2F">
      <w:pPr>
        <w:pStyle w:val="Kop3"/>
        <w:rPr>
          <w:lang w:val="nl-NL"/>
        </w:rPr>
      </w:pPr>
      <w:r>
        <w:rPr>
          <w:lang w:val="nl-NL"/>
        </w:rPr>
        <w:br w:type="page"/>
      </w:r>
      <w:bookmarkStart w:id="5" w:name="_Toc31727560"/>
      <w:r>
        <w:rPr>
          <w:lang w:val="nl-NL"/>
        </w:rPr>
        <w:lastRenderedPageBreak/>
        <w:t>Practicumopgave 2</w:t>
      </w:r>
      <w:bookmarkEnd w:id="5"/>
    </w:p>
    <w:p w:rsidR="00A27D2F" w:rsidRDefault="00A27D2F" w:rsidP="00A27D2F">
      <w:pPr>
        <w:pStyle w:val="Kop4"/>
        <w:rPr>
          <w:spacing w:val="-4"/>
          <w:lang w:val="nl-NL"/>
        </w:rPr>
      </w:pPr>
      <w:r>
        <w:rPr>
          <w:spacing w:val="-4"/>
          <w:lang w:val="nl-NL"/>
        </w:rPr>
        <w:t>Bepaling van de complexvormingsconstanten (stabiliteitsconstanten) van Cu(NH</w:t>
      </w:r>
      <w:r>
        <w:rPr>
          <w:spacing w:val="-4"/>
          <w:vertAlign w:val="subscript"/>
          <w:lang w:val="nl-NL"/>
        </w:rPr>
        <w:t>3</w:t>
      </w:r>
      <w:r>
        <w:rPr>
          <w:spacing w:val="-4"/>
          <w:lang w:val="nl-NL"/>
        </w:rPr>
        <w:t>)</w:t>
      </w:r>
      <w:r>
        <w:rPr>
          <w:spacing w:val="-4"/>
          <w:vertAlign w:val="subscript"/>
          <w:lang w:val="nl-NL"/>
        </w:rPr>
        <w:t>4</w:t>
      </w:r>
      <w:r>
        <w:rPr>
          <w:spacing w:val="-4"/>
          <w:vertAlign w:val="superscript"/>
          <w:lang w:val="nl-NL"/>
        </w:rPr>
        <w:t>2+</w:t>
      </w:r>
      <w:r>
        <w:rPr>
          <w:spacing w:val="-4"/>
          <w:lang w:val="nl-NL"/>
        </w:rPr>
        <w:t xml:space="preserve"> en Zn(NH</w:t>
      </w:r>
      <w:r>
        <w:rPr>
          <w:spacing w:val="-4"/>
          <w:vertAlign w:val="subscript"/>
          <w:lang w:val="nl-NL"/>
        </w:rPr>
        <w:t>3</w:t>
      </w:r>
      <w:r>
        <w:rPr>
          <w:spacing w:val="-4"/>
          <w:lang w:val="nl-NL"/>
        </w:rPr>
        <w:t>)</w:t>
      </w:r>
      <w:r>
        <w:rPr>
          <w:spacing w:val="-4"/>
          <w:vertAlign w:val="subscript"/>
          <w:lang w:val="nl-NL"/>
        </w:rPr>
        <w:t>4</w:t>
      </w:r>
      <w:r>
        <w:rPr>
          <w:spacing w:val="-4"/>
          <w:vertAlign w:val="superscript"/>
          <w:lang w:val="nl-NL"/>
        </w:rPr>
        <w:t>2+</w:t>
      </w:r>
    </w:p>
    <w:p w:rsidR="00A27D2F" w:rsidRDefault="00A27D2F" w:rsidP="00A27D2F">
      <w:pPr>
        <w:rPr>
          <w:lang w:val="nl-NL"/>
        </w:rPr>
      </w:pPr>
      <w:r>
        <w:rPr>
          <w:lang w:val="nl-NL"/>
        </w:rPr>
        <w:t>I</w:t>
      </w:r>
      <w:r>
        <w:rPr>
          <w:lang w:val="nl-NL"/>
        </w:rPr>
        <w:tab/>
        <w:t>Benodigdheden en uitvoering</w:t>
      </w:r>
    </w:p>
    <w:p w:rsidR="00A27D2F" w:rsidRDefault="00A27D2F" w:rsidP="00A27D2F">
      <w:pPr>
        <w:rPr>
          <w:lang w:val="nl-NL"/>
        </w:rPr>
      </w:pPr>
      <w:r>
        <w:rPr>
          <w:lang w:val="nl-NL"/>
        </w:rPr>
        <w:t>Benodigdheden:</w:t>
      </w:r>
    </w:p>
    <w:p w:rsidR="00A27D2F" w:rsidRDefault="00A27D2F" w:rsidP="00A27D2F">
      <w:pPr>
        <w:numPr>
          <w:ilvl w:val="0"/>
          <w:numId w:val="4"/>
        </w:numPr>
        <w:rPr>
          <w:lang w:val="nl-NL"/>
        </w:rPr>
      </w:pPr>
      <w:r>
        <w:rPr>
          <w:lang w:val="nl-NL"/>
        </w:rPr>
        <w:t>twee (droge) bekerglazen met koper- en zinkelektroden</w:t>
      </w:r>
    </w:p>
    <w:p w:rsidR="00A27D2F" w:rsidRDefault="00A27D2F" w:rsidP="00A27D2F">
      <w:pPr>
        <w:numPr>
          <w:ilvl w:val="0"/>
          <w:numId w:val="4"/>
        </w:numPr>
        <w:rPr>
          <w:lang w:val="nl-NL"/>
        </w:rPr>
      </w:pPr>
      <w:r>
        <w:rPr>
          <w:lang w:val="nl-NL"/>
        </w:rPr>
        <w:t>drie voorraadflesjes met oplossingen van CuSO</w:t>
      </w:r>
      <w:r>
        <w:rPr>
          <w:vertAlign w:val="subscript"/>
          <w:lang w:val="nl-NL"/>
        </w:rPr>
        <w:t>4</w:t>
      </w:r>
      <w:r>
        <w:rPr>
          <w:lang w:val="nl-NL"/>
        </w:rPr>
        <w:t>, ZnSO</w:t>
      </w:r>
      <w:r>
        <w:rPr>
          <w:vertAlign w:val="subscript"/>
          <w:lang w:val="nl-NL"/>
        </w:rPr>
        <w:t>4</w:t>
      </w:r>
      <w:r>
        <w:rPr>
          <w:lang w:val="nl-NL"/>
        </w:rPr>
        <w:t xml:space="preserve"> en NH</w:t>
      </w:r>
      <w:r>
        <w:rPr>
          <w:vertAlign w:val="subscript"/>
          <w:lang w:val="nl-NL"/>
        </w:rPr>
        <w:t>3</w:t>
      </w:r>
    </w:p>
    <w:p w:rsidR="00A27D2F" w:rsidRDefault="00A27D2F" w:rsidP="00A27D2F">
      <w:pPr>
        <w:numPr>
          <w:ilvl w:val="0"/>
          <w:numId w:val="4"/>
        </w:numPr>
        <w:rPr>
          <w:lang w:val="nl-NL"/>
        </w:rPr>
      </w:pPr>
      <w:r>
        <w:rPr>
          <w:lang w:val="nl-NL"/>
        </w:rPr>
        <w:t>een bekerglas met strookjes filtreerpapier; van deze strookjes moeten zoutbruggen worden gemaakt</w:t>
      </w:r>
    </w:p>
    <w:p w:rsidR="00A27D2F" w:rsidRDefault="00A27D2F" w:rsidP="00A27D2F">
      <w:pPr>
        <w:numPr>
          <w:ilvl w:val="0"/>
          <w:numId w:val="4"/>
        </w:numPr>
        <w:rPr>
          <w:lang w:val="nl-NL"/>
        </w:rPr>
      </w:pPr>
      <w:r>
        <w:rPr>
          <w:lang w:val="nl-NL"/>
        </w:rPr>
        <w:t>een bekerglas met een oplossing van KNO</w:t>
      </w:r>
      <w:r>
        <w:rPr>
          <w:vertAlign w:val="subscript"/>
          <w:lang w:val="nl-NL"/>
        </w:rPr>
        <w:t>3</w:t>
      </w:r>
    </w:p>
    <w:p w:rsidR="00A27D2F" w:rsidRDefault="00A27D2F" w:rsidP="00A27D2F">
      <w:pPr>
        <w:numPr>
          <w:ilvl w:val="0"/>
          <w:numId w:val="4"/>
        </w:numPr>
        <w:rPr>
          <w:lang w:val="nl-NL"/>
        </w:rPr>
      </w:pPr>
      <w:r>
        <w:rPr>
          <w:lang w:val="nl-NL"/>
        </w:rPr>
        <w:t>drie gemerkte pipetten voor het pipetteren van de oplossingen van CuSO</w:t>
      </w:r>
      <w:r>
        <w:rPr>
          <w:vertAlign w:val="subscript"/>
          <w:lang w:val="nl-NL"/>
        </w:rPr>
        <w:t>4</w:t>
      </w:r>
      <w:r>
        <w:rPr>
          <w:lang w:val="nl-NL"/>
        </w:rPr>
        <w:t>, ZnSO</w:t>
      </w:r>
      <w:r>
        <w:rPr>
          <w:vertAlign w:val="subscript"/>
          <w:lang w:val="nl-NL"/>
        </w:rPr>
        <w:t xml:space="preserve">4 </w:t>
      </w:r>
      <w:r>
        <w:rPr>
          <w:lang w:val="nl-NL"/>
        </w:rPr>
        <w:t>en NH</w:t>
      </w:r>
      <w:r>
        <w:rPr>
          <w:vertAlign w:val="subscript"/>
          <w:lang w:val="nl-NL"/>
        </w:rPr>
        <w:t>3</w:t>
      </w:r>
    </w:p>
    <w:p w:rsidR="00A27D2F" w:rsidRDefault="00A27D2F" w:rsidP="00A27D2F">
      <w:pPr>
        <w:numPr>
          <w:ilvl w:val="0"/>
          <w:numId w:val="4"/>
        </w:numPr>
        <w:rPr>
          <w:lang w:val="nl-NL"/>
        </w:rPr>
      </w:pPr>
      <w:r>
        <w:rPr>
          <w:lang w:val="nl-NL"/>
        </w:rPr>
        <w:t>een digitale voltmeter voor meting van de bronspanning (EMK)</w:t>
      </w:r>
    </w:p>
    <w:p w:rsidR="00A27D2F" w:rsidRDefault="00A27D2F" w:rsidP="00A27D2F">
      <w:pPr>
        <w:numPr>
          <w:ilvl w:val="0"/>
          <w:numId w:val="4"/>
        </w:numPr>
        <w:rPr>
          <w:lang w:val="nl-NL"/>
        </w:rPr>
      </w:pPr>
      <w:r>
        <w:rPr>
          <w:lang w:val="nl-NL"/>
        </w:rPr>
        <w:t>rode en blauwe stroomdraden voor het verbinden van de elektroden met de voltmeter</w:t>
      </w:r>
    </w:p>
    <w:p w:rsidR="00A27D2F" w:rsidRDefault="00A27D2F" w:rsidP="00A27D2F">
      <w:pPr>
        <w:numPr>
          <w:ilvl w:val="0"/>
          <w:numId w:val="4"/>
        </w:numPr>
        <w:rPr>
          <w:lang w:val="nl-NL"/>
        </w:rPr>
      </w:pPr>
      <w:r>
        <w:rPr>
          <w:lang w:val="nl-NL"/>
        </w:rPr>
        <w:t>een pipetteerballon</w:t>
      </w:r>
    </w:p>
    <w:p w:rsidR="00A27D2F" w:rsidRDefault="00A27D2F" w:rsidP="00A27D2F">
      <w:pPr>
        <w:numPr>
          <w:ilvl w:val="0"/>
          <w:numId w:val="4"/>
        </w:numPr>
        <w:rPr>
          <w:lang w:val="nl-NL"/>
        </w:rPr>
      </w:pPr>
      <w:r>
        <w:rPr>
          <w:lang w:val="nl-NL"/>
        </w:rPr>
        <w:t>gemerkte glazen roerstaafjes</w:t>
      </w:r>
    </w:p>
    <w:p w:rsidR="00A27D2F" w:rsidRDefault="00A27D2F" w:rsidP="00A27D2F">
      <w:pPr>
        <w:tabs>
          <w:tab w:val="left" w:pos="1026"/>
          <w:tab w:val="left" w:pos="1400"/>
        </w:tabs>
        <w:rPr>
          <w:lang w:val="nl-NL"/>
        </w:rPr>
      </w:pPr>
    </w:p>
    <w:p w:rsidR="00A27D2F" w:rsidRDefault="00A27D2F" w:rsidP="00A27D2F">
      <w:pPr>
        <w:rPr>
          <w:lang w:val="nl-NL"/>
        </w:rPr>
      </w:pPr>
      <w:r>
        <w:rPr>
          <w:lang w:val="nl-NL"/>
        </w:rPr>
        <w:t>Uitvoering:</w:t>
      </w:r>
    </w:p>
    <w:p w:rsidR="00A27D2F" w:rsidRDefault="00A27D2F" w:rsidP="00A27D2F">
      <w:pPr>
        <w:numPr>
          <w:ilvl w:val="0"/>
          <w:numId w:val="11"/>
        </w:numPr>
        <w:rPr>
          <w:lang w:val="nl-NL"/>
        </w:rPr>
      </w:pPr>
      <w:r>
        <w:rPr>
          <w:lang w:val="nl-NL"/>
        </w:rPr>
        <w:t>Het bouwen van een Daniellcel (zie fig. 1)</w:t>
      </w:r>
    </w:p>
    <w:p w:rsidR="00A27D2F" w:rsidRDefault="00A27D2F" w:rsidP="00A27D2F">
      <w:pPr>
        <w:numPr>
          <w:ilvl w:val="0"/>
          <w:numId w:val="4"/>
        </w:numPr>
        <w:tabs>
          <w:tab w:val="num" w:pos="720"/>
        </w:tabs>
        <w:ind w:left="720"/>
        <w:rPr>
          <w:lang w:val="nl-NL"/>
        </w:rPr>
      </w:pPr>
      <w:r>
        <w:rPr>
          <w:lang w:val="nl-NL"/>
        </w:rPr>
        <w:t>Pipetteer in het bekerglas met de koperelektrode 20 mL van de kopersulfaatoplossing en in het andere bekerglas 20 mL van de zinksulfaatoplossing. Je hebt nu een Cu/Cu</w:t>
      </w:r>
      <w:r>
        <w:rPr>
          <w:vertAlign w:val="superscript"/>
          <w:lang w:val="nl-NL"/>
        </w:rPr>
        <w:t xml:space="preserve">2+ </w:t>
      </w:r>
      <w:r>
        <w:rPr>
          <w:lang w:val="nl-NL"/>
        </w:rPr>
        <w:t>en een Zn/Zn</w:t>
      </w:r>
      <w:r>
        <w:rPr>
          <w:vertAlign w:val="superscript"/>
          <w:lang w:val="nl-NL"/>
        </w:rPr>
        <w:t xml:space="preserve">2+ </w:t>
      </w:r>
      <w:r>
        <w:rPr>
          <w:lang w:val="nl-NL"/>
        </w:rPr>
        <w:t>halfcel.</w:t>
      </w:r>
    </w:p>
    <w:p w:rsidR="00A27D2F" w:rsidRDefault="00A27D2F" w:rsidP="00A27D2F">
      <w:pPr>
        <w:numPr>
          <w:ilvl w:val="0"/>
          <w:numId w:val="4"/>
        </w:numPr>
        <w:tabs>
          <w:tab w:val="num" w:pos="720"/>
        </w:tabs>
        <w:ind w:left="720"/>
        <w:rPr>
          <w:lang w:val="nl-NL"/>
        </w:rPr>
      </w:pPr>
      <w:r>
        <w:rPr>
          <w:lang w:val="nl-NL"/>
        </w:rPr>
        <w:t>Bevochtig een strookje filtreerpapier met een oplossing van KNO</w:t>
      </w:r>
      <w:r>
        <w:rPr>
          <w:vertAlign w:val="subscript"/>
          <w:lang w:val="nl-NL"/>
        </w:rPr>
        <w:t>3</w:t>
      </w:r>
      <w:r>
        <w:rPr>
          <w:lang w:val="nl-NL"/>
        </w:rPr>
        <w:t>. Het papiertje moet alleen vochtig worden, en niet doornat. Plaats het ene uiteinde van het strookje in de kopersulfaatoplossing en het andere uiteinde in de zinksulfaatoplossing (zie figuur 2).</w:t>
      </w:r>
    </w:p>
    <w:p w:rsidR="00A27D2F" w:rsidRDefault="00A27D2F" w:rsidP="00A27D2F">
      <w:pPr>
        <w:numPr>
          <w:ilvl w:val="0"/>
          <w:numId w:val="4"/>
        </w:numPr>
        <w:tabs>
          <w:tab w:val="num" w:pos="720"/>
        </w:tabs>
        <w:ind w:left="720"/>
        <w:rPr>
          <w:lang w:val="nl-NL"/>
        </w:rPr>
      </w:pPr>
      <w:r>
        <w:rPr>
          <w:lang w:val="nl-NL"/>
        </w:rPr>
        <w:t>Verbind de rode stroomdraad met de koperelektrode en de blauwe stroomdraad met de zinkelektrode.</w:t>
      </w:r>
    </w:p>
    <w:p w:rsidR="00A27D2F" w:rsidRDefault="00A27D2F" w:rsidP="00A27D2F">
      <w:pPr>
        <w:numPr>
          <w:ilvl w:val="0"/>
          <w:numId w:val="11"/>
        </w:numPr>
        <w:rPr>
          <w:lang w:val="nl-NL"/>
        </w:rPr>
      </w:pPr>
      <w:r>
        <w:rPr>
          <w:lang w:val="nl-NL"/>
        </w:rPr>
        <w:t>Meting van de EMK van de Daniellcel (</w:t>
      </w:r>
      <w:r>
        <w:rPr>
          <w:i/>
          <w:lang w:val="nl-NL"/>
        </w:rPr>
        <w:t>E</w:t>
      </w:r>
      <w:r>
        <w:rPr>
          <w:vertAlign w:val="subscript"/>
          <w:lang w:val="nl-NL"/>
        </w:rPr>
        <w:t>A</w:t>
      </w:r>
      <w:r>
        <w:rPr>
          <w:lang w:val="nl-NL"/>
        </w:rPr>
        <w:t>)</w:t>
      </w:r>
    </w:p>
    <w:p w:rsidR="00A27D2F" w:rsidRDefault="00A27D2F" w:rsidP="00A27D2F">
      <w:pPr>
        <w:ind w:left="360"/>
        <w:rPr>
          <w:lang w:val="nl-NL"/>
        </w:rPr>
      </w:pPr>
      <w:r>
        <w:rPr>
          <w:lang w:val="nl-NL"/>
        </w:rPr>
        <w:t>Breng de met rood gemerkte roerstaaf in de kopersulfaatoplossing en de met blauw gemerkte roerstaaf in de zinksulfaatoplossing. Roer de oplossingen voorzichtig met de staafjes en laat deze gedurende het hele experiment in de oplossingen staan. Begin nu met de EMK-meting van de cel. Verbind daartoe de rode draad met de voltmeteringang “HI” en de blauwe draad met de voltmeteringang “LO”. Als de EMK-waarde stabiel blijft binnen het bereik ± 0,001 V, lees dan af en noteer de afgelezen waarde (</w:t>
      </w:r>
      <w:r>
        <w:rPr>
          <w:i/>
          <w:lang w:val="nl-NL"/>
        </w:rPr>
        <w:t>E</w:t>
      </w:r>
      <w:r>
        <w:rPr>
          <w:vertAlign w:val="subscript"/>
          <w:lang w:val="nl-NL"/>
        </w:rPr>
        <w:t>A</w:t>
      </w:r>
      <w:r>
        <w:rPr>
          <w:lang w:val="nl-NL"/>
        </w:rPr>
        <w:t>).</w:t>
      </w:r>
    </w:p>
    <w:p w:rsidR="00A27D2F" w:rsidRDefault="00A27D2F" w:rsidP="00A27D2F">
      <w:pPr>
        <w:tabs>
          <w:tab w:val="left" w:pos="1026"/>
        </w:tabs>
        <w:rPr>
          <w:lang w:val="nl-NL"/>
        </w:rPr>
      </w:pPr>
    </w:p>
    <w:p w:rsidR="00A27D2F" w:rsidRDefault="00A27D2F" w:rsidP="00A27D2F">
      <w:pPr>
        <w:numPr>
          <w:ilvl w:val="0"/>
          <w:numId w:val="11"/>
        </w:numPr>
        <w:rPr>
          <w:lang w:val="nl-NL"/>
        </w:rPr>
      </w:pPr>
      <w:r>
        <w:rPr>
          <w:lang w:val="nl-NL"/>
        </w:rPr>
        <w:t>Meting van de EMK (</w:t>
      </w:r>
      <w:r>
        <w:rPr>
          <w:i/>
          <w:lang w:val="nl-NL"/>
        </w:rPr>
        <w:t>E</w:t>
      </w:r>
      <w:r>
        <w:rPr>
          <w:vertAlign w:val="subscript"/>
          <w:lang w:val="nl-NL"/>
        </w:rPr>
        <w:t xml:space="preserve">B </w:t>
      </w:r>
      <w:r>
        <w:rPr>
          <w:lang w:val="nl-NL"/>
        </w:rPr>
        <w:t>) van de cel na toevoeging van de complexvormer (oplossing van NH</w:t>
      </w:r>
      <w:r>
        <w:rPr>
          <w:vertAlign w:val="subscript"/>
          <w:lang w:val="nl-NL"/>
        </w:rPr>
        <w:t>3</w:t>
      </w:r>
      <w:r>
        <w:rPr>
          <w:lang w:val="nl-NL"/>
        </w:rPr>
        <w:t>) aan de halfcel met het redoxkoppel Cu/Cu</w:t>
      </w:r>
      <w:r>
        <w:rPr>
          <w:vertAlign w:val="superscript"/>
          <w:lang w:val="nl-NL"/>
        </w:rPr>
        <w:t>2+</w:t>
      </w:r>
      <w:r>
        <w:rPr>
          <w:lang w:val="nl-NL"/>
        </w:rPr>
        <w:t>. Pipetteer 20 ml van de ammoniakoplossing in de kopersulfaatoplossing. Roer voorzichtig met het roerstaafje tot een heldere, donkerblauwe oplossing is verkregen. Laat het staafje in de oplossing staan. Meet de EMK zoals hierboven onder punt 2 is beschreven. Lees af en noteer de afgelezen waarde (</w:t>
      </w:r>
      <w:r>
        <w:rPr>
          <w:i/>
          <w:lang w:val="nl-NL"/>
        </w:rPr>
        <w:t>E</w:t>
      </w:r>
      <w:r>
        <w:rPr>
          <w:vertAlign w:val="subscript"/>
          <w:lang w:val="nl-NL"/>
        </w:rPr>
        <w:t>B</w:t>
      </w:r>
      <w:r>
        <w:rPr>
          <w:lang w:val="nl-NL"/>
        </w:rPr>
        <w:t>).</w:t>
      </w:r>
    </w:p>
    <w:p w:rsidR="00A27D2F" w:rsidRDefault="00A27D2F" w:rsidP="00A27D2F">
      <w:pPr>
        <w:tabs>
          <w:tab w:val="left" w:pos="714"/>
          <w:tab w:val="left" w:pos="1043"/>
        </w:tabs>
        <w:rPr>
          <w:lang w:val="nl-NL"/>
        </w:rPr>
      </w:pPr>
    </w:p>
    <w:p w:rsidR="00A27D2F" w:rsidRDefault="00A27D2F" w:rsidP="00A27D2F">
      <w:pPr>
        <w:numPr>
          <w:ilvl w:val="0"/>
          <w:numId w:val="11"/>
        </w:numPr>
        <w:rPr>
          <w:lang w:val="nl-NL"/>
        </w:rPr>
      </w:pPr>
      <w:r>
        <w:rPr>
          <w:lang w:val="nl-NL"/>
        </w:rPr>
        <w:t>Meting van de EMK (</w:t>
      </w:r>
      <w:r>
        <w:rPr>
          <w:i/>
          <w:lang w:val="nl-NL"/>
        </w:rPr>
        <w:t>E</w:t>
      </w:r>
      <w:r>
        <w:rPr>
          <w:vertAlign w:val="subscript"/>
          <w:lang w:val="nl-NL"/>
        </w:rPr>
        <w:t>C</w:t>
      </w:r>
      <w:r>
        <w:rPr>
          <w:lang w:val="nl-NL"/>
        </w:rPr>
        <w:t xml:space="preserve"> ) na toevoeging van de complexvormer (ammoniakoplossing) aan de halfcel met het redoxkoppel Zn/Zn</w:t>
      </w:r>
      <w:r>
        <w:rPr>
          <w:vertAlign w:val="superscript"/>
          <w:lang w:val="nl-NL"/>
        </w:rPr>
        <w:t>2+</w:t>
      </w:r>
      <w:r>
        <w:rPr>
          <w:lang w:val="nl-NL"/>
        </w:rPr>
        <w:t>. Verander niets aan de halfcel met het koppel Cu/Cu(NH</w:t>
      </w:r>
      <w:r>
        <w:rPr>
          <w:vertAlign w:val="subscript"/>
          <w:lang w:val="nl-NL"/>
        </w:rPr>
        <w:t>3</w:t>
      </w:r>
      <w:r>
        <w:rPr>
          <w:lang w:val="nl-NL"/>
        </w:rPr>
        <w:t>)</w:t>
      </w:r>
      <w:r>
        <w:rPr>
          <w:vertAlign w:val="subscript"/>
          <w:lang w:val="nl-NL"/>
        </w:rPr>
        <w:t>4</w:t>
      </w:r>
      <w:r>
        <w:rPr>
          <w:vertAlign w:val="superscript"/>
          <w:lang w:val="nl-NL"/>
        </w:rPr>
        <w:t>2+</w:t>
      </w:r>
      <w:r>
        <w:rPr>
          <w:lang w:val="nl-NL"/>
        </w:rPr>
        <w:t>. Voeg nu 20 mL van de ammoniakoplossing toe aan de oplossing van zinksulfaat. Meet de EMK zoals hierboven onder punt 2 is beschreven. Lees af en noteer de afgelezen waarde (</w:t>
      </w:r>
      <w:r>
        <w:rPr>
          <w:i/>
          <w:lang w:val="nl-NL"/>
        </w:rPr>
        <w:t>E</w:t>
      </w:r>
      <w:r>
        <w:rPr>
          <w:vertAlign w:val="subscript"/>
          <w:lang w:val="nl-NL"/>
        </w:rPr>
        <w:t>C</w:t>
      </w:r>
      <w:r>
        <w:rPr>
          <w:lang w:val="nl-NL"/>
        </w:rPr>
        <w:t>). Pas op! Pipetteer de ammoniakoplossing met een pipetteerballon (zie de instructie).</w:t>
      </w:r>
    </w:p>
    <w:p w:rsidR="00A27D2F" w:rsidRDefault="00A27D2F" w:rsidP="00A27D2F">
      <w:pPr>
        <w:tabs>
          <w:tab w:val="left" w:pos="714"/>
          <w:tab w:val="left" w:pos="1043"/>
        </w:tabs>
        <w:rPr>
          <w:lang w:val="nl-NL"/>
        </w:rPr>
      </w:pPr>
    </w:p>
    <w:p w:rsidR="00A27D2F" w:rsidRDefault="00A27D2F" w:rsidP="00A27D2F">
      <w:pPr>
        <w:rPr>
          <w:lang w:val="nl-NL"/>
        </w:rPr>
      </w:pPr>
      <w:r>
        <w:rPr>
          <w:lang w:val="nl-NL"/>
        </w:rPr>
        <w:t>II</w:t>
      </w:r>
      <w:r>
        <w:rPr>
          <w:lang w:val="nl-NL"/>
        </w:rPr>
        <w:tab/>
        <w:t>Theoretische uitwerking</w:t>
      </w:r>
    </w:p>
    <w:p w:rsidR="00A27D2F" w:rsidRDefault="00A27D2F" w:rsidP="00A27D2F">
      <w:pPr>
        <w:numPr>
          <w:ilvl w:val="0"/>
          <w:numId w:val="12"/>
        </w:numPr>
        <w:rPr>
          <w:lang w:val="nl-NL"/>
        </w:rPr>
      </w:pPr>
      <w:r>
        <w:rPr>
          <w:lang w:val="nl-NL"/>
        </w:rPr>
        <w:t>Gebruik de Nernst-vergelijking voor al je berekeningen.</w:t>
      </w:r>
    </w:p>
    <w:p w:rsidR="00A27D2F" w:rsidRDefault="00A27D2F" w:rsidP="00A27D2F">
      <w:pPr>
        <w:rPr>
          <w:lang w:val="nl-NL"/>
        </w:rPr>
      </w:pPr>
      <w:r>
        <w:rPr>
          <w:lang w:val="nl-NL"/>
        </w:rPr>
        <w:t>Voor de berekening benodigde fysische constanten:</w:t>
      </w:r>
    </w:p>
    <w:p w:rsidR="00A27D2F" w:rsidRDefault="00A27D2F" w:rsidP="00A27D2F">
      <w:pPr>
        <w:numPr>
          <w:ilvl w:val="0"/>
          <w:numId w:val="4"/>
        </w:numPr>
        <w:rPr>
          <w:lang w:val="nl-NL"/>
        </w:rPr>
      </w:pPr>
      <w:r>
        <w:rPr>
          <w:lang w:val="nl-NL"/>
        </w:rPr>
        <w:t xml:space="preserve">gasconstante </w:t>
      </w:r>
      <w:r>
        <w:rPr>
          <w:i/>
          <w:lang w:val="nl-NL"/>
        </w:rPr>
        <w:t>R</w:t>
      </w:r>
      <w:r>
        <w:rPr>
          <w:lang w:val="nl-NL"/>
        </w:rPr>
        <w:t xml:space="preserve"> = 8,314 J mol</w:t>
      </w:r>
      <w:r>
        <w:rPr>
          <w:vertAlign w:val="superscript"/>
          <w:lang w:val="nl-NL"/>
        </w:rPr>
        <w:sym w:font="Symbol" w:char="F02D"/>
      </w:r>
      <w:r>
        <w:rPr>
          <w:vertAlign w:val="superscript"/>
          <w:lang w:val="nl-NL"/>
        </w:rPr>
        <w:t>1</w:t>
      </w:r>
      <w:r>
        <w:rPr>
          <w:lang w:val="nl-NL"/>
        </w:rPr>
        <w:t>K</w:t>
      </w:r>
      <w:r>
        <w:rPr>
          <w:vertAlign w:val="superscript"/>
          <w:lang w:val="nl-NL"/>
        </w:rPr>
        <w:sym w:font="Symbol" w:char="F02D"/>
      </w:r>
      <w:r>
        <w:rPr>
          <w:vertAlign w:val="superscript"/>
          <w:lang w:val="nl-NL"/>
        </w:rPr>
        <w:t>1</w:t>
      </w:r>
      <w:r>
        <w:rPr>
          <w:lang w:val="nl-NL"/>
        </w:rPr>
        <w:t>.</w:t>
      </w:r>
    </w:p>
    <w:p w:rsidR="00A27D2F" w:rsidRDefault="00A27D2F" w:rsidP="00A27D2F">
      <w:pPr>
        <w:numPr>
          <w:ilvl w:val="0"/>
          <w:numId w:val="4"/>
        </w:numPr>
        <w:rPr>
          <w:lang w:val="nl-NL"/>
        </w:rPr>
      </w:pPr>
      <w:r>
        <w:rPr>
          <w:lang w:val="nl-NL"/>
        </w:rPr>
        <w:t xml:space="preserve">constante van Faraday: </w:t>
      </w:r>
      <w:r>
        <w:rPr>
          <w:i/>
          <w:lang w:val="nl-NL"/>
        </w:rPr>
        <w:t>F</w:t>
      </w:r>
      <w:r>
        <w:rPr>
          <w:lang w:val="nl-NL"/>
        </w:rPr>
        <w:t xml:space="preserve"> = 96487 C mol</w:t>
      </w:r>
      <w:r>
        <w:rPr>
          <w:vertAlign w:val="superscript"/>
          <w:lang w:val="nl-NL"/>
        </w:rPr>
        <w:sym w:font="Symbol" w:char="F02D"/>
      </w:r>
      <w:r>
        <w:rPr>
          <w:vertAlign w:val="superscript"/>
          <w:lang w:val="nl-NL"/>
        </w:rPr>
        <w:t>1</w:t>
      </w:r>
    </w:p>
    <w:p w:rsidR="00A27D2F" w:rsidRDefault="00A27D2F" w:rsidP="00A27D2F">
      <w:pPr>
        <w:tabs>
          <w:tab w:val="left" w:pos="674"/>
        </w:tabs>
        <w:rPr>
          <w:lang w:val="nl-NL"/>
        </w:rPr>
      </w:pPr>
    </w:p>
    <w:p w:rsidR="00A27D2F" w:rsidRDefault="00A27D2F" w:rsidP="00A27D2F">
      <w:pPr>
        <w:numPr>
          <w:ilvl w:val="0"/>
          <w:numId w:val="12"/>
        </w:numPr>
        <w:rPr>
          <w:lang w:val="nl-NL"/>
        </w:rPr>
      </w:pPr>
      <w:r>
        <w:rPr>
          <w:lang w:val="nl-NL"/>
        </w:rPr>
        <w:lastRenderedPageBreak/>
        <w:t>De concentraties van de oplossingen van kopersulfaat, zinksulfaat en ammoniak zijn op de voorraadflessen aangegeven in mol per kilogram oplossing. Die concentraties moeten dus worden omgerekend naar concentraties in mol per liter. De dichtheden (</w:t>
      </w:r>
      <w:r>
        <w:rPr>
          <w:i/>
          <w:lang w:val="nl-NL"/>
        </w:rPr>
        <w:t>d</w:t>
      </w:r>
      <w:r>
        <w:rPr>
          <w:lang w:val="nl-NL"/>
        </w:rPr>
        <w:t>) van de oplossingen als functie van de temperatuur zijn achtereenvolgens:</w:t>
      </w:r>
    </w:p>
    <w:p w:rsidR="00A27D2F" w:rsidRPr="00A27D2F" w:rsidRDefault="00A27D2F" w:rsidP="00A27D2F">
      <w:pPr>
        <w:numPr>
          <w:ilvl w:val="0"/>
          <w:numId w:val="4"/>
        </w:numPr>
        <w:tabs>
          <w:tab w:val="num" w:pos="720"/>
        </w:tabs>
        <w:ind w:left="720"/>
      </w:pPr>
      <w:r w:rsidRPr="00A27D2F">
        <w:rPr>
          <w:i/>
        </w:rPr>
        <w:t>d</w:t>
      </w:r>
      <w:r w:rsidRPr="00A27D2F">
        <w:t>(CuSO</w:t>
      </w:r>
      <w:r w:rsidRPr="00A27D2F">
        <w:rPr>
          <w:vertAlign w:val="subscript"/>
        </w:rPr>
        <w:t>4</w:t>
      </w:r>
      <w:r w:rsidRPr="00A27D2F">
        <w:t>) = 1,0923 (kg L</w:t>
      </w:r>
      <w:r>
        <w:rPr>
          <w:vertAlign w:val="superscript"/>
          <w:lang w:val="nl-NL"/>
        </w:rPr>
        <w:sym w:font="Symbol" w:char="F02D"/>
      </w:r>
      <w:r w:rsidRPr="00A27D2F">
        <w:rPr>
          <w:vertAlign w:val="superscript"/>
        </w:rPr>
        <w:t>1</w:t>
      </w:r>
      <w:r w:rsidRPr="00A27D2F">
        <w:t xml:space="preserve">) </w:t>
      </w:r>
      <w:r>
        <w:rPr>
          <w:lang w:val="nl-NL"/>
        </w:rPr>
        <w:sym w:font="Symbol" w:char="F02D"/>
      </w:r>
      <w:r w:rsidRPr="00A27D2F">
        <w:t xml:space="preserve"> 0,0002700 (kg L</w:t>
      </w:r>
      <w:r>
        <w:rPr>
          <w:vertAlign w:val="superscript"/>
          <w:lang w:val="nl-NL"/>
        </w:rPr>
        <w:sym w:font="Symbol" w:char="F02D"/>
      </w:r>
      <w:r w:rsidRPr="00A27D2F">
        <w:rPr>
          <w:vertAlign w:val="superscript"/>
        </w:rPr>
        <w:t>1</w:t>
      </w:r>
      <w:r w:rsidRPr="00A27D2F">
        <w:t> K</w:t>
      </w:r>
      <w:r>
        <w:rPr>
          <w:vertAlign w:val="superscript"/>
          <w:lang w:val="nl-NL"/>
        </w:rPr>
        <w:sym w:font="Symbol" w:char="F02D"/>
      </w:r>
      <w:r w:rsidRPr="00A27D2F">
        <w:rPr>
          <w:vertAlign w:val="superscript"/>
        </w:rPr>
        <w:t>1</w:t>
      </w:r>
      <w:r w:rsidRPr="00A27D2F">
        <w:t xml:space="preserve">) </w:t>
      </w:r>
      <w:r>
        <w:rPr>
          <w:lang w:val="nl-NL"/>
        </w:rPr>
        <w:sym w:font="Symbol" w:char="F0B4"/>
      </w:r>
      <w:r w:rsidRPr="00A27D2F">
        <w:t xml:space="preserve"> </w:t>
      </w:r>
      <w:r w:rsidRPr="00A27D2F">
        <w:rPr>
          <w:i/>
        </w:rPr>
        <w:t>T</w:t>
      </w:r>
    </w:p>
    <w:p w:rsidR="00A27D2F" w:rsidRPr="00A27D2F" w:rsidRDefault="00A27D2F" w:rsidP="00A27D2F">
      <w:pPr>
        <w:numPr>
          <w:ilvl w:val="0"/>
          <w:numId w:val="4"/>
        </w:numPr>
        <w:tabs>
          <w:tab w:val="num" w:pos="720"/>
        </w:tabs>
        <w:ind w:left="720"/>
        <w:rPr>
          <w:lang w:val="fr-FR"/>
        </w:rPr>
      </w:pPr>
      <w:r w:rsidRPr="00A27D2F">
        <w:rPr>
          <w:i/>
          <w:lang w:val="fr-FR"/>
        </w:rPr>
        <w:t>d</w:t>
      </w:r>
      <w:r w:rsidRPr="00A27D2F">
        <w:rPr>
          <w:lang w:val="fr-FR"/>
        </w:rPr>
        <w:t>(ZnSO</w:t>
      </w:r>
      <w:r w:rsidRPr="00A27D2F">
        <w:rPr>
          <w:vertAlign w:val="subscript"/>
          <w:lang w:val="fr-FR"/>
        </w:rPr>
        <w:t>4</w:t>
      </w:r>
      <w:r w:rsidRPr="00A27D2F">
        <w:rPr>
          <w:lang w:val="fr-FR"/>
        </w:rPr>
        <w:t>) - 1,0993 (kg L</w:t>
      </w:r>
      <w:r>
        <w:rPr>
          <w:vertAlign w:val="superscript"/>
          <w:lang w:val="nl-NL"/>
        </w:rPr>
        <w:sym w:font="Symbol" w:char="F02D"/>
      </w:r>
      <w:r w:rsidRPr="00A27D2F">
        <w:rPr>
          <w:vertAlign w:val="superscript"/>
          <w:lang w:val="fr-FR"/>
        </w:rPr>
        <w:t>1</w:t>
      </w:r>
      <w:r w:rsidRPr="00A27D2F">
        <w:rPr>
          <w:lang w:val="fr-FR"/>
        </w:rPr>
        <w:t xml:space="preserve">) </w:t>
      </w:r>
      <w:r>
        <w:rPr>
          <w:lang w:val="nl-NL"/>
        </w:rPr>
        <w:sym w:font="Symbol" w:char="F02D"/>
      </w:r>
      <w:r w:rsidRPr="00A27D2F">
        <w:rPr>
          <w:lang w:val="fr-FR"/>
        </w:rPr>
        <w:t xml:space="preserve"> 0,0002900 (kg L</w:t>
      </w:r>
      <w:r>
        <w:rPr>
          <w:vertAlign w:val="superscript"/>
          <w:lang w:val="nl-NL"/>
        </w:rPr>
        <w:sym w:font="Symbol" w:char="F02D"/>
      </w:r>
      <w:r w:rsidRPr="00A27D2F">
        <w:rPr>
          <w:vertAlign w:val="superscript"/>
          <w:lang w:val="fr-FR"/>
        </w:rPr>
        <w:t>1</w:t>
      </w:r>
      <w:r w:rsidRPr="00A27D2F">
        <w:rPr>
          <w:lang w:val="fr-FR"/>
        </w:rPr>
        <w:t> K</w:t>
      </w:r>
      <w:r>
        <w:rPr>
          <w:vertAlign w:val="superscript"/>
          <w:lang w:val="nl-NL"/>
        </w:rPr>
        <w:sym w:font="Symbol" w:char="F02D"/>
      </w:r>
      <w:r w:rsidRPr="00A27D2F">
        <w:rPr>
          <w:vertAlign w:val="superscript"/>
          <w:lang w:val="fr-FR"/>
        </w:rPr>
        <w:t>1</w:t>
      </w:r>
      <w:r w:rsidRPr="00A27D2F">
        <w:rPr>
          <w:lang w:val="fr-FR"/>
        </w:rPr>
        <w:t xml:space="preserve">) </w:t>
      </w:r>
      <w:r>
        <w:rPr>
          <w:lang w:val="nl-NL"/>
        </w:rPr>
        <w:sym w:font="Symbol" w:char="F0B4"/>
      </w:r>
      <w:r w:rsidRPr="00A27D2F">
        <w:rPr>
          <w:lang w:val="fr-FR"/>
        </w:rPr>
        <w:t xml:space="preserve"> </w:t>
      </w:r>
      <w:r w:rsidRPr="00A27D2F">
        <w:rPr>
          <w:i/>
          <w:lang w:val="fr-FR"/>
        </w:rPr>
        <w:t>T</w:t>
      </w:r>
    </w:p>
    <w:p w:rsidR="00A27D2F" w:rsidRPr="00A27D2F" w:rsidRDefault="00A27D2F" w:rsidP="00A27D2F">
      <w:pPr>
        <w:numPr>
          <w:ilvl w:val="0"/>
          <w:numId w:val="4"/>
        </w:numPr>
        <w:tabs>
          <w:tab w:val="num" w:pos="720"/>
        </w:tabs>
        <w:ind w:left="720"/>
        <w:rPr>
          <w:lang w:val="fr-FR"/>
        </w:rPr>
      </w:pPr>
      <w:r w:rsidRPr="00A27D2F">
        <w:rPr>
          <w:i/>
          <w:lang w:val="fr-FR"/>
        </w:rPr>
        <w:t>d</w:t>
      </w:r>
      <w:r w:rsidRPr="00A27D2F">
        <w:rPr>
          <w:lang w:val="fr-FR"/>
        </w:rPr>
        <w:t>(NH</w:t>
      </w:r>
      <w:r w:rsidRPr="00A27D2F">
        <w:rPr>
          <w:vertAlign w:val="subscript"/>
          <w:lang w:val="fr-FR"/>
        </w:rPr>
        <w:t>3</w:t>
      </w:r>
      <w:r w:rsidRPr="00A27D2F">
        <w:rPr>
          <w:lang w:val="fr-FR"/>
        </w:rPr>
        <w:t>) 1,0740 (kg L</w:t>
      </w:r>
      <w:r>
        <w:rPr>
          <w:vertAlign w:val="superscript"/>
          <w:lang w:val="nl-NL"/>
        </w:rPr>
        <w:sym w:font="Symbol" w:char="F02D"/>
      </w:r>
      <w:r w:rsidRPr="00A27D2F">
        <w:rPr>
          <w:vertAlign w:val="superscript"/>
          <w:lang w:val="fr-FR"/>
        </w:rPr>
        <w:t>1</w:t>
      </w:r>
      <w:r w:rsidRPr="00A27D2F">
        <w:rPr>
          <w:lang w:val="fr-FR"/>
        </w:rPr>
        <w:t xml:space="preserve">) </w:t>
      </w:r>
      <w:r>
        <w:rPr>
          <w:lang w:val="nl-NL"/>
        </w:rPr>
        <w:sym w:font="Symbol" w:char="F02D"/>
      </w:r>
      <w:r w:rsidRPr="00A27D2F">
        <w:rPr>
          <w:lang w:val="fr-FR"/>
        </w:rPr>
        <w:t xml:space="preserve"> 0,0002800 (kg L</w:t>
      </w:r>
      <w:r>
        <w:rPr>
          <w:vertAlign w:val="superscript"/>
          <w:lang w:val="nl-NL"/>
        </w:rPr>
        <w:sym w:font="Symbol" w:char="F02D"/>
      </w:r>
      <w:r w:rsidRPr="00A27D2F">
        <w:rPr>
          <w:vertAlign w:val="superscript"/>
          <w:lang w:val="fr-FR"/>
        </w:rPr>
        <w:t>1</w:t>
      </w:r>
      <w:r w:rsidRPr="00A27D2F">
        <w:rPr>
          <w:lang w:val="fr-FR"/>
        </w:rPr>
        <w:t> K</w:t>
      </w:r>
      <w:r>
        <w:rPr>
          <w:vertAlign w:val="superscript"/>
          <w:lang w:val="nl-NL"/>
        </w:rPr>
        <w:sym w:font="Symbol" w:char="F02D"/>
      </w:r>
      <w:r w:rsidRPr="00A27D2F">
        <w:rPr>
          <w:vertAlign w:val="superscript"/>
          <w:lang w:val="fr-FR"/>
        </w:rPr>
        <w:t>1</w:t>
      </w:r>
      <w:r w:rsidRPr="00A27D2F">
        <w:rPr>
          <w:lang w:val="fr-FR"/>
        </w:rPr>
        <w:t xml:space="preserve">) </w:t>
      </w:r>
      <w:r>
        <w:rPr>
          <w:lang w:val="nl-NL"/>
        </w:rPr>
        <w:sym w:font="Symbol" w:char="F0B4"/>
      </w:r>
      <w:r w:rsidRPr="00A27D2F">
        <w:rPr>
          <w:lang w:val="fr-FR"/>
        </w:rPr>
        <w:t xml:space="preserve"> </w:t>
      </w:r>
      <w:r w:rsidRPr="00A27D2F">
        <w:rPr>
          <w:i/>
          <w:lang w:val="fr-FR"/>
        </w:rPr>
        <w:t>T</w:t>
      </w:r>
    </w:p>
    <w:p w:rsidR="00A27D2F" w:rsidRPr="00A27D2F" w:rsidRDefault="00A27D2F" w:rsidP="00A27D2F">
      <w:pPr>
        <w:tabs>
          <w:tab w:val="left" w:pos="1026"/>
          <w:tab w:val="left" w:pos="1400"/>
        </w:tabs>
        <w:rPr>
          <w:lang w:val="fr-FR"/>
        </w:rPr>
      </w:pPr>
    </w:p>
    <w:p w:rsidR="00A27D2F" w:rsidRDefault="00A27D2F" w:rsidP="00A27D2F">
      <w:pPr>
        <w:numPr>
          <w:ilvl w:val="0"/>
          <w:numId w:val="12"/>
        </w:numPr>
        <w:rPr>
          <w:lang w:val="nl-NL"/>
        </w:rPr>
      </w:pPr>
      <w:r>
        <w:rPr>
          <w:lang w:val="nl-NL"/>
        </w:rPr>
        <w:t>Om concentraties van ionen (</w:t>
      </w:r>
      <w:r>
        <w:rPr>
          <w:i/>
          <w:lang w:val="nl-NL"/>
        </w:rPr>
        <w:t>c</w:t>
      </w:r>
      <w:r>
        <w:rPr>
          <w:vertAlign w:val="subscript"/>
          <w:lang w:val="nl-NL"/>
        </w:rPr>
        <w:t>i</w:t>
      </w:r>
      <w:r>
        <w:rPr>
          <w:lang w:val="nl-NL"/>
        </w:rPr>
        <w:t>) om te kunnen zetten in activiteiten (</w:t>
      </w:r>
      <w:r>
        <w:rPr>
          <w:i/>
          <w:lang w:val="nl-NL"/>
        </w:rPr>
        <w:t>a</w:t>
      </w:r>
      <w:r>
        <w:rPr>
          <w:vertAlign w:val="subscript"/>
          <w:lang w:val="nl-NL"/>
        </w:rPr>
        <w:t>i</w:t>
      </w:r>
      <w:r>
        <w:rPr>
          <w:lang w:val="nl-NL"/>
        </w:rPr>
        <w:t>) moeten we de activiteitscoëfficiënten (</w:t>
      </w:r>
      <w:r>
        <w:rPr>
          <w:i/>
          <w:lang w:val="nl-NL"/>
        </w:rPr>
        <w:t>f</w:t>
      </w:r>
      <w:r>
        <w:rPr>
          <w:vertAlign w:val="subscript"/>
          <w:lang w:val="nl-NL"/>
        </w:rPr>
        <w:t>i</w:t>
      </w:r>
      <w:r>
        <w:rPr>
          <w:lang w:val="nl-NL"/>
        </w:rPr>
        <w:t xml:space="preserve">) van de ionen berekenen, het verband tussen deze twee wordt gegeven door de vergelijking </w:t>
      </w:r>
      <w:r>
        <w:rPr>
          <w:i/>
          <w:lang w:val="nl-NL"/>
        </w:rPr>
        <w:t>a</w:t>
      </w:r>
      <w:r>
        <w:rPr>
          <w:vertAlign w:val="subscript"/>
          <w:lang w:val="nl-NL"/>
        </w:rPr>
        <w:t>i</w:t>
      </w:r>
      <w:r>
        <w:rPr>
          <w:lang w:val="nl-NL"/>
        </w:rPr>
        <w:t xml:space="preserve"> = </w:t>
      </w:r>
      <w:r>
        <w:rPr>
          <w:i/>
          <w:lang w:val="nl-NL"/>
        </w:rPr>
        <w:t>f</w:t>
      </w:r>
      <w:r>
        <w:rPr>
          <w:vertAlign w:val="subscript"/>
          <w:lang w:val="nl-NL"/>
        </w:rPr>
        <w:t>i</w:t>
      </w:r>
      <w:r>
        <w:rPr>
          <w:lang w:val="nl-NL"/>
        </w:rPr>
        <w:t xml:space="preserve"> </w:t>
      </w:r>
      <w:r>
        <w:rPr>
          <w:lang w:val="nl-NL"/>
        </w:rPr>
        <w:sym w:font="Symbol" w:char="F0B4"/>
      </w:r>
      <w:r>
        <w:rPr>
          <w:lang w:val="nl-NL"/>
        </w:rPr>
        <w:t xml:space="preserve"> </w:t>
      </w:r>
      <w:r>
        <w:rPr>
          <w:i/>
          <w:lang w:val="nl-NL"/>
        </w:rPr>
        <w:t>c</w:t>
      </w:r>
      <w:r>
        <w:rPr>
          <w:vertAlign w:val="subscript"/>
          <w:lang w:val="nl-NL"/>
        </w:rPr>
        <w:t>i</w:t>
      </w:r>
      <w:r>
        <w:rPr>
          <w:lang w:val="nl-NL"/>
        </w:rPr>
        <w:t xml:space="preserve">. De </w:t>
      </w:r>
      <w:r>
        <w:rPr>
          <w:i/>
          <w:lang w:val="nl-NL"/>
        </w:rPr>
        <w:t>f</w:t>
      </w:r>
      <w:r>
        <w:rPr>
          <w:vertAlign w:val="subscript"/>
          <w:lang w:val="nl-NL"/>
        </w:rPr>
        <w:t>i</w:t>
      </w:r>
      <w:r>
        <w:rPr>
          <w:lang w:val="nl-NL"/>
        </w:rPr>
        <w:t xml:space="preserve"> -waarden van de betrokken ionen zijn vermeld op het antwoordblad. Neem aan dat de van ammoniak gelijk is aan 1.</w:t>
      </w:r>
    </w:p>
    <w:p w:rsidR="00A27D2F" w:rsidRDefault="00A27D2F" w:rsidP="00A27D2F">
      <w:pPr>
        <w:tabs>
          <w:tab w:val="left" w:pos="657"/>
          <w:tab w:val="left" w:pos="1026"/>
        </w:tabs>
        <w:rPr>
          <w:lang w:val="nl-NL"/>
        </w:rPr>
      </w:pPr>
    </w:p>
    <w:p w:rsidR="00A27D2F" w:rsidRDefault="00A27D2F" w:rsidP="00A27D2F">
      <w:pPr>
        <w:numPr>
          <w:ilvl w:val="0"/>
          <w:numId w:val="12"/>
        </w:numPr>
        <w:rPr>
          <w:lang w:val="nl-NL"/>
        </w:rPr>
      </w:pPr>
      <w:r>
        <w:rPr>
          <w:lang w:val="nl-NL"/>
        </w:rPr>
        <w:t>Om de berekeningen te vereenvoudigen mag je aannemen dat na toevoeging van de overmaat complexvormer alleen de volgende lonen in de oplossing aanwezig zijn: Cu</w:t>
      </w:r>
      <w:r>
        <w:rPr>
          <w:vertAlign w:val="superscript"/>
          <w:lang w:val="nl-NL"/>
        </w:rPr>
        <w:t>2+</w:t>
      </w:r>
      <w:r>
        <w:rPr>
          <w:lang w:val="nl-NL"/>
        </w:rPr>
        <w:t>(aq), Zn</w:t>
      </w:r>
      <w:r>
        <w:rPr>
          <w:vertAlign w:val="superscript"/>
          <w:lang w:val="nl-NL"/>
        </w:rPr>
        <w:t>2+</w:t>
      </w:r>
      <w:r>
        <w:rPr>
          <w:lang w:val="nl-NL"/>
        </w:rPr>
        <w:t>(aq), Cu(NH</w:t>
      </w:r>
      <w:r>
        <w:rPr>
          <w:vertAlign w:val="subscript"/>
          <w:lang w:val="nl-NL"/>
        </w:rPr>
        <w:t>3</w:t>
      </w:r>
      <w:r>
        <w:rPr>
          <w:lang w:val="nl-NL"/>
        </w:rPr>
        <w:t>)</w:t>
      </w:r>
      <w:r>
        <w:rPr>
          <w:vertAlign w:val="subscript"/>
          <w:lang w:val="nl-NL"/>
        </w:rPr>
        <w:t>4</w:t>
      </w:r>
      <w:r>
        <w:rPr>
          <w:vertAlign w:val="superscript"/>
          <w:lang w:val="nl-NL"/>
        </w:rPr>
        <w:t>2+</w:t>
      </w:r>
      <w:r>
        <w:rPr>
          <w:vertAlign w:val="subscript"/>
          <w:lang w:val="nl-NL"/>
        </w:rPr>
        <w:t xml:space="preserve"> </w:t>
      </w:r>
      <w:r>
        <w:rPr>
          <w:lang w:val="nl-NL"/>
        </w:rPr>
        <w:t>en Zn(NH</w:t>
      </w:r>
      <w:r>
        <w:rPr>
          <w:vertAlign w:val="subscript"/>
          <w:lang w:val="nl-NL"/>
        </w:rPr>
        <w:t>3</w:t>
      </w:r>
      <w:r>
        <w:rPr>
          <w:lang w:val="nl-NL"/>
        </w:rPr>
        <w:t>)</w:t>
      </w:r>
      <w:r>
        <w:rPr>
          <w:vertAlign w:val="subscript"/>
          <w:lang w:val="nl-NL"/>
        </w:rPr>
        <w:t>4</w:t>
      </w:r>
      <w:r>
        <w:rPr>
          <w:vertAlign w:val="superscript"/>
          <w:lang w:val="nl-NL"/>
        </w:rPr>
        <w:t>2+</w:t>
      </w:r>
    </w:p>
    <w:p w:rsidR="00A27D2F" w:rsidRDefault="00A27D2F" w:rsidP="00A27D2F">
      <w:pPr>
        <w:tabs>
          <w:tab w:val="left" w:pos="657"/>
          <w:tab w:val="left" w:pos="1026"/>
        </w:tabs>
        <w:rPr>
          <w:lang w:val="nl-NL"/>
        </w:rPr>
      </w:pPr>
    </w:p>
    <w:p w:rsidR="00A27D2F" w:rsidRDefault="00A27D2F" w:rsidP="00A27D2F">
      <w:pPr>
        <w:numPr>
          <w:ilvl w:val="0"/>
          <w:numId w:val="12"/>
        </w:numPr>
        <w:rPr>
          <w:lang w:val="nl-NL"/>
        </w:rPr>
      </w:pPr>
      <w:r>
        <w:rPr>
          <w:lang w:val="nl-NL"/>
        </w:rPr>
        <w:t>Je mag diffusiepotentialen die bij het aanbrengen van de zoutbrug zouden kunnen optreden, verwaarlozen.</w:t>
      </w:r>
    </w:p>
    <w:p w:rsidR="00A27D2F" w:rsidRDefault="00A27D2F" w:rsidP="00A27D2F">
      <w:pPr>
        <w:tabs>
          <w:tab w:val="left" w:pos="657"/>
          <w:tab w:val="left" w:pos="1026"/>
        </w:tabs>
        <w:rPr>
          <w:lang w:val="nl-NL"/>
        </w:rPr>
      </w:pPr>
    </w:p>
    <w:p w:rsidR="00A27D2F" w:rsidRDefault="00A27D2F" w:rsidP="00A27D2F">
      <w:pPr>
        <w:rPr>
          <w:lang w:val="nl-NL"/>
        </w:rPr>
      </w:pPr>
      <w:r>
        <w:rPr>
          <w:lang w:val="nl-NL"/>
        </w:rPr>
        <w:t>III Opdrachten</w:t>
      </w:r>
    </w:p>
    <w:p w:rsidR="00A27D2F" w:rsidRDefault="00A27D2F" w:rsidP="00A27D2F">
      <w:pPr>
        <w:tabs>
          <w:tab w:val="left" w:pos="657"/>
          <w:tab w:val="left" w:pos="1400"/>
        </w:tabs>
        <w:rPr>
          <w:lang w:val="nl-NL"/>
        </w:rPr>
      </w:pPr>
    </w:p>
    <w:p w:rsidR="00A27D2F" w:rsidRDefault="00A27D2F" w:rsidP="00A27D2F">
      <w:pPr>
        <w:numPr>
          <w:ilvl w:val="0"/>
          <w:numId w:val="13"/>
        </w:numPr>
        <w:tabs>
          <w:tab w:val="left" w:pos="1026"/>
        </w:tabs>
        <w:rPr>
          <w:lang w:val="nl-NL"/>
        </w:rPr>
      </w:pPr>
      <w:r>
        <w:rPr>
          <w:lang w:val="nl-NL"/>
        </w:rPr>
        <w:t>Bereken de concentraties van de Cu</w:t>
      </w:r>
      <w:r>
        <w:rPr>
          <w:vertAlign w:val="superscript"/>
          <w:lang w:val="nl-NL"/>
        </w:rPr>
        <w:t>2+</w:t>
      </w:r>
      <w:r>
        <w:rPr>
          <w:lang w:val="nl-NL"/>
        </w:rPr>
        <w:t xml:space="preserve"> en Zn</w:t>
      </w:r>
      <w:r>
        <w:rPr>
          <w:vertAlign w:val="superscript"/>
          <w:lang w:val="nl-NL"/>
        </w:rPr>
        <w:t>2+</w:t>
      </w:r>
      <w:r>
        <w:rPr>
          <w:lang w:val="nl-NL"/>
        </w:rPr>
        <w:t xml:space="preserve"> ionen in de Daniellcel wanneer er nog geen complexvormer (NH</w:t>
      </w:r>
      <w:r>
        <w:rPr>
          <w:vertAlign w:val="subscript"/>
          <w:lang w:val="nl-NL"/>
        </w:rPr>
        <w:t>3</w:t>
      </w:r>
      <w:r>
        <w:rPr>
          <w:lang w:val="nl-NL"/>
        </w:rPr>
        <w:t>) is toegevoegd.</w:t>
      </w:r>
    </w:p>
    <w:p w:rsidR="00A27D2F" w:rsidRDefault="00A27D2F" w:rsidP="00A27D2F">
      <w:pPr>
        <w:numPr>
          <w:ilvl w:val="0"/>
          <w:numId w:val="13"/>
        </w:numPr>
        <w:tabs>
          <w:tab w:val="left" w:pos="1026"/>
        </w:tabs>
        <w:rPr>
          <w:lang w:val="nl-NL"/>
        </w:rPr>
      </w:pPr>
      <w:r>
        <w:rPr>
          <w:lang w:val="nl-NL"/>
        </w:rPr>
        <w:t>Bereken de standaard EMK waarde (</w:t>
      </w:r>
      <w:r>
        <w:rPr>
          <w:i/>
          <w:lang w:val="nl-NL"/>
        </w:rPr>
        <w:t>E</w:t>
      </w:r>
      <w:r>
        <w:rPr>
          <w:lang w:val="nl-NL"/>
        </w:rPr>
        <w:t>°) van de Daniellcel.</w:t>
      </w:r>
    </w:p>
    <w:p w:rsidR="00A27D2F" w:rsidRDefault="00A27D2F" w:rsidP="00A27D2F">
      <w:pPr>
        <w:numPr>
          <w:ilvl w:val="0"/>
          <w:numId w:val="13"/>
        </w:numPr>
        <w:tabs>
          <w:tab w:val="left" w:pos="1026"/>
        </w:tabs>
        <w:rPr>
          <w:lang w:val="nl-NL"/>
        </w:rPr>
      </w:pPr>
      <w:r>
        <w:rPr>
          <w:lang w:val="nl-NL"/>
        </w:rPr>
        <w:t>Bereken de concentratie van de ammoniakoplossing die je voor het vormen van de complexen hebt gebruikt.</w:t>
      </w:r>
    </w:p>
    <w:p w:rsidR="00A27D2F" w:rsidRDefault="00A27D2F" w:rsidP="00A27D2F">
      <w:pPr>
        <w:numPr>
          <w:ilvl w:val="0"/>
          <w:numId w:val="13"/>
        </w:numPr>
        <w:tabs>
          <w:tab w:val="left" w:pos="1026"/>
        </w:tabs>
        <w:rPr>
          <w:lang w:val="nl-NL"/>
        </w:rPr>
      </w:pPr>
      <w:r>
        <w:rPr>
          <w:lang w:val="nl-NL"/>
        </w:rPr>
        <w:t>Bereken de concentraties van Cu(NH</w:t>
      </w:r>
      <w:r>
        <w:rPr>
          <w:vertAlign w:val="subscript"/>
          <w:lang w:val="nl-NL"/>
        </w:rPr>
        <w:t>3</w:t>
      </w:r>
      <w:r>
        <w:rPr>
          <w:lang w:val="nl-NL"/>
        </w:rPr>
        <w:t>)</w:t>
      </w:r>
      <w:r>
        <w:rPr>
          <w:vertAlign w:val="subscript"/>
          <w:lang w:val="nl-NL"/>
        </w:rPr>
        <w:t>4</w:t>
      </w:r>
      <w:r>
        <w:rPr>
          <w:vertAlign w:val="superscript"/>
          <w:lang w:val="nl-NL"/>
        </w:rPr>
        <w:t>2+</w:t>
      </w:r>
      <w:r>
        <w:rPr>
          <w:lang w:val="nl-NL"/>
        </w:rPr>
        <w:t xml:space="preserve"> en van NH</w:t>
      </w:r>
      <w:r>
        <w:rPr>
          <w:vertAlign w:val="subscript"/>
          <w:lang w:val="nl-NL"/>
        </w:rPr>
        <w:t xml:space="preserve">3 </w:t>
      </w:r>
      <w:r>
        <w:rPr>
          <w:lang w:val="nl-NL"/>
        </w:rPr>
        <w:t>in de halfcel die je verkregen hebt na het toevoegen van de ammoniakoplossing aan de kopersulfaatoplossing (zie II 3).</w:t>
      </w:r>
    </w:p>
    <w:p w:rsidR="00A27D2F" w:rsidRDefault="00A27D2F" w:rsidP="00A27D2F">
      <w:pPr>
        <w:numPr>
          <w:ilvl w:val="0"/>
          <w:numId w:val="13"/>
        </w:numPr>
        <w:tabs>
          <w:tab w:val="left" w:pos="1026"/>
        </w:tabs>
        <w:rPr>
          <w:lang w:val="nl-NL"/>
        </w:rPr>
      </w:pPr>
      <w:r>
        <w:rPr>
          <w:lang w:val="nl-NL"/>
        </w:rPr>
        <w:t xml:space="preserve">Bereken de waarde van de thermodynamische stabiliteitsconstante </w:t>
      </w:r>
      <w:r>
        <w:rPr>
          <w:rFonts w:ascii="Symbol" w:hAnsi="Symbol"/>
          <w:lang w:val="nl-NL"/>
        </w:rPr>
        <w:t></w:t>
      </w:r>
      <w:r>
        <w:rPr>
          <w:rFonts w:ascii="Symbol" w:hAnsi="Symbol"/>
          <w:vertAlign w:val="subscript"/>
          <w:lang w:val="nl-NL"/>
        </w:rPr>
        <w:t></w:t>
      </w:r>
      <w:r>
        <w:rPr>
          <w:rFonts w:ascii="Symbol" w:hAnsi="Symbol"/>
          <w:lang w:val="nl-NL"/>
        </w:rPr>
        <w:t></w:t>
      </w:r>
      <w:r>
        <w:rPr>
          <w:rFonts w:ascii="Symbol" w:hAnsi="Symbol"/>
          <w:i/>
          <w:lang w:val="nl-NL"/>
        </w:rPr>
        <w:t></w:t>
      </w:r>
      <w:r>
        <w:rPr>
          <w:rFonts w:ascii="Symbol" w:hAnsi="Symbol"/>
          <w:vertAlign w:val="subscript"/>
          <w:lang w:val="nl-NL"/>
        </w:rPr>
        <w:t></w:t>
      </w:r>
      <w:r>
        <w:rPr>
          <w:rFonts w:ascii="Symbol" w:hAnsi="Symbol"/>
          <w:lang w:val="nl-NL"/>
        </w:rPr>
        <w:t></w:t>
      </w:r>
      <w:r>
        <w:rPr>
          <w:lang w:val="nl-NL"/>
        </w:rPr>
        <w:t xml:space="preserve"> en bereken ook ln </w:t>
      </w:r>
      <w:r>
        <w:rPr>
          <w:rFonts w:ascii="Symbol" w:hAnsi="Symbol"/>
          <w:lang w:val="nl-NL"/>
        </w:rPr>
        <w:t></w:t>
      </w:r>
      <w:r>
        <w:rPr>
          <w:rFonts w:ascii="Symbol" w:hAnsi="Symbol"/>
          <w:vertAlign w:val="subscript"/>
          <w:lang w:val="nl-NL"/>
        </w:rPr>
        <w:t></w:t>
      </w:r>
      <w:r>
        <w:rPr>
          <w:rFonts w:ascii="Symbol" w:hAnsi="Symbol"/>
          <w:lang w:val="nl-NL"/>
        </w:rPr>
        <w:t></w:t>
      </w:r>
      <w:r>
        <w:rPr>
          <w:rFonts w:ascii="Symbol" w:hAnsi="Symbol"/>
          <w:i/>
          <w:lang w:val="nl-NL"/>
        </w:rPr>
        <w:t></w:t>
      </w:r>
      <w:r>
        <w:rPr>
          <w:rFonts w:ascii="Symbol" w:hAnsi="Symbol"/>
          <w:vertAlign w:val="subscript"/>
          <w:lang w:val="nl-NL"/>
        </w:rPr>
        <w:t></w:t>
      </w:r>
      <w:r>
        <w:rPr>
          <w:rFonts w:ascii="Symbol" w:hAnsi="Symbol"/>
          <w:lang w:val="nl-NL"/>
        </w:rPr>
        <w:t></w:t>
      </w:r>
      <w:r>
        <w:rPr>
          <w:rFonts w:ascii="Symbol" w:hAnsi="Symbol"/>
          <w:lang w:val="nl-NL"/>
        </w:rPr>
        <w:t></w:t>
      </w:r>
      <w:r>
        <w:rPr>
          <w:rFonts w:ascii="Symbol" w:hAnsi="Symbol"/>
          <w:lang w:val="nl-NL"/>
        </w:rPr>
        <w:t></w:t>
      </w:r>
      <w:r>
        <w:rPr>
          <w:lang w:val="nl-NL"/>
        </w:rPr>
        <w:t xml:space="preserve">Een ‘thermodynamische stabiliteitsconstante’ is een stabiliteitsconstante met activiteiten in plaats van concentraties. Met </w:t>
      </w:r>
      <w:r>
        <w:rPr>
          <w:rFonts w:ascii="Symbol" w:hAnsi="Symbol"/>
          <w:lang w:val="nl-NL"/>
        </w:rPr>
        <w:t></w:t>
      </w:r>
      <w:r>
        <w:rPr>
          <w:rFonts w:ascii="Symbol" w:hAnsi="Symbol"/>
          <w:vertAlign w:val="subscript"/>
          <w:lang w:val="nl-NL"/>
        </w:rPr>
        <w:t></w:t>
      </w:r>
      <w:r>
        <w:rPr>
          <w:rFonts w:ascii="Symbol" w:hAnsi="Symbol"/>
          <w:lang w:val="nl-NL"/>
        </w:rPr>
        <w:t></w:t>
      </w:r>
      <w:r>
        <w:rPr>
          <w:rFonts w:ascii="Symbol" w:hAnsi="Symbol"/>
          <w:i/>
          <w:lang w:val="nl-NL"/>
        </w:rPr>
        <w:t></w:t>
      </w:r>
      <w:r>
        <w:rPr>
          <w:rFonts w:ascii="Symbol" w:hAnsi="Symbol"/>
          <w:vertAlign w:val="subscript"/>
          <w:lang w:val="nl-NL"/>
        </w:rPr>
        <w:t></w:t>
      </w:r>
      <w:r>
        <w:rPr>
          <w:rFonts w:ascii="Symbol" w:hAnsi="Symbol"/>
          <w:lang w:val="nl-NL"/>
        </w:rPr>
        <w:t></w:t>
      </w:r>
      <w:r>
        <w:rPr>
          <w:lang w:val="nl-NL"/>
        </w:rPr>
        <w:t xml:space="preserve"> wordt de thermodynamische stabiliteitsconstante bedoeld die hoort bij het evenwicht Cu</w:t>
      </w:r>
      <w:r>
        <w:rPr>
          <w:vertAlign w:val="superscript"/>
          <w:lang w:val="nl-NL"/>
        </w:rPr>
        <w:t>2+</w:t>
      </w:r>
      <w:r>
        <w:rPr>
          <w:lang w:val="nl-NL"/>
        </w:rPr>
        <w:t xml:space="preserve"> + 4 NH</w:t>
      </w:r>
      <w:r>
        <w:rPr>
          <w:vertAlign w:val="subscript"/>
          <w:lang w:val="nl-NL"/>
        </w:rPr>
        <w:t>3</w:t>
      </w:r>
      <w:r>
        <w:rPr>
          <w:lang w:val="nl-NL"/>
        </w:rPr>
        <w:t xml:space="preserve"> </w:t>
      </w:r>
      <w:r>
        <w:rPr>
          <w:lang w:val="nl-NL"/>
        </w:rPr>
        <w:sym w:font="Symbol" w:char="F0AE"/>
      </w:r>
      <w:r>
        <w:rPr>
          <w:lang w:val="nl-NL"/>
        </w:rPr>
        <w:t xml:space="preserve"> Cu(NH</w:t>
      </w:r>
      <w:r>
        <w:rPr>
          <w:vertAlign w:val="subscript"/>
          <w:lang w:val="nl-NL"/>
        </w:rPr>
        <w:t>3</w:t>
      </w:r>
      <w:r>
        <w:rPr>
          <w:lang w:val="nl-NL"/>
        </w:rPr>
        <w:t>)</w:t>
      </w:r>
      <w:r>
        <w:rPr>
          <w:vertAlign w:val="subscript"/>
          <w:lang w:val="nl-NL"/>
        </w:rPr>
        <w:t>4</w:t>
      </w:r>
      <w:r>
        <w:rPr>
          <w:vertAlign w:val="superscript"/>
          <w:lang w:val="nl-NL"/>
        </w:rPr>
        <w:t>2+</w:t>
      </w:r>
      <w:r>
        <w:rPr>
          <w:lang w:val="nl-NL"/>
        </w:rPr>
        <w:t>.</w:t>
      </w:r>
    </w:p>
    <w:p w:rsidR="00A27D2F" w:rsidRDefault="00A27D2F" w:rsidP="00A27D2F">
      <w:pPr>
        <w:numPr>
          <w:ilvl w:val="0"/>
          <w:numId w:val="13"/>
        </w:numPr>
        <w:tabs>
          <w:tab w:val="left" w:pos="1026"/>
        </w:tabs>
        <w:rPr>
          <w:lang w:val="nl-NL"/>
        </w:rPr>
      </w:pPr>
      <w:r>
        <w:rPr>
          <w:lang w:val="nl-NL"/>
        </w:rPr>
        <w:t>Bereken de concentraties van Zn(NH</w:t>
      </w:r>
      <w:r>
        <w:rPr>
          <w:vertAlign w:val="subscript"/>
          <w:lang w:val="nl-NL"/>
        </w:rPr>
        <w:t>3</w:t>
      </w:r>
      <w:r>
        <w:rPr>
          <w:lang w:val="nl-NL"/>
        </w:rPr>
        <w:t>)</w:t>
      </w:r>
      <w:r>
        <w:rPr>
          <w:vertAlign w:val="subscript"/>
          <w:lang w:val="nl-NL"/>
        </w:rPr>
        <w:t>4</w:t>
      </w:r>
      <w:r>
        <w:rPr>
          <w:vertAlign w:val="superscript"/>
          <w:lang w:val="nl-NL"/>
        </w:rPr>
        <w:t>2+</w:t>
      </w:r>
      <w:r>
        <w:rPr>
          <w:lang w:val="nl-NL"/>
        </w:rPr>
        <w:t xml:space="preserve"> en van NH</w:t>
      </w:r>
      <w:r>
        <w:rPr>
          <w:vertAlign w:val="subscript"/>
          <w:lang w:val="nl-NL"/>
        </w:rPr>
        <w:t>3</w:t>
      </w:r>
      <w:r>
        <w:rPr>
          <w:lang w:val="nl-NL"/>
        </w:rPr>
        <w:t xml:space="preserve"> in de halfcel die je verkregen hebt na het toevoegen van de ammoniakoplossing aan de zinksulfaatoplossing (zie II 4).</w:t>
      </w:r>
    </w:p>
    <w:p w:rsidR="00A27D2F" w:rsidRDefault="00A27D2F" w:rsidP="00A27D2F">
      <w:pPr>
        <w:numPr>
          <w:ilvl w:val="0"/>
          <w:numId w:val="13"/>
        </w:numPr>
        <w:tabs>
          <w:tab w:val="left" w:pos="1026"/>
        </w:tabs>
        <w:rPr>
          <w:lang w:val="nl-NL"/>
        </w:rPr>
      </w:pPr>
      <w:r>
        <w:rPr>
          <w:lang w:val="nl-NL"/>
        </w:rPr>
        <w:t xml:space="preserve">Bereken de waarden van de thermodynamische stabiliteitsconstante </w:t>
      </w:r>
      <w:r>
        <w:rPr>
          <w:rFonts w:ascii="Symbol" w:hAnsi="Symbol"/>
          <w:lang w:val="nl-NL"/>
        </w:rPr>
        <w:t></w:t>
      </w:r>
      <w:r>
        <w:rPr>
          <w:rFonts w:ascii="Symbol" w:hAnsi="Symbol"/>
          <w:vertAlign w:val="subscript"/>
          <w:lang w:val="nl-NL"/>
        </w:rPr>
        <w:t></w:t>
      </w:r>
      <w:r>
        <w:rPr>
          <w:rFonts w:ascii="Symbol" w:hAnsi="Symbol"/>
          <w:lang w:val="nl-NL"/>
        </w:rPr>
        <w:t></w:t>
      </w:r>
      <w:r>
        <w:rPr>
          <w:rFonts w:ascii="Symbol" w:hAnsi="Symbol"/>
          <w:i/>
          <w:lang w:val="nl-NL"/>
        </w:rPr>
        <w:t></w:t>
      </w:r>
      <w:r>
        <w:rPr>
          <w:vertAlign w:val="subscript"/>
          <w:lang w:val="nl-NL"/>
        </w:rPr>
        <w:t>C</w:t>
      </w:r>
      <w:r>
        <w:rPr>
          <w:rFonts w:ascii="Symbol" w:hAnsi="Symbol"/>
          <w:lang w:val="nl-NL"/>
        </w:rPr>
        <w:t></w:t>
      </w:r>
      <w:r>
        <w:rPr>
          <w:lang w:val="nl-NL"/>
        </w:rPr>
        <w:t xml:space="preserve"> en bereken ook ln </w:t>
      </w:r>
      <w:r>
        <w:rPr>
          <w:rFonts w:ascii="Symbol" w:hAnsi="Symbol"/>
          <w:lang w:val="nl-NL"/>
        </w:rPr>
        <w:t></w:t>
      </w:r>
      <w:r>
        <w:rPr>
          <w:rFonts w:ascii="Symbol" w:hAnsi="Symbol"/>
          <w:vertAlign w:val="subscript"/>
          <w:lang w:val="nl-NL"/>
        </w:rPr>
        <w:t></w:t>
      </w:r>
      <w:r>
        <w:rPr>
          <w:rFonts w:ascii="Symbol" w:hAnsi="Symbol"/>
          <w:lang w:val="nl-NL"/>
        </w:rPr>
        <w:t></w:t>
      </w:r>
      <w:r>
        <w:rPr>
          <w:rFonts w:ascii="Symbol" w:hAnsi="Symbol"/>
          <w:i/>
          <w:lang w:val="nl-NL"/>
        </w:rPr>
        <w:t></w:t>
      </w:r>
      <w:r>
        <w:rPr>
          <w:vertAlign w:val="subscript"/>
          <w:lang w:val="nl-NL"/>
        </w:rPr>
        <w:t>C</w:t>
      </w:r>
      <w:r>
        <w:rPr>
          <w:rFonts w:ascii="Symbol" w:hAnsi="Symbol"/>
          <w:lang w:val="nl-NL"/>
        </w:rPr>
        <w:t></w:t>
      </w:r>
      <w:r>
        <w:rPr>
          <w:lang w:val="nl-NL"/>
        </w:rPr>
        <w:t xml:space="preserve">. Met </w:t>
      </w:r>
      <w:r>
        <w:rPr>
          <w:rFonts w:ascii="Symbol" w:hAnsi="Symbol"/>
          <w:lang w:val="nl-NL"/>
        </w:rPr>
        <w:t></w:t>
      </w:r>
      <w:r>
        <w:rPr>
          <w:rFonts w:ascii="Symbol" w:hAnsi="Symbol"/>
          <w:vertAlign w:val="subscript"/>
          <w:lang w:val="nl-NL"/>
        </w:rPr>
        <w:t></w:t>
      </w:r>
      <w:r>
        <w:rPr>
          <w:rFonts w:ascii="Symbol" w:hAnsi="Symbol"/>
          <w:lang w:val="nl-NL"/>
        </w:rPr>
        <w:t></w:t>
      </w:r>
      <w:r>
        <w:rPr>
          <w:rFonts w:ascii="Symbol" w:hAnsi="Symbol"/>
          <w:i/>
          <w:lang w:val="nl-NL"/>
        </w:rPr>
        <w:t></w:t>
      </w:r>
      <w:r>
        <w:rPr>
          <w:vertAlign w:val="subscript"/>
          <w:lang w:val="nl-NL"/>
        </w:rPr>
        <w:t>C</w:t>
      </w:r>
      <w:r>
        <w:rPr>
          <w:rFonts w:ascii="Symbol" w:hAnsi="Symbol"/>
          <w:lang w:val="nl-NL"/>
        </w:rPr>
        <w:t></w:t>
      </w:r>
      <w:r>
        <w:rPr>
          <w:lang w:val="nl-NL"/>
        </w:rPr>
        <w:t xml:space="preserve"> wordt de thermodynamische stabiliteitsconstante bedoeld die hoort bij het evenwicht: Zn</w:t>
      </w:r>
      <w:r>
        <w:rPr>
          <w:vertAlign w:val="superscript"/>
          <w:lang w:val="nl-NL"/>
        </w:rPr>
        <w:t>2+</w:t>
      </w:r>
      <w:r>
        <w:rPr>
          <w:lang w:val="nl-NL"/>
        </w:rPr>
        <w:t xml:space="preserve"> + 4 NH</w:t>
      </w:r>
      <w:r>
        <w:rPr>
          <w:vertAlign w:val="subscript"/>
          <w:lang w:val="nl-NL"/>
        </w:rPr>
        <w:t>3</w:t>
      </w:r>
      <w:r>
        <w:rPr>
          <w:lang w:val="nl-NL"/>
        </w:rPr>
        <w:t xml:space="preserve"> </w:t>
      </w:r>
      <w:r>
        <w:rPr>
          <w:lang w:val="nl-NL"/>
        </w:rPr>
        <w:sym w:font="Symbol" w:char="F0AE"/>
      </w:r>
      <w:r>
        <w:rPr>
          <w:lang w:val="nl-NL"/>
        </w:rPr>
        <w:t xml:space="preserve"> Zn(NH</w:t>
      </w:r>
      <w:r>
        <w:rPr>
          <w:vertAlign w:val="subscript"/>
          <w:lang w:val="nl-NL"/>
        </w:rPr>
        <w:t>3</w:t>
      </w:r>
      <w:r>
        <w:rPr>
          <w:lang w:val="nl-NL"/>
        </w:rPr>
        <w:t>)</w:t>
      </w:r>
      <w:r>
        <w:rPr>
          <w:vertAlign w:val="subscript"/>
          <w:lang w:val="nl-NL"/>
        </w:rPr>
        <w:t>4</w:t>
      </w:r>
      <w:r>
        <w:rPr>
          <w:vertAlign w:val="superscript"/>
          <w:lang w:val="nl-NL"/>
        </w:rPr>
        <w:t>2+</w:t>
      </w:r>
      <w:r>
        <w:rPr>
          <w:lang w:val="nl-NL"/>
        </w:rPr>
        <w:t>.</w:t>
      </w:r>
    </w:p>
    <w:p w:rsidR="00A27D2F" w:rsidRDefault="00A27D2F" w:rsidP="00A27D2F">
      <w:pPr>
        <w:numPr>
          <w:ilvl w:val="0"/>
          <w:numId w:val="13"/>
        </w:numPr>
        <w:tabs>
          <w:tab w:val="left" w:pos="1026"/>
        </w:tabs>
        <w:rPr>
          <w:lang w:val="nl-NL"/>
        </w:rPr>
      </w:pPr>
      <w:r>
        <w:rPr>
          <w:lang w:val="nl-NL"/>
        </w:rPr>
        <w:t>Vul de tabel met resultaten verder in (zie antwoor</w:t>
      </w:r>
      <w:r w:rsidR="001E2046">
        <w:rPr>
          <w:lang w:val="nl-NL"/>
        </w:rPr>
        <w:t>d</w:t>
      </w:r>
      <w:r>
        <w:rPr>
          <w:lang w:val="nl-NL"/>
        </w:rPr>
        <w:t>blad)</w:t>
      </w:r>
    </w:p>
    <w:p w:rsidR="00A27D2F" w:rsidRDefault="00A27D2F" w:rsidP="00A27D2F">
      <w:pPr>
        <w:tabs>
          <w:tab w:val="left" w:pos="657"/>
          <w:tab w:val="left" w:pos="1026"/>
        </w:tabs>
        <w:rPr>
          <w:lang w:val="nl-NL"/>
        </w:rPr>
      </w:pPr>
    </w:p>
    <w:p w:rsidR="00A27D2F" w:rsidRDefault="00A27D2F" w:rsidP="00A27D2F">
      <w:pPr>
        <w:tabs>
          <w:tab w:val="left" w:pos="2188"/>
          <w:tab w:val="left" w:pos="6417"/>
        </w:tabs>
        <w:rPr>
          <w:lang w:val="nl-NL"/>
        </w:rPr>
      </w:pPr>
      <w:r>
        <w:rPr>
          <w:lang w:val="nl-NL"/>
        </w:rPr>
        <w:br w:type="page"/>
      </w:r>
      <w:r>
        <w:rPr>
          <w:lang w:val="nl-NL"/>
        </w:rPr>
        <w:lastRenderedPageBreak/>
        <w:t>Naam</w:t>
      </w:r>
      <w:r>
        <w:rPr>
          <w:lang w:val="nl-NL"/>
        </w:rPr>
        <w:tab/>
        <w:t xml:space="preserve">Land NL </w:t>
      </w:r>
      <w:r>
        <w:rPr>
          <w:lang w:val="nl-NL"/>
        </w:rPr>
        <w:tab/>
        <w:t>Nummer</w:t>
      </w:r>
    </w:p>
    <w:p w:rsidR="00A27D2F" w:rsidRDefault="00A27D2F" w:rsidP="00A27D2F">
      <w:pPr>
        <w:tabs>
          <w:tab w:val="left" w:pos="2188"/>
          <w:tab w:val="left" w:pos="6417"/>
        </w:tabs>
        <w:rPr>
          <w:lang w:val="nl-NL"/>
        </w:rPr>
      </w:pPr>
      <w:r>
        <w:rPr>
          <w:lang w:val="nl-NL"/>
        </w:rPr>
        <w:tab/>
      </w:r>
      <w:r>
        <w:rPr>
          <w:lang w:val="nl-NL"/>
        </w:rPr>
        <w:tab/>
      </w:r>
    </w:p>
    <w:tbl>
      <w:tblPr>
        <w:tblW w:w="0" w:type="auto"/>
        <w:tblLayout w:type="fixed"/>
        <w:tblCellMar>
          <w:left w:w="70" w:type="dxa"/>
          <w:right w:w="70" w:type="dxa"/>
        </w:tblCellMar>
        <w:tblLook w:val="0000"/>
      </w:tblPr>
      <w:tblGrid>
        <w:gridCol w:w="1430"/>
        <w:gridCol w:w="1155"/>
        <w:gridCol w:w="1313"/>
      </w:tblGrid>
      <w:tr w:rsidR="00A27D2F" w:rsidTr="00A27D2F">
        <w:tblPrEx>
          <w:tblCellMar>
            <w:top w:w="0" w:type="dxa"/>
            <w:bottom w:w="0" w:type="dxa"/>
          </w:tblCellMar>
        </w:tblPrEx>
        <w:tc>
          <w:tcPr>
            <w:tcW w:w="1430" w:type="dxa"/>
          </w:tcPr>
          <w:p w:rsidR="00A27D2F" w:rsidRDefault="00A27D2F" w:rsidP="00A27D2F">
            <w:pPr>
              <w:rPr>
                <w:lang w:val="nl-NL"/>
              </w:rPr>
            </w:pPr>
            <w:r>
              <w:rPr>
                <w:lang w:val="nl-NL"/>
              </w:rPr>
              <w:t>grootheid</w:t>
            </w:r>
          </w:p>
        </w:tc>
        <w:tc>
          <w:tcPr>
            <w:tcW w:w="1155" w:type="dxa"/>
          </w:tcPr>
          <w:p w:rsidR="00A27D2F" w:rsidRDefault="00A27D2F" w:rsidP="00A27D2F">
            <w:pPr>
              <w:rPr>
                <w:lang w:val="nl-NL"/>
              </w:rPr>
            </w:pPr>
            <w:r>
              <w:rPr>
                <w:lang w:val="nl-NL"/>
              </w:rPr>
              <w:t>eenheid</w:t>
            </w:r>
          </w:p>
        </w:tc>
        <w:tc>
          <w:tcPr>
            <w:tcW w:w="1313" w:type="dxa"/>
          </w:tcPr>
          <w:p w:rsidR="00A27D2F" w:rsidRDefault="00A27D2F" w:rsidP="00A27D2F">
            <w:pPr>
              <w:ind w:right="72"/>
              <w:jc w:val="both"/>
              <w:rPr>
                <w:lang w:val="nl-NL"/>
              </w:rPr>
            </w:pPr>
            <w:r>
              <w:rPr>
                <w:lang w:val="nl-NL"/>
              </w:rPr>
              <w:t>waarde</w:t>
            </w:r>
          </w:p>
        </w:tc>
      </w:tr>
      <w:tr w:rsidR="00A27D2F" w:rsidTr="00A27D2F">
        <w:tblPrEx>
          <w:tblCellMar>
            <w:top w:w="0" w:type="dxa"/>
            <w:bottom w:w="0" w:type="dxa"/>
          </w:tblCellMar>
        </w:tblPrEx>
        <w:tc>
          <w:tcPr>
            <w:tcW w:w="1430" w:type="dxa"/>
          </w:tcPr>
          <w:p w:rsidR="00A27D2F" w:rsidRDefault="00A27D2F" w:rsidP="00A27D2F">
            <w:pPr>
              <w:rPr>
                <w:i/>
                <w:lang w:val="nl-NL"/>
              </w:rPr>
            </w:pPr>
            <w:bookmarkStart w:id="6" w:name="_Toc31727561"/>
            <w:r>
              <w:rPr>
                <w:i/>
                <w:lang w:val="nl-NL"/>
              </w:rPr>
              <w:t>T</w:t>
            </w:r>
            <w:bookmarkEnd w:id="6"/>
          </w:p>
        </w:tc>
        <w:tc>
          <w:tcPr>
            <w:tcW w:w="1155" w:type="dxa"/>
          </w:tcPr>
          <w:p w:rsidR="00A27D2F" w:rsidRDefault="00A27D2F" w:rsidP="00A27D2F">
            <w:pPr>
              <w:rPr>
                <w:lang w:val="nl-NL"/>
              </w:rPr>
            </w:pPr>
            <w:r>
              <w:rPr>
                <w:lang w:val="nl-NL"/>
              </w:rPr>
              <w:t>K</w:t>
            </w:r>
          </w:p>
        </w:tc>
        <w:tc>
          <w:tcPr>
            <w:tcW w:w="1313" w:type="dxa"/>
          </w:tcPr>
          <w:p w:rsidR="00A27D2F" w:rsidRDefault="00A27D2F" w:rsidP="00A27D2F">
            <w:pPr>
              <w:tabs>
                <w:tab w:val="decimal" w:pos="534"/>
              </w:tabs>
              <w:ind w:right="72"/>
              <w:jc w:val="both"/>
              <w:rPr>
                <w:lang w:val="nl-NL"/>
              </w:rPr>
            </w:pPr>
            <w:r>
              <w:rPr>
                <w:lang w:val="nl-NL"/>
              </w:rPr>
              <w:t>303</w:t>
            </w:r>
          </w:p>
        </w:tc>
      </w:tr>
      <w:tr w:rsidR="00A27D2F" w:rsidTr="00A27D2F">
        <w:tblPrEx>
          <w:tblCellMar>
            <w:top w:w="0" w:type="dxa"/>
            <w:bottom w:w="0" w:type="dxa"/>
          </w:tblCellMar>
        </w:tblPrEx>
        <w:tc>
          <w:tcPr>
            <w:tcW w:w="1430" w:type="dxa"/>
          </w:tcPr>
          <w:p w:rsidR="00A27D2F" w:rsidRDefault="00A27D2F" w:rsidP="00A27D2F">
            <w:pPr>
              <w:rPr>
                <w:lang w:val="nl-NL"/>
              </w:rPr>
            </w:pPr>
            <w:r>
              <w:rPr>
                <w:i/>
                <w:lang w:val="nl-NL"/>
              </w:rPr>
              <w:t>d</w:t>
            </w:r>
            <w:r>
              <w:rPr>
                <w:lang w:val="nl-NL"/>
              </w:rPr>
              <w:t>(CuSO</w:t>
            </w:r>
            <w:r>
              <w:rPr>
                <w:vertAlign w:val="subscript"/>
                <w:lang w:val="nl-NL"/>
              </w:rPr>
              <w:t>4</w:t>
            </w:r>
            <w:r>
              <w:rPr>
                <w:lang w:val="nl-NL"/>
              </w:rPr>
              <w:t>)</w:t>
            </w:r>
          </w:p>
        </w:tc>
        <w:tc>
          <w:tcPr>
            <w:tcW w:w="1155" w:type="dxa"/>
          </w:tcPr>
          <w:p w:rsidR="00A27D2F" w:rsidRDefault="00A27D2F" w:rsidP="00A27D2F">
            <w:pPr>
              <w:rPr>
                <w:lang w:val="nl-NL"/>
              </w:rPr>
            </w:pPr>
            <w:r>
              <w:rPr>
                <w:lang w:val="nl-NL"/>
              </w:rPr>
              <w:t>kg dm</w:t>
            </w:r>
            <w:r>
              <w:rPr>
                <w:vertAlign w:val="superscript"/>
                <w:lang w:val="nl-NL"/>
              </w:rPr>
              <w:sym w:font="Symbol" w:char="F02D"/>
            </w:r>
            <w:r>
              <w:rPr>
                <w:vertAlign w:val="superscript"/>
                <w:lang w:val="nl-NL"/>
              </w:rPr>
              <w:t>3</w:t>
            </w:r>
          </w:p>
        </w:tc>
        <w:tc>
          <w:tcPr>
            <w:tcW w:w="1313" w:type="dxa"/>
          </w:tcPr>
          <w:p w:rsidR="00A27D2F" w:rsidRDefault="00A27D2F" w:rsidP="00A27D2F">
            <w:pPr>
              <w:tabs>
                <w:tab w:val="decimal" w:pos="534"/>
              </w:tabs>
              <w:ind w:right="72"/>
              <w:jc w:val="both"/>
              <w:rPr>
                <w:lang w:val="nl-NL"/>
              </w:rPr>
            </w:pPr>
          </w:p>
        </w:tc>
      </w:tr>
      <w:tr w:rsidR="00A27D2F" w:rsidTr="00A27D2F">
        <w:tblPrEx>
          <w:tblCellMar>
            <w:top w:w="0" w:type="dxa"/>
            <w:bottom w:w="0" w:type="dxa"/>
          </w:tblCellMar>
        </w:tblPrEx>
        <w:tc>
          <w:tcPr>
            <w:tcW w:w="1430" w:type="dxa"/>
          </w:tcPr>
          <w:p w:rsidR="00A27D2F" w:rsidRDefault="00A27D2F" w:rsidP="00A27D2F">
            <w:pPr>
              <w:rPr>
                <w:lang w:val="nl-NL"/>
              </w:rPr>
            </w:pPr>
            <w:r>
              <w:rPr>
                <w:i/>
                <w:lang w:val="nl-NL"/>
              </w:rPr>
              <w:t>d</w:t>
            </w:r>
            <w:r>
              <w:rPr>
                <w:lang w:val="nl-NL"/>
              </w:rPr>
              <w:t>(ZnSO</w:t>
            </w:r>
            <w:r>
              <w:rPr>
                <w:vertAlign w:val="subscript"/>
                <w:lang w:val="nl-NL"/>
              </w:rPr>
              <w:t>4</w:t>
            </w:r>
            <w:r>
              <w:rPr>
                <w:lang w:val="nl-NL"/>
              </w:rPr>
              <w:t>)</w:t>
            </w:r>
          </w:p>
        </w:tc>
        <w:tc>
          <w:tcPr>
            <w:tcW w:w="1155" w:type="dxa"/>
          </w:tcPr>
          <w:p w:rsidR="00A27D2F" w:rsidRDefault="00A27D2F" w:rsidP="00A27D2F">
            <w:pPr>
              <w:rPr>
                <w:lang w:val="nl-NL"/>
              </w:rPr>
            </w:pPr>
            <w:r>
              <w:rPr>
                <w:lang w:val="nl-NL"/>
              </w:rPr>
              <w:t>kg dm</w:t>
            </w:r>
            <w:r>
              <w:rPr>
                <w:vertAlign w:val="superscript"/>
                <w:lang w:val="nl-NL"/>
              </w:rPr>
              <w:sym w:font="Symbol" w:char="F02D"/>
            </w:r>
            <w:r>
              <w:rPr>
                <w:vertAlign w:val="superscript"/>
                <w:lang w:val="nl-NL"/>
              </w:rPr>
              <w:t>3</w:t>
            </w:r>
          </w:p>
        </w:tc>
        <w:tc>
          <w:tcPr>
            <w:tcW w:w="1313" w:type="dxa"/>
          </w:tcPr>
          <w:p w:rsidR="00A27D2F" w:rsidRDefault="00A27D2F" w:rsidP="00A27D2F">
            <w:pPr>
              <w:tabs>
                <w:tab w:val="decimal" w:pos="534"/>
              </w:tabs>
              <w:ind w:right="72"/>
              <w:jc w:val="both"/>
              <w:rPr>
                <w:lang w:val="nl-NL"/>
              </w:rPr>
            </w:pPr>
          </w:p>
        </w:tc>
      </w:tr>
      <w:tr w:rsidR="00A27D2F" w:rsidTr="00A27D2F">
        <w:tblPrEx>
          <w:tblCellMar>
            <w:top w:w="0" w:type="dxa"/>
            <w:bottom w:w="0" w:type="dxa"/>
          </w:tblCellMar>
        </w:tblPrEx>
        <w:tc>
          <w:tcPr>
            <w:tcW w:w="1430" w:type="dxa"/>
          </w:tcPr>
          <w:p w:rsidR="00A27D2F" w:rsidRDefault="00A27D2F" w:rsidP="00A27D2F">
            <w:pPr>
              <w:rPr>
                <w:lang w:val="nl-NL"/>
              </w:rPr>
            </w:pPr>
            <w:r>
              <w:rPr>
                <w:i/>
                <w:lang w:val="nl-NL"/>
              </w:rPr>
              <w:t>d</w:t>
            </w:r>
            <w:r>
              <w:rPr>
                <w:lang w:val="nl-NL"/>
              </w:rPr>
              <w:t>(NH</w:t>
            </w:r>
            <w:r>
              <w:rPr>
                <w:vertAlign w:val="subscript"/>
                <w:lang w:val="nl-NL"/>
              </w:rPr>
              <w:t>3</w:t>
            </w:r>
            <w:r>
              <w:rPr>
                <w:lang w:val="nl-NL"/>
              </w:rPr>
              <w:t>)</w:t>
            </w:r>
          </w:p>
        </w:tc>
        <w:tc>
          <w:tcPr>
            <w:tcW w:w="1155" w:type="dxa"/>
          </w:tcPr>
          <w:p w:rsidR="00A27D2F" w:rsidRDefault="00A27D2F" w:rsidP="00A27D2F">
            <w:pPr>
              <w:rPr>
                <w:vertAlign w:val="superscript"/>
                <w:lang w:val="nl-NL"/>
              </w:rPr>
            </w:pPr>
            <w:r>
              <w:rPr>
                <w:lang w:val="nl-NL"/>
              </w:rPr>
              <w:t>kg dm</w:t>
            </w:r>
            <w:r>
              <w:rPr>
                <w:vertAlign w:val="superscript"/>
                <w:lang w:val="nl-NL"/>
              </w:rPr>
              <w:sym w:font="Symbol" w:char="F02D"/>
            </w:r>
            <w:r>
              <w:rPr>
                <w:vertAlign w:val="superscript"/>
                <w:lang w:val="nl-NL"/>
              </w:rPr>
              <w:t>3</w:t>
            </w:r>
          </w:p>
        </w:tc>
        <w:tc>
          <w:tcPr>
            <w:tcW w:w="1313" w:type="dxa"/>
          </w:tcPr>
          <w:p w:rsidR="00A27D2F" w:rsidRDefault="00A27D2F" w:rsidP="00A27D2F">
            <w:pPr>
              <w:tabs>
                <w:tab w:val="decimal" w:pos="534"/>
              </w:tabs>
              <w:ind w:right="72"/>
              <w:jc w:val="both"/>
              <w:rPr>
                <w:lang w:val="nl-NL"/>
              </w:rPr>
            </w:pPr>
          </w:p>
        </w:tc>
      </w:tr>
      <w:tr w:rsidR="00A27D2F" w:rsidTr="00A27D2F">
        <w:tblPrEx>
          <w:tblCellMar>
            <w:top w:w="0" w:type="dxa"/>
            <w:bottom w:w="0" w:type="dxa"/>
          </w:tblCellMar>
        </w:tblPrEx>
        <w:tc>
          <w:tcPr>
            <w:tcW w:w="1430" w:type="dxa"/>
          </w:tcPr>
          <w:p w:rsidR="00A27D2F" w:rsidRDefault="00A27D2F" w:rsidP="00A27D2F">
            <w:pPr>
              <w:rPr>
                <w:lang w:val="nl-NL"/>
              </w:rPr>
            </w:pPr>
            <w:r>
              <w:rPr>
                <w:i/>
                <w:lang w:val="nl-NL"/>
              </w:rPr>
              <w:t>f</w:t>
            </w:r>
            <w:r>
              <w:rPr>
                <w:lang w:val="nl-NL"/>
              </w:rPr>
              <w:t>(Cu</w:t>
            </w:r>
            <w:r>
              <w:rPr>
                <w:vertAlign w:val="superscript"/>
                <w:lang w:val="nl-NL"/>
              </w:rPr>
              <w:t>2+</w:t>
            </w:r>
            <w:r>
              <w:rPr>
                <w:lang w:val="nl-NL"/>
              </w:rPr>
              <w:t>)</w:t>
            </w:r>
          </w:p>
        </w:tc>
        <w:tc>
          <w:tcPr>
            <w:tcW w:w="1155" w:type="dxa"/>
          </w:tcPr>
          <w:p w:rsidR="00A27D2F" w:rsidRDefault="00A27D2F" w:rsidP="00A27D2F">
            <w:pPr>
              <w:rPr>
                <w:lang w:val="nl-NL"/>
              </w:rPr>
            </w:pPr>
          </w:p>
        </w:tc>
        <w:tc>
          <w:tcPr>
            <w:tcW w:w="1313" w:type="dxa"/>
          </w:tcPr>
          <w:p w:rsidR="00A27D2F" w:rsidRDefault="00A27D2F" w:rsidP="00A27D2F">
            <w:pPr>
              <w:tabs>
                <w:tab w:val="decimal" w:pos="534"/>
              </w:tabs>
              <w:ind w:right="72"/>
              <w:jc w:val="both"/>
              <w:rPr>
                <w:lang w:val="nl-NL"/>
              </w:rPr>
            </w:pPr>
            <w:r>
              <w:rPr>
                <w:lang w:val="nl-NL"/>
              </w:rPr>
              <w:t>0,17</w:t>
            </w:r>
          </w:p>
        </w:tc>
      </w:tr>
      <w:tr w:rsidR="00A27D2F" w:rsidTr="00A27D2F">
        <w:tblPrEx>
          <w:tblCellMar>
            <w:top w:w="0" w:type="dxa"/>
            <w:bottom w:w="0" w:type="dxa"/>
          </w:tblCellMar>
        </w:tblPrEx>
        <w:tc>
          <w:tcPr>
            <w:tcW w:w="1430" w:type="dxa"/>
          </w:tcPr>
          <w:p w:rsidR="00A27D2F" w:rsidRDefault="00A27D2F" w:rsidP="00A27D2F">
            <w:pPr>
              <w:rPr>
                <w:lang w:val="nl-NL"/>
              </w:rPr>
            </w:pPr>
            <w:r>
              <w:rPr>
                <w:i/>
                <w:lang w:val="nl-NL"/>
              </w:rPr>
              <w:t>f</w:t>
            </w:r>
            <w:r>
              <w:rPr>
                <w:lang w:val="nl-NL"/>
              </w:rPr>
              <w:t>(Zn</w:t>
            </w:r>
            <w:r>
              <w:rPr>
                <w:vertAlign w:val="superscript"/>
                <w:lang w:val="nl-NL"/>
              </w:rPr>
              <w:t>2+</w:t>
            </w:r>
            <w:r>
              <w:rPr>
                <w:lang w:val="nl-NL"/>
              </w:rPr>
              <w:t>)</w:t>
            </w:r>
          </w:p>
        </w:tc>
        <w:tc>
          <w:tcPr>
            <w:tcW w:w="1155" w:type="dxa"/>
          </w:tcPr>
          <w:p w:rsidR="00A27D2F" w:rsidRDefault="00A27D2F" w:rsidP="00A27D2F">
            <w:pPr>
              <w:rPr>
                <w:lang w:val="nl-NL"/>
              </w:rPr>
            </w:pPr>
          </w:p>
        </w:tc>
        <w:tc>
          <w:tcPr>
            <w:tcW w:w="1313" w:type="dxa"/>
          </w:tcPr>
          <w:p w:rsidR="00A27D2F" w:rsidRDefault="00A27D2F" w:rsidP="00A27D2F">
            <w:pPr>
              <w:tabs>
                <w:tab w:val="decimal" w:pos="534"/>
              </w:tabs>
              <w:ind w:right="72"/>
              <w:jc w:val="both"/>
              <w:rPr>
                <w:lang w:val="nl-NL"/>
              </w:rPr>
            </w:pPr>
            <w:r>
              <w:rPr>
                <w:lang w:val="nl-NL"/>
              </w:rPr>
              <w:t>0,24</w:t>
            </w:r>
          </w:p>
        </w:tc>
      </w:tr>
      <w:tr w:rsidR="00A27D2F" w:rsidTr="00A27D2F">
        <w:tblPrEx>
          <w:tblCellMar>
            <w:top w:w="0" w:type="dxa"/>
            <w:bottom w:w="0" w:type="dxa"/>
          </w:tblCellMar>
        </w:tblPrEx>
        <w:tc>
          <w:tcPr>
            <w:tcW w:w="1430" w:type="dxa"/>
          </w:tcPr>
          <w:p w:rsidR="00A27D2F" w:rsidRDefault="00A27D2F" w:rsidP="00A27D2F">
            <w:pPr>
              <w:rPr>
                <w:lang w:val="nl-NL"/>
              </w:rPr>
            </w:pPr>
            <w:r>
              <w:rPr>
                <w:lang w:val="nl-NL"/>
              </w:rPr>
              <w:t>[Cu</w:t>
            </w:r>
            <w:r>
              <w:rPr>
                <w:vertAlign w:val="superscript"/>
                <w:lang w:val="nl-NL"/>
              </w:rPr>
              <w:t>2</w:t>
            </w:r>
            <w:r>
              <w:rPr>
                <w:lang w:val="nl-NL"/>
              </w:rPr>
              <w:t>’]</w:t>
            </w:r>
          </w:p>
        </w:tc>
        <w:tc>
          <w:tcPr>
            <w:tcW w:w="1155" w:type="dxa"/>
          </w:tcPr>
          <w:p w:rsidR="00A27D2F" w:rsidRDefault="00A27D2F" w:rsidP="00A27D2F">
            <w:pPr>
              <w:rPr>
                <w:lang w:val="nl-NL"/>
              </w:rPr>
            </w:pPr>
            <w:r>
              <w:rPr>
                <w:lang w:val="nl-NL"/>
              </w:rPr>
              <w:t>mol dm</w:t>
            </w:r>
            <w:r>
              <w:rPr>
                <w:vertAlign w:val="superscript"/>
                <w:lang w:val="nl-NL"/>
              </w:rPr>
              <w:sym w:font="Symbol" w:char="F02D"/>
            </w:r>
            <w:r>
              <w:rPr>
                <w:vertAlign w:val="superscript"/>
                <w:lang w:val="nl-NL"/>
              </w:rPr>
              <w:t>3</w:t>
            </w:r>
          </w:p>
        </w:tc>
        <w:tc>
          <w:tcPr>
            <w:tcW w:w="1313" w:type="dxa"/>
          </w:tcPr>
          <w:p w:rsidR="00A27D2F" w:rsidRDefault="00A27D2F" w:rsidP="00A27D2F">
            <w:pPr>
              <w:tabs>
                <w:tab w:val="decimal" w:pos="534"/>
              </w:tabs>
              <w:ind w:right="72"/>
              <w:jc w:val="both"/>
              <w:rPr>
                <w:lang w:val="nl-NL"/>
              </w:rPr>
            </w:pPr>
          </w:p>
        </w:tc>
      </w:tr>
      <w:tr w:rsidR="00A27D2F" w:rsidTr="00A27D2F">
        <w:tblPrEx>
          <w:tblCellMar>
            <w:top w:w="0" w:type="dxa"/>
            <w:bottom w:w="0" w:type="dxa"/>
          </w:tblCellMar>
        </w:tblPrEx>
        <w:tc>
          <w:tcPr>
            <w:tcW w:w="1430" w:type="dxa"/>
          </w:tcPr>
          <w:p w:rsidR="00A27D2F" w:rsidRDefault="00A27D2F" w:rsidP="00A27D2F">
            <w:pPr>
              <w:rPr>
                <w:lang w:val="nl-NL"/>
              </w:rPr>
            </w:pPr>
            <w:r>
              <w:rPr>
                <w:lang w:val="nl-NL"/>
              </w:rPr>
              <w:t>[Zn</w:t>
            </w:r>
            <w:r>
              <w:rPr>
                <w:vertAlign w:val="superscript"/>
                <w:lang w:val="nl-NL"/>
              </w:rPr>
              <w:t>2</w:t>
            </w:r>
            <w:r>
              <w:rPr>
                <w:lang w:val="nl-NL"/>
              </w:rPr>
              <w:t>’]</w:t>
            </w:r>
          </w:p>
        </w:tc>
        <w:tc>
          <w:tcPr>
            <w:tcW w:w="1155" w:type="dxa"/>
          </w:tcPr>
          <w:p w:rsidR="00A27D2F" w:rsidRDefault="00A27D2F" w:rsidP="00A27D2F">
            <w:pPr>
              <w:rPr>
                <w:lang w:val="nl-NL"/>
              </w:rPr>
            </w:pPr>
            <w:r>
              <w:rPr>
                <w:lang w:val="nl-NL"/>
              </w:rPr>
              <w:t>mol dm</w:t>
            </w:r>
            <w:r>
              <w:rPr>
                <w:vertAlign w:val="superscript"/>
                <w:lang w:val="nl-NL"/>
              </w:rPr>
              <w:sym w:font="Symbol" w:char="F02D"/>
            </w:r>
            <w:r>
              <w:rPr>
                <w:vertAlign w:val="superscript"/>
                <w:lang w:val="nl-NL"/>
              </w:rPr>
              <w:t>3</w:t>
            </w:r>
          </w:p>
        </w:tc>
        <w:tc>
          <w:tcPr>
            <w:tcW w:w="1313" w:type="dxa"/>
          </w:tcPr>
          <w:p w:rsidR="00A27D2F" w:rsidRDefault="00A27D2F" w:rsidP="00A27D2F">
            <w:pPr>
              <w:tabs>
                <w:tab w:val="decimal" w:pos="534"/>
              </w:tabs>
              <w:ind w:right="72"/>
              <w:jc w:val="both"/>
              <w:rPr>
                <w:lang w:val="nl-NL"/>
              </w:rPr>
            </w:pPr>
          </w:p>
        </w:tc>
      </w:tr>
      <w:tr w:rsidR="00A27D2F" w:rsidTr="00A27D2F">
        <w:tblPrEx>
          <w:tblCellMar>
            <w:top w:w="0" w:type="dxa"/>
            <w:bottom w:w="0" w:type="dxa"/>
          </w:tblCellMar>
        </w:tblPrEx>
        <w:tc>
          <w:tcPr>
            <w:tcW w:w="1430" w:type="dxa"/>
          </w:tcPr>
          <w:p w:rsidR="00A27D2F" w:rsidRDefault="00A27D2F" w:rsidP="00A27D2F">
            <w:pPr>
              <w:rPr>
                <w:lang w:val="nl-NL"/>
              </w:rPr>
            </w:pPr>
            <w:r>
              <w:rPr>
                <w:lang w:val="nl-NL"/>
              </w:rPr>
              <w:t>[NH</w:t>
            </w:r>
            <w:r>
              <w:rPr>
                <w:vertAlign w:val="subscript"/>
                <w:lang w:val="nl-NL"/>
              </w:rPr>
              <w:t>3</w:t>
            </w:r>
            <w:r>
              <w:rPr>
                <w:lang w:val="nl-NL"/>
              </w:rPr>
              <w:t>]</w:t>
            </w:r>
          </w:p>
        </w:tc>
        <w:tc>
          <w:tcPr>
            <w:tcW w:w="1155" w:type="dxa"/>
          </w:tcPr>
          <w:p w:rsidR="00A27D2F" w:rsidRDefault="00A27D2F" w:rsidP="00A27D2F">
            <w:pPr>
              <w:rPr>
                <w:lang w:val="nl-NL"/>
              </w:rPr>
            </w:pPr>
            <w:r>
              <w:rPr>
                <w:lang w:val="nl-NL"/>
              </w:rPr>
              <w:t>mol dm</w:t>
            </w:r>
            <w:r>
              <w:rPr>
                <w:vertAlign w:val="superscript"/>
                <w:lang w:val="nl-NL"/>
              </w:rPr>
              <w:sym w:font="Symbol" w:char="F02D"/>
            </w:r>
            <w:r>
              <w:rPr>
                <w:vertAlign w:val="superscript"/>
                <w:lang w:val="nl-NL"/>
              </w:rPr>
              <w:t>3</w:t>
            </w:r>
          </w:p>
        </w:tc>
        <w:tc>
          <w:tcPr>
            <w:tcW w:w="1313" w:type="dxa"/>
          </w:tcPr>
          <w:p w:rsidR="00A27D2F" w:rsidRDefault="00A27D2F" w:rsidP="00A27D2F">
            <w:pPr>
              <w:tabs>
                <w:tab w:val="decimal" w:pos="534"/>
              </w:tabs>
              <w:ind w:right="72"/>
              <w:jc w:val="both"/>
              <w:rPr>
                <w:lang w:val="nl-NL"/>
              </w:rPr>
            </w:pPr>
          </w:p>
        </w:tc>
      </w:tr>
      <w:tr w:rsidR="00A27D2F" w:rsidTr="00A27D2F">
        <w:tblPrEx>
          <w:tblCellMar>
            <w:top w:w="0" w:type="dxa"/>
            <w:bottom w:w="0" w:type="dxa"/>
          </w:tblCellMar>
        </w:tblPrEx>
        <w:tc>
          <w:tcPr>
            <w:tcW w:w="1430" w:type="dxa"/>
          </w:tcPr>
          <w:p w:rsidR="00A27D2F" w:rsidRDefault="00A27D2F" w:rsidP="00A27D2F">
            <w:pPr>
              <w:rPr>
                <w:vertAlign w:val="subscript"/>
                <w:lang w:val="nl-NL"/>
              </w:rPr>
            </w:pPr>
            <w:r>
              <w:rPr>
                <w:i/>
                <w:lang w:val="nl-NL"/>
              </w:rPr>
              <w:t>E</w:t>
            </w:r>
            <w:r>
              <w:rPr>
                <w:vertAlign w:val="subscript"/>
                <w:lang w:val="nl-NL"/>
              </w:rPr>
              <w:t>A</w:t>
            </w:r>
          </w:p>
        </w:tc>
        <w:tc>
          <w:tcPr>
            <w:tcW w:w="1155" w:type="dxa"/>
          </w:tcPr>
          <w:p w:rsidR="00A27D2F" w:rsidRDefault="00A27D2F" w:rsidP="00A27D2F">
            <w:pPr>
              <w:rPr>
                <w:lang w:val="nl-NL"/>
              </w:rPr>
            </w:pPr>
            <w:r>
              <w:rPr>
                <w:lang w:val="nl-NL"/>
              </w:rPr>
              <w:t>V</w:t>
            </w:r>
          </w:p>
        </w:tc>
        <w:tc>
          <w:tcPr>
            <w:tcW w:w="1313" w:type="dxa"/>
          </w:tcPr>
          <w:p w:rsidR="00A27D2F" w:rsidRDefault="00A27D2F" w:rsidP="00A27D2F">
            <w:pPr>
              <w:tabs>
                <w:tab w:val="decimal" w:pos="534"/>
              </w:tabs>
              <w:ind w:right="72"/>
              <w:jc w:val="both"/>
              <w:rPr>
                <w:lang w:val="nl-NL"/>
              </w:rPr>
            </w:pPr>
          </w:p>
        </w:tc>
      </w:tr>
      <w:tr w:rsidR="00A27D2F" w:rsidTr="00A27D2F">
        <w:tblPrEx>
          <w:tblCellMar>
            <w:top w:w="0" w:type="dxa"/>
            <w:bottom w:w="0" w:type="dxa"/>
          </w:tblCellMar>
        </w:tblPrEx>
        <w:tc>
          <w:tcPr>
            <w:tcW w:w="1430" w:type="dxa"/>
          </w:tcPr>
          <w:p w:rsidR="00A27D2F" w:rsidRDefault="00A27D2F" w:rsidP="00A27D2F">
            <w:pPr>
              <w:rPr>
                <w:lang w:val="nl-NL"/>
              </w:rPr>
            </w:pPr>
            <w:r>
              <w:rPr>
                <w:i/>
                <w:lang w:val="nl-NL"/>
              </w:rPr>
              <w:t>E</w:t>
            </w:r>
            <w:r>
              <w:rPr>
                <w:lang w:val="nl-NL"/>
              </w:rPr>
              <w:sym w:font="Symbol" w:char="F0B0"/>
            </w:r>
          </w:p>
        </w:tc>
        <w:tc>
          <w:tcPr>
            <w:tcW w:w="1155" w:type="dxa"/>
          </w:tcPr>
          <w:p w:rsidR="00A27D2F" w:rsidRDefault="00A27D2F" w:rsidP="00A27D2F">
            <w:pPr>
              <w:rPr>
                <w:lang w:val="nl-NL"/>
              </w:rPr>
            </w:pPr>
            <w:r>
              <w:rPr>
                <w:lang w:val="nl-NL"/>
              </w:rPr>
              <w:t>V</w:t>
            </w:r>
          </w:p>
        </w:tc>
        <w:tc>
          <w:tcPr>
            <w:tcW w:w="1313" w:type="dxa"/>
          </w:tcPr>
          <w:p w:rsidR="00A27D2F" w:rsidRDefault="00A27D2F" w:rsidP="00A27D2F">
            <w:pPr>
              <w:tabs>
                <w:tab w:val="decimal" w:pos="534"/>
              </w:tabs>
              <w:ind w:right="72"/>
              <w:jc w:val="both"/>
              <w:rPr>
                <w:lang w:val="nl-NL"/>
              </w:rPr>
            </w:pPr>
          </w:p>
        </w:tc>
      </w:tr>
      <w:tr w:rsidR="00A27D2F" w:rsidTr="00A27D2F">
        <w:tblPrEx>
          <w:tblCellMar>
            <w:top w:w="0" w:type="dxa"/>
            <w:bottom w:w="0" w:type="dxa"/>
          </w:tblCellMar>
        </w:tblPrEx>
        <w:tc>
          <w:tcPr>
            <w:tcW w:w="1430" w:type="dxa"/>
          </w:tcPr>
          <w:p w:rsidR="00A27D2F" w:rsidRDefault="00A27D2F" w:rsidP="00A27D2F">
            <w:pPr>
              <w:rPr>
                <w:vertAlign w:val="subscript"/>
                <w:lang w:val="nl-NL"/>
              </w:rPr>
            </w:pPr>
            <w:r>
              <w:rPr>
                <w:i/>
                <w:lang w:val="nl-NL"/>
              </w:rPr>
              <w:t>E</w:t>
            </w:r>
            <w:r>
              <w:rPr>
                <w:vertAlign w:val="subscript"/>
                <w:lang w:val="nl-NL"/>
              </w:rPr>
              <w:t>B</w:t>
            </w:r>
          </w:p>
        </w:tc>
        <w:tc>
          <w:tcPr>
            <w:tcW w:w="1155" w:type="dxa"/>
          </w:tcPr>
          <w:p w:rsidR="00A27D2F" w:rsidRDefault="00A27D2F" w:rsidP="00A27D2F">
            <w:pPr>
              <w:rPr>
                <w:lang w:val="nl-NL"/>
              </w:rPr>
            </w:pPr>
            <w:r>
              <w:rPr>
                <w:lang w:val="nl-NL"/>
              </w:rPr>
              <w:t>V</w:t>
            </w:r>
          </w:p>
        </w:tc>
        <w:tc>
          <w:tcPr>
            <w:tcW w:w="1313" w:type="dxa"/>
          </w:tcPr>
          <w:p w:rsidR="00A27D2F" w:rsidRDefault="00A27D2F" w:rsidP="00A27D2F">
            <w:pPr>
              <w:tabs>
                <w:tab w:val="decimal" w:pos="534"/>
              </w:tabs>
              <w:ind w:right="72"/>
              <w:jc w:val="both"/>
              <w:rPr>
                <w:lang w:val="nl-NL"/>
              </w:rPr>
            </w:pPr>
          </w:p>
        </w:tc>
      </w:tr>
      <w:tr w:rsidR="00A27D2F" w:rsidTr="00A27D2F">
        <w:tblPrEx>
          <w:tblCellMar>
            <w:top w:w="0" w:type="dxa"/>
            <w:bottom w:w="0" w:type="dxa"/>
          </w:tblCellMar>
        </w:tblPrEx>
        <w:tc>
          <w:tcPr>
            <w:tcW w:w="1430" w:type="dxa"/>
          </w:tcPr>
          <w:p w:rsidR="00A27D2F" w:rsidRDefault="00A27D2F" w:rsidP="00A27D2F">
            <w:pPr>
              <w:rPr>
                <w:lang w:val="nl-NL"/>
              </w:rPr>
            </w:pPr>
            <w:r>
              <w:rPr>
                <w:lang w:val="nl-NL"/>
              </w:rPr>
              <w:t>[Cu(NH</w:t>
            </w:r>
            <w:r>
              <w:rPr>
                <w:vertAlign w:val="subscript"/>
                <w:lang w:val="nl-NL"/>
              </w:rPr>
              <w:t>3</w:t>
            </w:r>
            <w:r>
              <w:rPr>
                <w:lang w:val="nl-NL"/>
              </w:rPr>
              <w:t>)</w:t>
            </w:r>
            <w:r>
              <w:rPr>
                <w:vertAlign w:val="subscript"/>
                <w:lang w:val="nl-NL"/>
              </w:rPr>
              <w:t>4</w:t>
            </w:r>
            <w:r>
              <w:rPr>
                <w:vertAlign w:val="superscript"/>
                <w:lang w:val="nl-NL"/>
              </w:rPr>
              <w:t>2+</w:t>
            </w:r>
            <w:r>
              <w:rPr>
                <w:lang w:val="nl-NL"/>
              </w:rPr>
              <w:t>]</w:t>
            </w:r>
          </w:p>
        </w:tc>
        <w:tc>
          <w:tcPr>
            <w:tcW w:w="1155" w:type="dxa"/>
          </w:tcPr>
          <w:p w:rsidR="00A27D2F" w:rsidRDefault="00A27D2F" w:rsidP="00A27D2F">
            <w:pPr>
              <w:rPr>
                <w:lang w:val="nl-NL"/>
              </w:rPr>
            </w:pPr>
            <w:r>
              <w:rPr>
                <w:lang w:val="nl-NL"/>
              </w:rPr>
              <w:t>mol dm</w:t>
            </w:r>
            <w:r>
              <w:rPr>
                <w:vertAlign w:val="superscript"/>
                <w:lang w:val="nl-NL"/>
              </w:rPr>
              <w:sym w:font="Symbol" w:char="F02D"/>
            </w:r>
            <w:r>
              <w:rPr>
                <w:vertAlign w:val="superscript"/>
                <w:lang w:val="nl-NL"/>
              </w:rPr>
              <w:t>3</w:t>
            </w:r>
          </w:p>
        </w:tc>
        <w:tc>
          <w:tcPr>
            <w:tcW w:w="1313" w:type="dxa"/>
          </w:tcPr>
          <w:p w:rsidR="00A27D2F" w:rsidRDefault="00A27D2F" w:rsidP="00A27D2F">
            <w:pPr>
              <w:tabs>
                <w:tab w:val="decimal" w:pos="534"/>
              </w:tabs>
              <w:ind w:right="72"/>
              <w:jc w:val="both"/>
              <w:rPr>
                <w:lang w:val="nl-NL"/>
              </w:rPr>
            </w:pPr>
          </w:p>
        </w:tc>
      </w:tr>
      <w:tr w:rsidR="00A27D2F" w:rsidTr="00A27D2F">
        <w:tblPrEx>
          <w:tblCellMar>
            <w:top w:w="0" w:type="dxa"/>
            <w:bottom w:w="0" w:type="dxa"/>
          </w:tblCellMar>
        </w:tblPrEx>
        <w:tc>
          <w:tcPr>
            <w:tcW w:w="1430" w:type="dxa"/>
          </w:tcPr>
          <w:p w:rsidR="00A27D2F" w:rsidRDefault="00A27D2F" w:rsidP="00A27D2F">
            <w:pPr>
              <w:rPr>
                <w:lang w:val="nl-NL"/>
              </w:rPr>
            </w:pPr>
            <w:r>
              <w:rPr>
                <w:lang w:val="nl-NL"/>
              </w:rPr>
              <w:t>[NH</w:t>
            </w:r>
            <w:r>
              <w:rPr>
                <w:vertAlign w:val="subscript"/>
                <w:lang w:val="nl-NL"/>
              </w:rPr>
              <w:t>3</w:t>
            </w:r>
            <w:r>
              <w:rPr>
                <w:lang w:val="nl-NL"/>
              </w:rPr>
              <w:t>]</w:t>
            </w:r>
            <w:r>
              <w:rPr>
                <w:vertAlign w:val="subscript"/>
                <w:lang w:val="nl-NL"/>
              </w:rPr>
              <w:t>B</w:t>
            </w:r>
          </w:p>
        </w:tc>
        <w:tc>
          <w:tcPr>
            <w:tcW w:w="1155" w:type="dxa"/>
          </w:tcPr>
          <w:p w:rsidR="00A27D2F" w:rsidRDefault="00A27D2F" w:rsidP="00A27D2F">
            <w:pPr>
              <w:rPr>
                <w:lang w:val="nl-NL"/>
              </w:rPr>
            </w:pPr>
            <w:r>
              <w:rPr>
                <w:lang w:val="nl-NL"/>
              </w:rPr>
              <w:t>mol dm</w:t>
            </w:r>
            <w:r>
              <w:rPr>
                <w:vertAlign w:val="superscript"/>
                <w:lang w:val="nl-NL"/>
              </w:rPr>
              <w:sym w:font="Symbol" w:char="F02D"/>
            </w:r>
            <w:r>
              <w:rPr>
                <w:vertAlign w:val="superscript"/>
                <w:lang w:val="nl-NL"/>
              </w:rPr>
              <w:t>3</w:t>
            </w:r>
          </w:p>
        </w:tc>
        <w:tc>
          <w:tcPr>
            <w:tcW w:w="1313" w:type="dxa"/>
          </w:tcPr>
          <w:p w:rsidR="00A27D2F" w:rsidRDefault="00A27D2F" w:rsidP="00A27D2F">
            <w:pPr>
              <w:tabs>
                <w:tab w:val="decimal" w:pos="534"/>
              </w:tabs>
              <w:ind w:right="72"/>
              <w:jc w:val="both"/>
              <w:rPr>
                <w:lang w:val="nl-NL"/>
              </w:rPr>
            </w:pPr>
          </w:p>
        </w:tc>
      </w:tr>
      <w:tr w:rsidR="00A27D2F" w:rsidTr="00A27D2F">
        <w:tblPrEx>
          <w:tblCellMar>
            <w:top w:w="0" w:type="dxa"/>
            <w:bottom w:w="0" w:type="dxa"/>
          </w:tblCellMar>
        </w:tblPrEx>
        <w:tc>
          <w:tcPr>
            <w:tcW w:w="1430" w:type="dxa"/>
          </w:tcPr>
          <w:p w:rsidR="00A27D2F" w:rsidRDefault="00A27D2F" w:rsidP="00A27D2F">
            <w:pPr>
              <w:rPr>
                <w:lang w:val="nl-NL"/>
              </w:rPr>
            </w:pPr>
            <w:r>
              <w:rPr>
                <w:i/>
                <w:lang w:val="nl-NL"/>
              </w:rPr>
              <w:t>f</w:t>
            </w:r>
            <w:r>
              <w:rPr>
                <w:lang w:val="nl-NL"/>
              </w:rPr>
              <w:t>(Cu(NH</w:t>
            </w:r>
            <w:r>
              <w:rPr>
                <w:vertAlign w:val="subscript"/>
                <w:lang w:val="nl-NL"/>
              </w:rPr>
              <w:t>3</w:t>
            </w:r>
            <w:r>
              <w:rPr>
                <w:lang w:val="nl-NL"/>
              </w:rPr>
              <w:t>)</w:t>
            </w:r>
            <w:r>
              <w:rPr>
                <w:vertAlign w:val="subscript"/>
                <w:lang w:val="nl-NL"/>
              </w:rPr>
              <w:t>4</w:t>
            </w:r>
            <w:r>
              <w:rPr>
                <w:vertAlign w:val="superscript"/>
                <w:lang w:val="nl-NL"/>
              </w:rPr>
              <w:t>2+</w:t>
            </w:r>
            <w:r>
              <w:rPr>
                <w:lang w:val="nl-NL"/>
              </w:rPr>
              <w:t>)</w:t>
            </w:r>
          </w:p>
        </w:tc>
        <w:tc>
          <w:tcPr>
            <w:tcW w:w="1155" w:type="dxa"/>
          </w:tcPr>
          <w:p w:rsidR="00A27D2F" w:rsidRDefault="00A27D2F" w:rsidP="00A27D2F">
            <w:pPr>
              <w:rPr>
                <w:lang w:val="nl-NL"/>
              </w:rPr>
            </w:pPr>
          </w:p>
        </w:tc>
        <w:tc>
          <w:tcPr>
            <w:tcW w:w="1313" w:type="dxa"/>
          </w:tcPr>
          <w:p w:rsidR="00A27D2F" w:rsidRDefault="00A27D2F" w:rsidP="00A27D2F">
            <w:pPr>
              <w:tabs>
                <w:tab w:val="decimal" w:pos="534"/>
              </w:tabs>
              <w:ind w:right="72"/>
              <w:jc w:val="both"/>
              <w:rPr>
                <w:lang w:val="nl-NL"/>
              </w:rPr>
            </w:pPr>
            <w:r>
              <w:rPr>
                <w:lang w:val="nl-NL"/>
              </w:rPr>
              <w:t>0,24</w:t>
            </w:r>
          </w:p>
        </w:tc>
      </w:tr>
      <w:tr w:rsidR="00A27D2F" w:rsidTr="00A27D2F">
        <w:tblPrEx>
          <w:tblCellMar>
            <w:top w:w="0" w:type="dxa"/>
            <w:bottom w:w="0" w:type="dxa"/>
          </w:tblCellMar>
        </w:tblPrEx>
        <w:tc>
          <w:tcPr>
            <w:tcW w:w="1430" w:type="dxa"/>
          </w:tcPr>
          <w:p w:rsidR="00A27D2F" w:rsidRDefault="00A27D2F" w:rsidP="00A27D2F">
            <w:pPr>
              <w:rPr>
                <w:lang w:val="nl-NL"/>
              </w:rPr>
            </w:pPr>
            <w:r>
              <w:rPr>
                <w:rFonts w:ascii="Symbol" w:hAnsi="Symbol"/>
                <w:lang w:val="nl-NL"/>
              </w:rPr>
              <w:t></w:t>
            </w:r>
            <w:r>
              <w:rPr>
                <w:rFonts w:ascii="Symbol" w:hAnsi="Symbol"/>
                <w:vertAlign w:val="subscript"/>
                <w:lang w:val="nl-NL"/>
              </w:rPr>
              <w:t></w:t>
            </w:r>
            <w:r>
              <w:rPr>
                <w:rFonts w:ascii="Symbol" w:hAnsi="Symbol"/>
                <w:lang w:val="nl-NL"/>
              </w:rPr>
              <w:t></w:t>
            </w:r>
            <w:r>
              <w:rPr>
                <w:rFonts w:ascii="Symbol" w:hAnsi="Symbol"/>
                <w:i/>
                <w:lang w:val="nl-NL"/>
              </w:rPr>
              <w:t></w:t>
            </w:r>
            <w:r>
              <w:rPr>
                <w:vertAlign w:val="subscript"/>
                <w:lang w:val="nl-NL"/>
              </w:rPr>
              <w:t>B</w:t>
            </w:r>
            <w:r>
              <w:rPr>
                <w:rFonts w:ascii="Symbol" w:hAnsi="Symbol"/>
                <w:lang w:val="nl-NL"/>
              </w:rPr>
              <w:t></w:t>
            </w:r>
          </w:p>
        </w:tc>
        <w:tc>
          <w:tcPr>
            <w:tcW w:w="1155" w:type="dxa"/>
          </w:tcPr>
          <w:p w:rsidR="00A27D2F" w:rsidRDefault="00A27D2F" w:rsidP="00A27D2F">
            <w:pPr>
              <w:rPr>
                <w:lang w:val="nl-NL"/>
              </w:rPr>
            </w:pPr>
          </w:p>
        </w:tc>
        <w:tc>
          <w:tcPr>
            <w:tcW w:w="1313" w:type="dxa"/>
          </w:tcPr>
          <w:p w:rsidR="00A27D2F" w:rsidRDefault="00A27D2F" w:rsidP="00A27D2F">
            <w:pPr>
              <w:tabs>
                <w:tab w:val="decimal" w:pos="534"/>
              </w:tabs>
              <w:ind w:right="72"/>
              <w:jc w:val="both"/>
              <w:rPr>
                <w:lang w:val="nl-NL"/>
              </w:rPr>
            </w:pPr>
          </w:p>
        </w:tc>
      </w:tr>
      <w:tr w:rsidR="00A27D2F" w:rsidTr="00A27D2F">
        <w:tblPrEx>
          <w:tblCellMar>
            <w:top w:w="0" w:type="dxa"/>
            <w:bottom w:w="0" w:type="dxa"/>
          </w:tblCellMar>
        </w:tblPrEx>
        <w:tc>
          <w:tcPr>
            <w:tcW w:w="1430" w:type="dxa"/>
          </w:tcPr>
          <w:p w:rsidR="00A27D2F" w:rsidRDefault="00A27D2F" w:rsidP="00A27D2F">
            <w:pPr>
              <w:rPr>
                <w:lang w:val="nl-NL"/>
              </w:rPr>
            </w:pPr>
            <w:r>
              <w:rPr>
                <w:lang w:val="nl-NL"/>
              </w:rPr>
              <w:t xml:space="preserve">ln </w:t>
            </w:r>
            <w:r>
              <w:rPr>
                <w:rFonts w:ascii="Symbol" w:hAnsi="Symbol"/>
                <w:lang w:val="nl-NL"/>
              </w:rPr>
              <w:t></w:t>
            </w:r>
            <w:r>
              <w:rPr>
                <w:rFonts w:ascii="Symbol" w:hAnsi="Symbol"/>
                <w:vertAlign w:val="subscript"/>
                <w:lang w:val="nl-NL"/>
              </w:rPr>
              <w:t></w:t>
            </w:r>
            <w:r>
              <w:rPr>
                <w:rFonts w:ascii="Symbol" w:hAnsi="Symbol"/>
                <w:lang w:val="nl-NL"/>
              </w:rPr>
              <w:t></w:t>
            </w:r>
            <w:r>
              <w:rPr>
                <w:rFonts w:ascii="Symbol" w:hAnsi="Symbol"/>
                <w:i/>
                <w:lang w:val="nl-NL"/>
              </w:rPr>
              <w:t></w:t>
            </w:r>
            <w:r>
              <w:rPr>
                <w:vertAlign w:val="subscript"/>
                <w:lang w:val="nl-NL"/>
              </w:rPr>
              <w:t>B</w:t>
            </w:r>
            <w:r>
              <w:rPr>
                <w:rFonts w:ascii="Symbol" w:hAnsi="Symbol"/>
                <w:lang w:val="nl-NL"/>
              </w:rPr>
              <w:t></w:t>
            </w:r>
          </w:p>
        </w:tc>
        <w:tc>
          <w:tcPr>
            <w:tcW w:w="1155" w:type="dxa"/>
          </w:tcPr>
          <w:p w:rsidR="00A27D2F" w:rsidRDefault="00A27D2F" w:rsidP="00A27D2F">
            <w:pPr>
              <w:rPr>
                <w:lang w:val="nl-NL"/>
              </w:rPr>
            </w:pPr>
          </w:p>
        </w:tc>
        <w:tc>
          <w:tcPr>
            <w:tcW w:w="1313" w:type="dxa"/>
          </w:tcPr>
          <w:p w:rsidR="00A27D2F" w:rsidRDefault="00A27D2F" w:rsidP="00A27D2F">
            <w:pPr>
              <w:tabs>
                <w:tab w:val="decimal" w:pos="534"/>
              </w:tabs>
              <w:ind w:right="72"/>
              <w:jc w:val="both"/>
              <w:rPr>
                <w:lang w:val="nl-NL"/>
              </w:rPr>
            </w:pPr>
          </w:p>
        </w:tc>
      </w:tr>
      <w:tr w:rsidR="00A27D2F" w:rsidTr="00A27D2F">
        <w:tblPrEx>
          <w:tblCellMar>
            <w:top w:w="0" w:type="dxa"/>
            <w:bottom w:w="0" w:type="dxa"/>
          </w:tblCellMar>
        </w:tblPrEx>
        <w:tc>
          <w:tcPr>
            <w:tcW w:w="1430" w:type="dxa"/>
          </w:tcPr>
          <w:p w:rsidR="00A27D2F" w:rsidRDefault="00A27D2F" w:rsidP="00A27D2F">
            <w:pPr>
              <w:rPr>
                <w:lang w:val="nl-NL"/>
              </w:rPr>
            </w:pPr>
            <w:r>
              <w:rPr>
                <w:i/>
                <w:lang w:val="nl-NL"/>
              </w:rPr>
              <w:t>E</w:t>
            </w:r>
            <w:r>
              <w:rPr>
                <w:vertAlign w:val="subscript"/>
                <w:lang w:val="nl-NL"/>
              </w:rPr>
              <w:t>c</w:t>
            </w:r>
          </w:p>
        </w:tc>
        <w:tc>
          <w:tcPr>
            <w:tcW w:w="1155" w:type="dxa"/>
          </w:tcPr>
          <w:p w:rsidR="00A27D2F" w:rsidRDefault="00A27D2F" w:rsidP="00A27D2F">
            <w:pPr>
              <w:rPr>
                <w:lang w:val="nl-NL"/>
              </w:rPr>
            </w:pPr>
            <w:r>
              <w:rPr>
                <w:lang w:val="nl-NL"/>
              </w:rPr>
              <w:t>V</w:t>
            </w:r>
          </w:p>
        </w:tc>
        <w:tc>
          <w:tcPr>
            <w:tcW w:w="1313" w:type="dxa"/>
          </w:tcPr>
          <w:p w:rsidR="00A27D2F" w:rsidRDefault="00A27D2F" w:rsidP="00A27D2F">
            <w:pPr>
              <w:tabs>
                <w:tab w:val="decimal" w:pos="534"/>
              </w:tabs>
              <w:ind w:right="72"/>
              <w:jc w:val="both"/>
              <w:rPr>
                <w:lang w:val="nl-NL"/>
              </w:rPr>
            </w:pPr>
          </w:p>
        </w:tc>
      </w:tr>
      <w:tr w:rsidR="00A27D2F" w:rsidTr="00A27D2F">
        <w:tblPrEx>
          <w:tblCellMar>
            <w:top w:w="0" w:type="dxa"/>
            <w:bottom w:w="0" w:type="dxa"/>
          </w:tblCellMar>
        </w:tblPrEx>
        <w:tc>
          <w:tcPr>
            <w:tcW w:w="1430" w:type="dxa"/>
          </w:tcPr>
          <w:p w:rsidR="00A27D2F" w:rsidRDefault="00A27D2F" w:rsidP="00A27D2F">
            <w:pPr>
              <w:rPr>
                <w:lang w:val="nl-NL"/>
              </w:rPr>
            </w:pPr>
            <w:r>
              <w:rPr>
                <w:lang w:val="nl-NL"/>
              </w:rPr>
              <w:t>[Zn(NH</w:t>
            </w:r>
            <w:r>
              <w:rPr>
                <w:vertAlign w:val="subscript"/>
                <w:lang w:val="nl-NL"/>
              </w:rPr>
              <w:t>3</w:t>
            </w:r>
            <w:r>
              <w:rPr>
                <w:lang w:val="nl-NL"/>
              </w:rPr>
              <w:t>)</w:t>
            </w:r>
            <w:r>
              <w:rPr>
                <w:vertAlign w:val="subscript"/>
                <w:lang w:val="nl-NL"/>
              </w:rPr>
              <w:t>4</w:t>
            </w:r>
            <w:r>
              <w:rPr>
                <w:vertAlign w:val="superscript"/>
                <w:lang w:val="nl-NL"/>
              </w:rPr>
              <w:t>2+</w:t>
            </w:r>
            <w:r>
              <w:rPr>
                <w:lang w:val="nl-NL"/>
              </w:rPr>
              <w:t>]</w:t>
            </w:r>
          </w:p>
        </w:tc>
        <w:tc>
          <w:tcPr>
            <w:tcW w:w="1155" w:type="dxa"/>
          </w:tcPr>
          <w:p w:rsidR="00A27D2F" w:rsidRDefault="00A27D2F" w:rsidP="00A27D2F">
            <w:pPr>
              <w:rPr>
                <w:lang w:val="nl-NL"/>
              </w:rPr>
            </w:pPr>
            <w:r>
              <w:rPr>
                <w:lang w:val="nl-NL"/>
              </w:rPr>
              <w:t>mol dm</w:t>
            </w:r>
            <w:r>
              <w:rPr>
                <w:vertAlign w:val="superscript"/>
                <w:lang w:val="nl-NL"/>
              </w:rPr>
              <w:sym w:font="Symbol" w:char="F02D"/>
            </w:r>
            <w:r>
              <w:rPr>
                <w:vertAlign w:val="superscript"/>
                <w:lang w:val="nl-NL"/>
              </w:rPr>
              <w:t>3</w:t>
            </w:r>
          </w:p>
        </w:tc>
        <w:tc>
          <w:tcPr>
            <w:tcW w:w="1313" w:type="dxa"/>
          </w:tcPr>
          <w:p w:rsidR="00A27D2F" w:rsidRDefault="00A27D2F" w:rsidP="00A27D2F">
            <w:pPr>
              <w:tabs>
                <w:tab w:val="decimal" w:pos="534"/>
              </w:tabs>
              <w:ind w:right="72"/>
              <w:jc w:val="both"/>
              <w:rPr>
                <w:lang w:val="nl-NL"/>
              </w:rPr>
            </w:pPr>
          </w:p>
        </w:tc>
      </w:tr>
      <w:tr w:rsidR="00A27D2F" w:rsidTr="00A27D2F">
        <w:tblPrEx>
          <w:tblCellMar>
            <w:top w:w="0" w:type="dxa"/>
            <w:bottom w:w="0" w:type="dxa"/>
          </w:tblCellMar>
        </w:tblPrEx>
        <w:tc>
          <w:tcPr>
            <w:tcW w:w="1430" w:type="dxa"/>
          </w:tcPr>
          <w:p w:rsidR="00A27D2F" w:rsidRDefault="00A27D2F" w:rsidP="00A27D2F">
            <w:pPr>
              <w:rPr>
                <w:lang w:val="nl-NL"/>
              </w:rPr>
            </w:pPr>
            <w:r>
              <w:rPr>
                <w:lang w:val="nl-NL"/>
              </w:rPr>
              <w:t>[NH</w:t>
            </w:r>
            <w:r>
              <w:rPr>
                <w:vertAlign w:val="subscript"/>
                <w:lang w:val="nl-NL"/>
              </w:rPr>
              <w:t>3</w:t>
            </w:r>
            <w:r>
              <w:rPr>
                <w:lang w:val="nl-NL"/>
              </w:rPr>
              <w:t>]</w:t>
            </w:r>
            <w:r>
              <w:rPr>
                <w:vertAlign w:val="subscript"/>
                <w:lang w:val="nl-NL"/>
              </w:rPr>
              <w:t>c</w:t>
            </w:r>
          </w:p>
        </w:tc>
        <w:tc>
          <w:tcPr>
            <w:tcW w:w="1155" w:type="dxa"/>
          </w:tcPr>
          <w:p w:rsidR="00A27D2F" w:rsidRDefault="00A27D2F" w:rsidP="00A27D2F">
            <w:pPr>
              <w:rPr>
                <w:lang w:val="nl-NL"/>
              </w:rPr>
            </w:pPr>
            <w:r>
              <w:rPr>
                <w:lang w:val="nl-NL"/>
              </w:rPr>
              <w:t>mol dm</w:t>
            </w:r>
            <w:r>
              <w:rPr>
                <w:vertAlign w:val="superscript"/>
                <w:lang w:val="nl-NL"/>
              </w:rPr>
              <w:sym w:font="Symbol" w:char="F02D"/>
            </w:r>
            <w:r>
              <w:rPr>
                <w:vertAlign w:val="superscript"/>
                <w:lang w:val="nl-NL"/>
              </w:rPr>
              <w:t>3</w:t>
            </w:r>
          </w:p>
        </w:tc>
        <w:tc>
          <w:tcPr>
            <w:tcW w:w="1313" w:type="dxa"/>
          </w:tcPr>
          <w:p w:rsidR="00A27D2F" w:rsidRDefault="00A27D2F" w:rsidP="00A27D2F">
            <w:pPr>
              <w:tabs>
                <w:tab w:val="decimal" w:pos="534"/>
              </w:tabs>
              <w:ind w:right="72"/>
              <w:jc w:val="both"/>
              <w:rPr>
                <w:lang w:val="nl-NL"/>
              </w:rPr>
            </w:pPr>
          </w:p>
        </w:tc>
      </w:tr>
      <w:tr w:rsidR="00A27D2F" w:rsidTr="00A27D2F">
        <w:tblPrEx>
          <w:tblCellMar>
            <w:top w:w="0" w:type="dxa"/>
            <w:bottom w:w="0" w:type="dxa"/>
          </w:tblCellMar>
        </w:tblPrEx>
        <w:tc>
          <w:tcPr>
            <w:tcW w:w="1430" w:type="dxa"/>
          </w:tcPr>
          <w:p w:rsidR="00A27D2F" w:rsidRDefault="00A27D2F" w:rsidP="00A27D2F">
            <w:pPr>
              <w:rPr>
                <w:lang w:val="nl-NL"/>
              </w:rPr>
            </w:pPr>
            <w:r>
              <w:rPr>
                <w:i/>
                <w:lang w:val="nl-NL"/>
              </w:rPr>
              <w:t>f</w:t>
            </w:r>
            <w:r>
              <w:rPr>
                <w:lang w:val="nl-NL"/>
              </w:rPr>
              <w:t>(Zn(NH</w:t>
            </w:r>
            <w:r>
              <w:rPr>
                <w:vertAlign w:val="subscript"/>
                <w:lang w:val="nl-NL"/>
              </w:rPr>
              <w:t>3</w:t>
            </w:r>
            <w:r>
              <w:rPr>
                <w:lang w:val="nl-NL"/>
              </w:rPr>
              <w:t>)</w:t>
            </w:r>
            <w:r>
              <w:rPr>
                <w:vertAlign w:val="subscript"/>
                <w:lang w:val="nl-NL"/>
              </w:rPr>
              <w:t>4</w:t>
            </w:r>
            <w:r>
              <w:rPr>
                <w:vertAlign w:val="superscript"/>
                <w:lang w:val="nl-NL"/>
              </w:rPr>
              <w:t>2+</w:t>
            </w:r>
            <w:r>
              <w:rPr>
                <w:lang w:val="nl-NL"/>
              </w:rPr>
              <w:t>)</w:t>
            </w:r>
          </w:p>
        </w:tc>
        <w:tc>
          <w:tcPr>
            <w:tcW w:w="1155" w:type="dxa"/>
          </w:tcPr>
          <w:p w:rsidR="00A27D2F" w:rsidRDefault="00A27D2F" w:rsidP="00A27D2F">
            <w:pPr>
              <w:rPr>
                <w:lang w:val="nl-NL"/>
              </w:rPr>
            </w:pPr>
          </w:p>
        </w:tc>
        <w:tc>
          <w:tcPr>
            <w:tcW w:w="1313" w:type="dxa"/>
          </w:tcPr>
          <w:p w:rsidR="00A27D2F" w:rsidRDefault="00A27D2F" w:rsidP="00A27D2F">
            <w:pPr>
              <w:tabs>
                <w:tab w:val="decimal" w:pos="534"/>
              </w:tabs>
              <w:ind w:right="72"/>
              <w:jc w:val="both"/>
              <w:rPr>
                <w:lang w:val="nl-NL"/>
              </w:rPr>
            </w:pPr>
            <w:r>
              <w:rPr>
                <w:lang w:val="nl-NL"/>
              </w:rPr>
              <w:t>0,33</w:t>
            </w:r>
          </w:p>
        </w:tc>
      </w:tr>
      <w:tr w:rsidR="00A27D2F" w:rsidTr="00A27D2F">
        <w:tblPrEx>
          <w:tblCellMar>
            <w:top w:w="0" w:type="dxa"/>
            <w:bottom w:w="0" w:type="dxa"/>
          </w:tblCellMar>
        </w:tblPrEx>
        <w:tc>
          <w:tcPr>
            <w:tcW w:w="1430" w:type="dxa"/>
          </w:tcPr>
          <w:p w:rsidR="00A27D2F" w:rsidRDefault="00A27D2F" w:rsidP="00A27D2F">
            <w:pPr>
              <w:rPr>
                <w:lang w:val="nl-NL"/>
              </w:rPr>
            </w:pPr>
            <w:r>
              <w:rPr>
                <w:rFonts w:ascii="Symbol" w:hAnsi="Symbol"/>
                <w:lang w:val="nl-NL"/>
              </w:rPr>
              <w:t></w:t>
            </w:r>
            <w:r>
              <w:rPr>
                <w:rFonts w:ascii="Symbol" w:hAnsi="Symbol"/>
                <w:vertAlign w:val="subscript"/>
                <w:lang w:val="nl-NL"/>
              </w:rPr>
              <w:t></w:t>
            </w:r>
            <w:r>
              <w:rPr>
                <w:rFonts w:ascii="Symbol" w:hAnsi="Symbol"/>
                <w:lang w:val="nl-NL"/>
              </w:rPr>
              <w:t></w:t>
            </w:r>
            <w:r>
              <w:rPr>
                <w:rFonts w:ascii="Symbol" w:hAnsi="Symbol"/>
                <w:i/>
                <w:lang w:val="nl-NL"/>
              </w:rPr>
              <w:t></w:t>
            </w:r>
            <w:r>
              <w:rPr>
                <w:vertAlign w:val="subscript"/>
                <w:lang w:val="nl-NL"/>
              </w:rPr>
              <w:t>C</w:t>
            </w:r>
            <w:r>
              <w:rPr>
                <w:rFonts w:ascii="Symbol" w:hAnsi="Symbol"/>
                <w:lang w:val="nl-NL"/>
              </w:rPr>
              <w:t></w:t>
            </w:r>
          </w:p>
        </w:tc>
        <w:tc>
          <w:tcPr>
            <w:tcW w:w="1155" w:type="dxa"/>
          </w:tcPr>
          <w:p w:rsidR="00A27D2F" w:rsidRDefault="00A27D2F" w:rsidP="00A27D2F">
            <w:pPr>
              <w:rPr>
                <w:lang w:val="nl-NL"/>
              </w:rPr>
            </w:pPr>
          </w:p>
        </w:tc>
        <w:tc>
          <w:tcPr>
            <w:tcW w:w="1313" w:type="dxa"/>
          </w:tcPr>
          <w:p w:rsidR="00A27D2F" w:rsidRDefault="00A27D2F" w:rsidP="00A27D2F">
            <w:pPr>
              <w:tabs>
                <w:tab w:val="decimal" w:pos="534"/>
              </w:tabs>
              <w:ind w:right="72"/>
              <w:jc w:val="both"/>
              <w:rPr>
                <w:lang w:val="nl-NL"/>
              </w:rPr>
            </w:pPr>
          </w:p>
        </w:tc>
      </w:tr>
      <w:tr w:rsidR="00A27D2F" w:rsidTr="00A27D2F">
        <w:tblPrEx>
          <w:tblCellMar>
            <w:top w:w="0" w:type="dxa"/>
            <w:bottom w:w="0" w:type="dxa"/>
          </w:tblCellMar>
        </w:tblPrEx>
        <w:tc>
          <w:tcPr>
            <w:tcW w:w="1430" w:type="dxa"/>
          </w:tcPr>
          <w:p w:rsidR="00A27D2F" w:rsidRDefault="00A27D2F" w:rsidP="00A27D2F">
            <w:pPr>
              <w:rPr>
                <w:lang w:val="nl-NL"/>
              </w:rPr>
            </w:pPr>
            <w:r>
              <w:rPr>
                <w:lang w:val="nl-NL"/>
              </w:rPr>
              <w:t xml:space="preserve">ln </w:t>
            </w:r>
            <w:r>
              <w:rPr>
                <w:rFonts w:ascii="Symbol" w:hAnsi="Symbol"/>
                <w:lang w:val="nl-NL"/>
              </w:rPr>
              <w:t></w:t>
            </w:r>
            <w:r>
              <w:rPr>
                <w:rFonts w:ascii="Symbol" w:hAnsi="Symbol"/>
                <w:vertAlign w:val="subscript"/>
                <w:lang w:val="nl-NL"/>
              </w:rPr>
              <w:t></w:t>
            </w:r>
            <w:r>
              <w:rPr>
                <w:rFonts w:ascii="Symbol" w:hAnsi="Symbol"/>
                <w:lang w:val="nl-NL"/>
              </w:rPr>
              <w:t></w:t>
            </w:r>
            <w:r>
              <w:rPr>
                <w:rFonts w:ascii="Symbol" w:hAnsi="Symbol"/>
                <w:i/>
                <w:lang w:val="nl-NL"/>
              </w:rPr>
              <w:t></w:t>
            </w:r>
            <w:r>
              <w:rPr>
                <w:vertAlign w:val="subscript"/>
                <w:lang w:val="nl-NL"/>
              </w:rPr>
              <w:t>C</w:t>
            </w:r>
            <w:r>
              <w:rPr>
                <w:rFonts w:ascii="Symbol" w:hAnsi="Symbol"/>
                <w:lang w:val="nl-NL"/>
              </w:rPr>
              <w:t></w:t>
            </w:r>
          </w:p>
        </w:tc>
        <w:tc>
          <w:tcPr>
            <w:tcW w:w="1155" w:type="dxa"/>
          </w:tcPr>
          <w:p w:rsidR="00A27D2F" w:rsidRDefault="00A27D2F" w:rsidP="00A27D2F">
            <w:pPr>
              <w:rPr>
                <w:lang w:val="nl-NL"/>
              </w:rPr>
            </w:pPr>
          </w:p>
        </w:tc>
        <w:tc>
          <w:tcPr>
            <w:tcW w:w="1313" w:type="dxa"/>
          </w:tcPr>
          <w:p w:rsidR="00A27D2F" w:rsidRDefault="00A27D2F" w:rsidP="00A27D2F">
            <w:pPr>
              <w:tabs>
                <w:tab w:val="decimal" w:pos="534"/>
              </w:tabs>
              <w:ind w:right="72"/>
              <w:jc w:val="both"/>
              <w:rPr>
                <w:lang w:val="nl-NL"/>
              </w:rPr>
            </w:pPr>
          </w:p>
        </w:tc>
      </w:tr>
    </w:tbl>
    <w:p w:rsidR="00A27D2F" w:rsidRDefault="00A27D2F" w:rsidP="00A27D2F">
      <w:pPr>
        <w:tabs>
          <w:tab w:val="left" w:pos="2783"/>
          <w:tab w:val="decimal" w:pos="6054"/>
        </w:tabs>
        <w:rPr>
          <w:lang w:val="nl-NL"/>
        </w:rPr>
      </w:pPr>
    </w:p>
    <w:p w:rsidR="00A27D2F" w:rsidRDefault="00A27D2F" w:rsidP="00A27D2F">
      <w:pPr>
        <w:tabs>
          <w:tab w:val="left" w:pos="2783"/>
          <w:tab w:val="decimal" w:pos="6054"/>
        </w:tabs>
        <w:rPr>
          <w:lang w:val="nl-NL"/>
        </w:rPr>
      </w:pPr>
      <w:r>
        <w:rPr>
          <w:lang w:val="nl-NL"/>
        </w:rPr>
        <w:br w:type="page"/>
      </w:r>
      <w:r w:rsidR="001E2046">
        <w:rPr>
          <w:noProof/>
          <w:sz w:val="20"/>
          <w:lang w:val="nl-NL"/>
        </w:rPr>
        <w:lastRenderedPageBreak/>
        <w:drawing>
          <wp:inline distT="0" distB="0" distL="0" distR="0">
            <wp:extent cx="5724525" cy="8667750"/>
            <wp:effectExtent l="19050" t="0" r="9525" b="0"/>
            <wp:docPr id="1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cstate="print"/>
                    <a:srcRect/>
                    <a:stretch>
                      <a:fillRect/>
                    </a:stretch>
                  </pic:blipFill>
                  <pic:spPr bwMode="auto">
                    <a:xfrm>
                      <a:off x="0" y="0"/>
                      <a:ext cx="5724525" cy="8667750"/>
                    </a:xfrm>
                    <a:prstGeom prst="rect">
                      <a:avLst/>
                    </a:prstGeom>
                    <a:noFill/>
                    <a:ln w="9525">
                      <a:noFill/>
                      <a:miter lim="800000"/>
                      <a:headEnd/>
                      <a:tailEnd/>
                    </a:ln>
                  </pic:spPr>
                </pic:pic>
              </a:graphicData>
            </a:graphic>
          </wp:inline>
        </w:drawing>
      </w:r>
    </w:p>
    <w:p w:rsidR="00A27D2F" w:rsidRDefault="00A27D2F" w:rsidP="00A27D2F">
      <w:pPr>
        <w:tabs>
          <w:tab w:val="left" w:pos="2783"/>
          <w:tab w:val="decimal" w:pos="6054"/>
        </w:tabs>
        <w:rPr>
          <w:lang w:val="nl-NL"/>
        </w:rPr>
      </w:pPr>
      <w:r>
        <w:rPr>
          <w:lang w:val="nl-NL"/>
        </w:rPr>
        <w:br w:type="page"/>
      </w:r>
      <w:r w:rsidR="001E2046">
        <w:rPr>
          <w:noProof/>
          <w:sz w:val="20"/>
          <w:lang w:val="nl-NL"/>
        </w:rPr>
        <w:lastRenderedPageBreak/>
        <w:drawing>
          <wp:inline distT="0" distB="0" distL="0" distR="0">
            <wp:extent cx="5750560" cy="7244080"/>
            <wp:effectExtent l="19050" t="0" r="2540" b="0"/>
            <wp:docPr id="10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cstate="print"/>
                    <a:srcRect/>
                    <a:stretch>
                      <a:fillRect/>
                    </a:stretch>
                  </pic:blipFill>
                  <pic:spPr bwMode="auto">
                    <a:xfrm>
                      <a:off x="0" y="0"/>
                      <a:ext cx="5750560" cy="7244080"/>
                    </a:xfrm>
                    <a:prstGeom prst="rect">
                      <a:avLst/>
                    </a:prstGeom>
                    <a:noFill/>
                    <a:ln w="9525">
                      <a:noFill/>
                      <a:miter lim="800000"/>
                      <a:headEnd/>
                      <a:tailEnd/>
                    </a:ln>
                  </pic:spPr>
                </pic:pic>
              </a:graphicData>
            </a:graphic>
          </wp:inline>
        </w:drawing>
      </w:r>
    </w:p>
    <w:p w:rsidR="00A27D2F" w:rsidRDefault="00A27D2F" w:rsidP="00A27D2F">
      <w:pPr>
        <w:pStyle w:val="Kop2"/>
        <w:rPr>
          <w:lang w:val="nl-NL"/>
        </w:rPr>
        <w:sectPr w:rsidR="00A27D2F" w:rsidSect="00635C97">
          <w:footerReference w:type="even" r:id="rId9"/>
          <w:footerReference w:type="default" r:id="rId10"/>
          <w:pgSz w:w="11906" w:h="16838" w:code="9"/>
          <w:pgMar w:top="1418" w:right="1418" w:bottom="1418" w:left="1418" w:header="737" w:footer="851" w:gutter="567"/>
          <w:cols w:space="708"/>
          <w:noEndnote/>
          <w:docGrid w:linePitch="299"/>
        </w:sectPr>
      </w:pPr>
      <w:bookmarkStart w:id="7" w:name="_Toc31727562"/>
    </w:p>
    <w:p w:rsidR="00A27D2F" w:rsidRDefault="00A27D2F" w:rsidP="00A27D2F">
      <w:pPr>
        <w:pStyle w:val="Kop2"/>
        <w:rPr>
          <w:lang w:val="nl-NL"/>
        </w:rPr>
      </w:pPr>
      <w:bookmarkStart w:id="8" w:name="_Toc32848979"/>
      <w:bookmarkStart w:id="9" w:name="_Toc32897833"/>
      <w:r>
        <w:rPr>
          <w:lang w:val="nl-NL"/>
        </w:rPr>
        <w:lastRenderedPageBreak/>
        <w:t>Uitwerking</w:t>
      </w:r>
      <w:bookmarkEnd w:id="7"/>
      <w:r>
        <w:rPr>
          <w:lang w:val="nl-NL"/>
        </w:rPr>
        <w:t xml:space="preserve"> Practicum</w:t>
      </w:r>
      <w:bookmarkEnd w:id="8"/>
      <w:bookmarkEnd w:id="9"/>
    </w:p>
    <w:p w:rsidR="00A27D2F" w:rsidRDefault="00A27D2F" w:rsidP="00A27D2F">
      <w:pPr>
        <w:rPr>
          <w:lang w:val="nl-NL"/>
        </w:rPr>
      </w:pPr>
      <w:r>
        <w:rPr>
          <w:lang w:val="nl-NL"/>
        </w:rPr>
        <w:t>Problem 2:</w:t>
      </w:r>
    </w:p>
    <w:p w:rsidR="00A27D2F" w:rsidRDefault="00A27D2F" w:rsidP="00A27D2F">
      <w:pPr>
        <w:pStyle w:val="Vraag"/>
        <w:ind w:left="0" w:firstLine="0"/>
        <w:rPr>
          <w:lang w:val="nl-NL"/>
        </w:rPr>
      </w:pPr>
      <w:r>
        <w:rPr>
          <w:lang w:val="nl-NL"/>
        </w:rPr>
        <w:t>1)</w:t>
      </w:r>
      <w:r>
        <w:rPr>
          <w:lang w:val="nl-NL"/>
        </w:rPr>
        <w:tab/>
        <w:t>Molar concentration (mol dm</w:t>
      </w:r>
      <w:r>
        <w:rPr>
          <w:vertAlign w:val="superscript"/>
          <w:lang w:val="nl-NL"/>
        </w:rPr>
        <w:t>–3</w:t>
      </w:r>
      <w:r>
        <w:rPr>
          <w:lang w:val="nl-NL"/>
        </w:rPr>
        <w:t xml:space="preserve">) c = d </w:t>
      </w:r>
      <w:r>
        <w:rPr>
          <w:rFonts w:ascii="Symbol" w:hAnsi="Symbol"/>
          <w:lang w:val="nl-NL"/>
        </w:rPr>
        <w:t></w:t>
      </w:r>
      <w:r>
        <w:rPr>
          <w:lang w:val="nl-NL"/>
        </w:rPr>
        <w:t xml:space="preserve"> m</w:t>
      </w:r>
    </w:p>
    <w:p w:rsidR="00A27D2F" w:rsidRDefault="00A27D2F" w:rsidP="00A27D2F">
      <w:pPr>
        <w:rPr>
          <w:sz w:val="20"/>
          <w:lang w:val="nl-NL"/>
        </w:rPr>
      </w:pPr>
      <w:r>
        <w:rPr>
          <w:position w:val="-14"/>
          <w:sz w:val="20"/>
          <w:lang w:val="nl-NL"/>
        </w:rPr>
        <w:object w:dxaOrig="40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8pt;height:16.8pt" o:ole="" fillcolor="window">
            <v:imagedata r:id="rId11" o:title=""/>
          </v:shape>
          <o:OLEObject Type="Embed" ProgID="Equation.3" ShapeID="_x0000_i1025" DrawAspect="Content" ObjectID="_1314552890" r:id="rId12"/>
        </w:object>
      </w:r>
    </w:p>
    <w:p w:rsidR="00A27D2F" w:rsidRDefault="00A27D2F" w:rsidP="00A27D2F">
      <w:pPr>
        <w:rPr>
          <w:sz w:val="20"/>
          <w:lang w:val="nl-NL"/>
        </w:rPr>
      </w:pPr>
      <w:r>
        <w:rPr>
          <w:position w:val="-14"/>
          <w:sz w:val="20"/>
          <w:lang w:val="nl-NL"/>
        </w:rPr>
        <w:object w:dxaOrig="4040" w:dyaOrig="340">
          <v:shape id="_x0000_i1026" type="#_x0000_t75" style="width:202.2pt;height:16.8pt" o:ole="" fillcolor="window">
            <v:imagedata r:id="rId13" o:title=""/>
          </v:shape>
          <o:OLEObject Type="Embed" ProgID="Equation.3" ShapeID="_x0000_i1026" DrawAspect="Content" ObjectID="_1314552891" r:id="rId14"/>
        </w:object>
      </w:r>
    </w:p>
    <w:p w:rsidR="00A27D2F" w:rsidRDefault="00A27D2F" w:rsidP="00A27D2F">
      <w:pPr>
        <w:rPr>
          <w:sz w:val="20"/>
          <w:lang w:val="nl-NL"/>
        </w:rPr>
      </w:pPr>
      <w:r>
        <w:rPr>
          <w:position w:val="-14"/>
          <w:sz w:val="20"/>
          <w:lang w:val="nl-NL"/>
        </w:rPr>
        <w:object w:dxaOrig="1900" w:dyaOrig="340">
          <v:shape id="_x0000_i1027" type="#_x0000_t75" style="width:94.8pt;height:16.8pt" o:ole="" fillcolor="window">
            <v:imagedata r:id="rId15" o:title=""/>
          </v:shape>
          <o:OLEObject Type="Embed" ProgID="Equation.3" ShapeID="_x0000_i1027" DrawAspect="Content" ObjectID="_1314552892" r:id="rId16"/>
        </w:object>
      </w:r>
    </w:p>
    <w:p w:rsidR="00A27D2F" w:rsidRDefault="00A27D2F" w:rsidP="00A27D2F">
      <w:pPr>
        <w:pStyle w:val="Vraag"/>
        <w:ind w:left="0" w:firstLine="0"/>
        <w:rPr>
          <w:lang w:val="nl-NL"/>
        </w:rPr>
      </w:pPr>
      <w:r>
        <w:rPr>
          <w:lang w:val="nl-NL"/>
        </w:rPr>
        <w:t>2)</w:t>
      </w:r>
    </w:p>
    <w:p w:rsidR="00A27D2F" w:rsidRDefault="00A27D2F" w:rsidP="00A27D2F">
      <w:pPr>
        <w:rPr>
          <w:sz w:val="20"/>
          <w:lang w:val="nl-NL"/>
        </w:rPr>
      </w:pPr>
      <w:r>
        <w:rPr>
          <w:position w:val="-26"/>
          <w:sz w:val="20"/>
          <w:lang w:val="nl-NL"/>
        </w:rPr>
        <w:object w:dxaOrig="7479" w:dyaOrig="639">
          <v:shape id="_x0000_i1028" type="#_x0000_t75" style="width:373.8pt;height:31.8pt" o:ole="" fillcolor="window">
            <v:imagedata r:id="rId17" o:title=""/>
          </v:shape>
          <o:OLEObject Type="Embed" ProgID="Equation.3" ShapeID="_x0000_i1028" DrawAspect="Content" ObjectID="_1314552893" r:id="rId18"/>
        </w:object>
      </w:r>
    </w:p>
    <w:p w:rsidR="00A27D2F" w:rsidRDefault="00A27D2F" w:rsidP="00A27D2F">
      <w:pPr>
        <w:rPr>
          <w:lang w:val="nl-NL"/>
        </w:rPr>
      </w:pPr>
      <w:r>
        <w:rPr>
          <w:lang w:val="nl-NL"/>
        </w:rPr>
        <w:t xml:space="preserve">for </w:t>
      </w:r>
      <w:r>
        <w:rPr>
          <w:i/>
          <w:lang w:val="nl-NL"/>
        </w:rPr>
        <w:t>E</w:t>
      </w:r>
      <w:r>
        <w:rPr>
          <w:vertAlign w:val="subscript"/>
          <w:lang w:val="nl-NL"/>
        </w:rPr>
        <w:t xml:space="preserve">dif. </w:t>
      </w:r>
      <w:r>
        <w:rPr>
          <w:lang w:val="nl-NL"/>
        </w:rPr>
        <w:t>= 0</w:t>
      </w:r>
    </w:p>
    <w:p w:rsidR="00A27D2F" w:rsidRDefault="00A27D2F" w:rsidP="00A27D2F">
      <w:pPr>
        <w:rPr>
          <w:lang w:val="nl-NL"/>
        </w:rPr>
      </w:pPr>
      <w:r>
        <w:rPr>
          <w:position w:val="-22"/>
          <w:sz w:val="20"/>
          <w:lang w:val="nl-NL"/>
        </w:rPr>
        <w:object w:dxaOrig="5960" w:dyaOrig="580">
          <v:shape id="_x0000_i1029" type="#_x0000_t75" style="width:298.2pt;height:28.8pt" o:ole="" fillcolor="window">
            <v:imagedata r:id="rId19" o:title=""/>
          </v:shape>
          <o:OLEObject Type="Embed" ProgID="Equation.3" ShapeID="_x0000_i1029" DrawAspect="Content" ObjectID="_1314552894" r:id="rId20"/>
        </w:object>
      </w:r>
    </w:p>
    <w:p w:rsidR="00A27D2F" w:rsidRDefault="00A27D2F" w:rsidP="00A27D2F">
      <w:pPr>
        <w:rPr>
          <w:lang w:val="nl-NL"/>
        </w:rPr>
      </w:pPr>
      <w:r>
        <w:rPr>
          <w:position w:val="-20"/>
          <w:sz w:val="20"/>
          <w:lang w:val="nl-NL"/>
        </w:rPr>
        <w:object w:dxaOrig="2280" w:dyaOrig="480">
          <v:shape id="_x0000_i1030" type="#_x0000_t75" style="width:114pt;height:24pt" o:ole="" fillcolor="window">
            <v:imagedata r:id="rId21" o:title=""/>
          </v:shape>
          <o:OLEObject Type="Embed" ProgID="Equation.3" ShapeID="_x0000_i1030" DrawAspect="Content" ObjectID="_1314552895" r:id="rId22"/>
        </w:object>
      </w:r>
    </w:p>
    <w:p w:rsidR="00A27D2F" w:rsidRDefault="00A27D2F" w:rsidP="00A27D2F">
      <w:pPr>
        <w:rPr>
          <w:sz w:val="20"/>
          <w:lang w:val="nl-NL"/>
        </w:rPr>
      </w:pPr>
      <w:r>
        <w:rPr>
          <w:position w:val="-22"/>
          <w:sz w:val="20"/>
          <w:lang w:val="nl-NL"/>
        </w:rPr>
        <w:object w:dxaOrig="4520" w:dyaOrig="580">
          <v:shape id="_x0000_i1031" type="#_x0000_t75" style="width:226.2pt;height:28.8pt" o:ole="" fillcolor="window">
            <v:imagedata r:id="rId23" o:title=""/>
          </v:shape>
          <o:OLEObject Type="Embed" ProgID="Equation.3" ShapeID="_x0000_i1031" DrawAspect="Content" ObjectID="_1314552896" r:id="rId24"/>
        </w:object>
      </w:r>
    </w:p>
    <w:p w:rsidR="00A27D2F" w:rsidRDefault="00A27D2F" w:rsidP="00A27D2F">
      <w:pPr>
        <w:rPr>
          <w:lang w:val="nl-NL"/>
        </w:rPr>
      </w:pPr>
      <w:r>
        <w:rPr>
          <w:position w:val="-26"/>
          <w:sz w:val="20"/>
          <w:lang w:val="nl-NL"/>
        </w:rPr>
        <w:object w:dxaOrig="7040" w:dyaOrig="639">
          <v:shape id="_x0000_i1032" type="#_x0000_t75" style="width:352.2pt;height:31.8pt" o:ole="" fillcolor="window">
            <v:imagedata r:id="rId25" o:title=""/>
          </v:shape>
          <o:OLEObject Type="Embed" ProgID="Equation.3" ShapeID="_x0000_i1032" DrawAspect="Content" ObjectID="_1314552897" r:id="rId26"/>
        </w:object>
      </w:r>
    </w:p>
    <w:p w:rsidR="00A27D2F" w:rsidRDefault="00A27D2F" w:rsidP="00A27D2F">
      <w:pPr>
        <w:rPr>
          <w:lang w:val="nl-NL"/>
        </w:rPr>
      </w:pPr>
    </w:p>
    <w:p w:rsidR="00A27D2F" w:rsidRDefault="00A27D2F" w:rsidP="00A27D2F">
      <w:pPr>
        <w:rPr>
          <w:vertAlign w:val="subscript"/>
          <w:lang w:val="nl-NL"/>
        </w:rPr>
      </w:pPr>
      <w:r>
        <w:rPr>
          <w:lang w:val="nl-NL"/>
        </w:rPr>
        <w:t>3) after the addition of NH</w:t>
      </w:r>
      <w:r>
        <w:rPr>
          <w:vertAlign w:val="subscript"/>
          <w:lang w:val="nl-NL"/>
        </w:rPr>
        <w:t>3</w:t>
      </w:r>
    </w:p>
    <w:p w:rsidR="00A27D2F" w:rsidRDefault="00A27D2F" w:rsidP="00A27D2F">
      <w:pPr>
        <w:rPr>
          <w:lang w:val="nl-NL"/>
        </w:rPr>
      </w:pPr>
      <w:r>
        <w:rPr>
          <w:position w:val="-28"/>
          <w:sz w:val="20"/>
          <w:lang w:val="nl-NL"/>
        </w:rPr>
        <w:object w:dxaOrig="2520" w:dyaOrig="700">
          <v:shape id="_x0000_i1033" type="#_x0000_t75" style="width:126pt;height:34.8pt" o:ole="" fillcolor="window">
            <v:imagedata r:id="rId27" o:title=""/>
          </v:shape>
          <o:OLEObject Type="Embed" ProgID="Equation.3" ShapeID="_x0000_i1033" DrawAspect="Content" ObjectID="_1314552898" r:id="rId28"/>
        </w:object>
      </w:r>
    </w:p>
    <w:p w:rsidR="00A27D2F" w:rsidRPr="00A27D2F" w:rsidRDefault="00A27D2F" w:rsidP="00A27D2F">
      <w:r w:rsidRPr="00A27D2F">
        <w:t>[NH</w:t>
      </w:r>
      <w:r w:rsidRPr="00A27D2F">
        <w:rPr>
          <w:vertAlign w:val="subscript"/>
        </w:rPr>
        <w:t>3</w:t>
      </w:r>
      <w:r w:rsidRPr="00A27D2F">
        <w:t xml:space="preserve">] = </w:t>
      </w:r>
      <w:r>
        <w:rPr>
          <w:position w:val="-28"/>
          <w:sz w:val="20"/>
          <w:lang w:val="nl-NL"/>
        </w:rPr>
        <w:object w:dxaOrig="1980" w:dyaOrig="700">
          <v:shape id="_x0000_i1034" type="#_x0000_t75" style="width:99pt;height:34.8pt" o:ole="" fillcolor="window">
            <v:imagedata r:id="rId29" o:title=""/>
          </v:shape>
          <o:OLEObject Type="Embed" ProgID="Equation.3" ShapeID="_x0000_i1034" DrawAspect="Content" ObjectID="_1314552899" r:id="rId30"/>
        </w:object>
      </w:r>
    </w:p>
    <w:p w:rsidR="00A27D2F" w:rsidRPr="00A27D2F" w:rsidRDefault="00A27D2F" w:rsidP="00A27D2F">
      <w:r w:rsidRPr="00A27D2F">
        <w:t>4) For the reaction</w:t>
      </w:r>
    </w:p>
    <w:p w:rsidR="00A27D2F" w:rsidRPr="00A27D2F" w:rsidRDefault="00A27D2F" w:rsidP="00A27D2F">
      <w:pPr>
        <w:rPr>
          <w:vertAlign w:val="superscript"/>
        </w:rPr>
      </w:pPr>
      <w:r w:rsidRPr="00A27D2F">
        <w:t>Cu</w:t>
      </w:r>
      <w:r w:rsidRPr="00A27D2F">
        <w:rPr>
          <w:vertAlign w:val="superscript"/>
        </w:rPr>
        <w:t>2+</w:t>
      </w:r>
      <w:r w:rsidRPr="00A27D2F">
        <w:t xml:space="preserve"> + 4 NH</w:t>
      </w:r>
      <w:r w:rsidRPr="00A27D2F">
        <w:rPr>
          <w:vertAlign w:val="subscript"/>
        </w:rPr>
        <w:t>3</w:t>
      </w:r>
      <w:r w:rsidRPr="00A27D2F">
        <w:t xml:space="preserve"> </w:t>
      </w:r>
      <w:r>
        <w:rPr>
          <w:position w:val="-10"/>
          <w:sz w:val="20"/>
          <w:lang w:val="nl-NL"/>
        </w:rPr>
        <w:object w:dxaOrig="260" w:dyaOrig="380">
          <v:shape id="_x0000_i1035" type="#_x0000_t75" style="width:13.2pt;height:19.2pt" o:ole="" fillcolor="window">
            <v:imagedata r:id="rId31" o:title=""/>
          </v:shape>
          <o:OLEObject Type="Embed" ProgID="Equation.3" ShapeID="_x0000_i1035" DrawAspect="Content" ObjectID="_1314552900" r:id="rId32"/>
        </w:object>
      </w:r>
      <w:r w:rsidRPr="00A27D2F">
        <w:t xml:space="preserve"> Cu(NH</w:t>
      </w:r>
      <w:r w:rsidRPr="00A27D2F">
        <w:rPr>
          <w:vertAlign w:val="subscript"/>
        </w:rPr>
        <w:t>3</w:t>
      </w:r>
      <w:r w:rsidRPr="00A27D2F">
        <w:t>)</w:t>
      </w:r>
      <w:r w:rsidRPr="00A27D2F">
        <w:rPr>
          <w:vertAlign w:val="subscript"/>
        </w:rPr>
        <w:t>4</w:t>
      </w:r>
      <w:r w:rsidRPr="00A27D2F">
        <w:rPr>
          <w:vertAlign w:val="superscript"/>
        </w:rPr>
        <w:t>2+</w:t>
      </w:r>
    </w:p>
    <w:p w:rsidR="00A27D2F" w:rsidRDefault="00A27D2F" w:rsidP="00A27D2F">
      <w:pPr>
        <w:rPr>
          <w:lang w:val="nl-NL"/>
        </w:rPr>
      </w:pPr>
      <w:r>
        <w:rPr>
          <w:lang w:val="nl-NL"/>
        </w:rPr>
        <w:t>equilibrium constant</w:t>
      </w:r>
    </w:p>
    <w:p w:rsidR="00A27D2F" w:rsidRDefault="00A27D2F" w:rsidP="00A27D2F">
      <w:pPr>
        <w:rPr>
          <w:lang w:val="nl-NL"/>
        </w:rPr>
      </w:pPr>
      <w:r>
        <w:rPr>
          <w:position w:val="-32"/>
          <w:sz w:val="20"/>
          <w:lang w:val="nl-NL"/>
        </w:rPr>
        <w:object w:dxaOrig="1740" w:dyaOrig="740">
          <v:shape id="_x0000_i1036" type="#_x0000_t75" style="width:87pt;height:37.2pt" o:ole="" fillcolor="window">
            <v:imagedata r:id="rId33" o:title=""/>
          </v:shape>
          <o:OLEObject Type="Embed" ProgID="Equation.3" ShapeID="_x0000_i1036" DrawAspect="Content" ObjectID="_1314552901" r:id="rId34"/>
        </w:object>
      </w:r>
    </w:p>
    <w:p w:rsidR="00A27D2F" w:rsidRDefault="00A27D2F" w:rsidP="00A27D2F">
      <w:pPr>
        <w:rPr>
          <w:sz w:val="20"/>
          <w:lang w:val="nl-NL"/>
        </w:rPr>
      </w:pPr>
      <w:r>
        <w:rPr>
          <w:position w:val="-38"/>
          <w:sz w:val="20"/>
          <w:lang w:val="nl-NL"/>
        </w:rPr>
        <w:object w:dxaOrig="3100" w:dyaOrig="900">
          <v:shape id="_x0000_i1037" type="#_x0000_t75" style="width:154.8pt;height:45pt" o:ole="" fillcolor="window">
            <v:imagedata r:id="rId35" o:title=""/>
          </v:shape>
          <o:OLEObject Type="Embed" ProgID="Equation.3" ShapeID="_x0000_i1037" DrawAspect="Content" ObjectID="_1314552902" r:id="rId36"/>
        </w:object>
      </w:r>
    </w:p>
    <w:p w:rsidR="00A27D2F" w:rsidRDefault="00A27D2F" w:rsidP="00A27D2F">
      <w:pPr>
        <w:rPr>
          <w:lang w:val="nl-NL"/>
        </w:rPr>
      </w:pPr>
      <w:r>
        <w:rPr>
          <w:lang w:val="nl-NL"/>
        </w:rPr>
        <w:t>then</w:t>
      </w:r>
    </w:p>
    <w:p w:rsidR="00A27D2F" w:rsidRDefault="00A27D2F" w:rsidP="00A27D2F">
      <w:pPr>
        <w:rPr>
          <w:sz w:val="20"/>
          <w:lang w:val="nl-NL"/>
        </w:rPr>
      </w:pPr>
      <w:r>
        <w:rPr>
          <w:position w:val="-44"/>
          <w:sz w:val="20"/>
          <w:lang w:val="nl-NL"/>
        </w:rPr>
        <w:object w:dxaOrig="8180" w:dyaOrig="980">
          <v:shape id="_x0000_i1038" type="#_x0000_t75" style="width:409.2pt;height:49.2pt" o:ole="" fillcolor="window">
            <v:imagedata r:id="rId37" o:title=""/>
          </v:shape>
          <o:OLEObject Type="Embed" ProgID="Equation.3" ShapeID="_x0000_i1038" DrawAspect="Content" ObjectID="_1314552903" r:id="rId38"/>
        </w:object>
      </w:r>
    </w:p>
    <w:p w:rsidR="00A27D2F" w:rsidRDefault="00A27D2F" w:rsidP="00A27D2F">
      <w:pPr>
        <w:rPr>
          <w:lang w:val="nl-NL"/>
        </w:rPr>
      </w:pPr>
      <w:r>
        <w:rPr>
          <w:position w:val="-36"/>
          <w:sz w:val="20"/>
          <w:lang w:val="nl-NL"/>
        </w:rPr>
        <w:object w:dxaOrig="5460" w:dyaOrig="880">
          <v:shape id="_x0000_i1039" type="#_x0000_t75" style="width:273pt;height:43.8pt" o:ole="" fillcolor="window">
            <v:imagedata r:id="rId39" o:title=""/>
          </v:shape>
          <o:OLEObject Type="Embed" ProgID="Equation.3" ShapeID="_x0000_i1039" DrawAspect="Content" ObjectID="_1314552904" r:id="rId40"/>
        </w:object>
      </w:r>
    </w:p>
    <w:p w:rsidR="00A27D2F" w:rsidRDefault="00A27D2F" w:rsidP="00A27D2F">
      <w:pPr>
        <w:rPr>
          <w:lang w:val="nl-NL"/>
        </w:rPr>
      </w:pPr>
    </w:p>
    <w:p w:rsidR="00A27D2F" w:rsidRDefault="00A27D2F" w:rsidP="00A27D2F">
      <w:pPr>
        <w:rPr>
          <w:lang w:val="nl-NL"/>
        </w:rPr>
      </w:pPr>
    </w:p>
    <w:p w:rsidR="00A27D2F" w:rsidRDefault="00A27D2F" w:rsidP="00A27D2F">
      <w:pPr>
        <w:rPr>
          <w:sz w:val="20"/>
          <w:lang w:val="nl-NL"/>
        </w:rPr>
      </w:pPr>
      <w:r>
        <w:rPr>
          <w:position w:val="-36"/>
          <w:sz w:val="20"/>
          <w:lang w:val="nl-NL"/>
        </w:rPr>
        <w:object w:dxaOrig="5080" w:dyaOrig="880">
          <v:shape id="_x0000_i1040" type="#_x0000_t75" style="width:253.8pt;height:43.8pt" o:ole="" fillcolor="window">
            <v:imagedata r:id="rId41" o:title=""/>
          </v:shape>
          <o:OLEObject Type="Embed" ProgID="Equation.3" ShapeID="_x0000_i1040" DrawAspect="Content" ObjectID="_1314552905" r:id="rId42"/>
        </w:object>
      </w:r>
    </w:p>
    <w:p w:rsidR="00A27D2F" w:rsidRDefault="00A27D2F" w:rsidP="00A27D2F">
      <w:pPr>
        <w:rPr>
          <w:lang w:val="nl-NL"/>
        </w:rPr>
      </w:pPr>
      <w:r>
        <w:rPr>
          <w:position w:val="-36"/>
          <w:sz w:val="20"/>
          <w:lang w:val="nl-NL"/>
        </w:rPr>
        <w:object w:dxaOrig="5160" w:dyaOrig="880">
          <v:shape id="_x0000_i1041" type="#_x0000_t75" style="width:258pt;height:43.8pt" o:ole="" fillcolor="window">
            <v:imagedata r:id="rId43" o:title=""/>
          </v:shape>
          <o:OLEObject Type="Embed" ProgID="Equation.3" ShapeID="_x0000_i1041" DrawAspect="Content" ObjectID="_1314552906" r:id="rId44"/>
        </w:object>
      </w:r>
    </w:p>
    <w:p w:rsidR="00A27D2F" w:rsidRPr="00A27D2F" w:rsidRDefault="00A27D2F" w:rsidP="00A27D2F">
      <w:pPr>
        <w:rPr>
          <w:vertAlign w:val="superscript"/>
        </w:rPr>
      </w:pPr>
      <w:r w:rsidRPr="00A27D2F">
        <w:t>5)</w:t>
      </w:r>
      <w:r w:rsidRPr="00A27D2F">
        <w:tab/>
        <w:t>After the addition of NH</w:t>
      </w:r>
      <w:r w:rsidRPr="00A27D2F">
        <w:rPr>
          <w:vertAlign w:val="subscript"/>
        </w:rPr>
        <w:t xml:space="preserve">3 </w:t>
      </w:r>
      <w:r w:rsidRPr="00A27D2F">
        <w:t>to the half cell Zn/Zn</w:t>
      </w:r>
      <w:r w:rsidRPr="00A27D2F">
        <w:rPr>
          <w:vertAlign w:val="superscript"/>
        </w:rPr>
        <w:t>2+</w:t>
      </w:r>
    </w:p>
    <w:p w:rsidR="00A27D2F" w:rsidRDefault="00A27D2F" w:rsidP="00A27D2F">
      <w:pPr>
        <w:rPr>
          <w:sz w:val="20"/>
          <w:lang w:val="nl-NL"/>
        </w:rPr>
      </w:pPr>
      <w:r>
        <w:rPr>
          <w:position w:val="-28"/>
          <w:sz w:val="20"/>
          <w:lang w:val="nl-NL"/>
        </w:rPr>
        <w:object w:dxaOrig="2500" w:dyaOrig="680">
          <v:shape id="_x0000_i1042" type="#_x0000_t75" style="width:124.8pt;height:34.2pt" o:ole="" fillcolor="window">
            <v:imagedata r:id="rId45" o:title=""/>
          </v:shape>
          <o:OLEObject Type="Embed" ProgID="Equation.3" ShapeID="_x0000_i1042" DrawAspect="Content" ObjectID="_1314552907" r:id="rId46"/>
        </w:object>
      </w:r>
    </w:p>
    <w:p w:rsidR="00A27D2F" w:rsidRDefault="00A27D2F" w:rsidP="00A27D2F">
      <w:pPr>
        <w:rPr>
          <w:lang w:val="nl-NL"/>
        </w:rPr>
      </w:pPr>
    </w:p>
    <w:p w:rsidR="00A27D2F" w:rsidRDefault="00A27D2F" w:rsidP="00A27D2F">
      <w:pPr>
        <w:pStyle w:val="Stand"/>
        <w:spacing w:before="0"/>
        <w:rPr>
          <w:lang w:val="nl-NL"/>
        </w:rPr>
      </w:pPr>
      <w:r>
        <w:rPr>
          <w:lang w:val="nl-NL"/>
        </w:rPr>
        <w:t>[NH</w:t>
      </w:r>
      <w:r>
        <w:rPr>
          <w:vertAlign w:val="subscript"/>
          <w:lang w:val="nl-NL"/>
        </w:rPr>
        <w:t>3</w:t>
      </w:r>
      <w:r>
        <w:rPr>
          <w:lang w:val="nl-NL"/>
        </w:rPr>
        <w:t>]</w:t>
      </w:r>
      <w:r>
        <w:rPr>
          <w:vertAlign w:val="subscript"/>
          <w:lang w:val="nl-NL"/>
        </w:rPr>
        <w:t>II</w:t>
      </w:r>
      <w:r>
        <w:rPr>
          <w:lang w:val="nl-NL"/>
        </w:rPr>
        <w:t xml:space="preserve"> = </w:t>
      </w:r>
      <w:r>
        <w:rPr>
          <w:position w:val="-28"/>
          <w:sz w:val="20"/>
          <w:lang w:val="nl-NL"/>
        </w:rPr>
        <w:object w:dxaOrig="2000" w:dyaOrig="680">
          <v:shape id="_x0000_i1043" type="#_x0000_t75" style="width:100.2pt;height:34.2pt" o:ole="" fillcolor="window">
            <v:imagedata r:id="rId47" o:title=""/>
          </v:shape>
          <o:OLEObject Type="Embed" ProgID="Equation.3" ShapeID="_x0000_i1043" DrawAspect="Content" ObjectID="_1314552908" r:id="rId48"/>
        </w:object>
      </w:r>
    </w:p>
    <w:p w:rsidR="00A27D2F" w:rsidRDefault="00A27D2F" w:rsidP="00A27D2F">
      <w:pPr>
        <w:pStyle w:val="Stand"/>
        <w:spacing w:before="0"/>
        <w:rPr>
          <w:lang w:val="nl-NL"/>
        </w:rPr>
      </w:pPr>
      <w:r>
        <w:rPr>
          <w:position w:val="-44"/>
          <w:sz w:val="20"/>
          <w:lang w:val="nl-NL"/>
        </w:rPr>
        <w:object w:dxaOrig="8140" w:dyaOrig="980">
          <v:shape id="_x0000_i1044" type="#_x0000_t75" style="width:406.8pt;height:49.2pt" o:ole="" fillcolor="window">
            <v:imagedata r:id="rId49" o:title=""/>
          </v:shape>
          <o:OLEObject Type="Embed" ProgID="Equation.3" ShapeID="_x0000_i1044" DrawAspect="Content" ObjectID="_1314552909" r:id="rId50"/>
        </w:object>
      </w:r>
    </w:p>
    <w:p w:rsidR="00A27D2F" w:rsidRPr="00A27D2F" w:rsidRDefault="00A27D2F" w:rsidP="00A27D2F">
      <w:r w:rsidRPr="00A27D2F">
        <w:t>For the reaction</w:t>
      </w:r>
    </w:p>
    <w:p w:rsidR="00A27D2F" w:rsidRPr="00A27D2F" w:rsidRDefault="00A27D2F" w:rsidP="00A27D2F">
      <w:pPr>
        <w:rPr>
          <w:sz w:val="20"/>
        </w:rPr>
      </w:pPr>
      <w:r w:rsidRPr="00A27D2F">
        <w:t>Zn</w:t>
      </w:r>
      <w:r w:rsidRPr="00A27D2F">
        <w:rPr>
          <w:vertAlign w:val="superscript"/>
        </w:rPr>
        <w:t>2+</w:t>
      </w:r>
      <w:r w:rsidRPr="00A27D2F">
        <w:t xml:space="preserve"> + 4 NH</w:t>
      </w:r>
      <w:r w:rsidRPr="00A27D2F">
        <w:rPr>
          <w:vertAlign w:val="subscript"/>
        </w:rPr>
        <w:t>3</w:t>
      </w:r>
      <w:r w:rsidRPr="00A27D2F">
        <w:t xml:space="preserve"> </w:t>
      </w:r>
      <w:r>
        <w:rPr>
          <w:position w:val="-10"/>
          <w:sz w:val="20"/>
          <w:lang w:val="nl-NL"/>
        </w:rPr>
        <w:object w:dxaOrig="260" w:dyaOrig="380">
          <v:shape id="_x0000_i1045" type="#_x0000_t75" style="width:13.2pt;height:19.2pt" o:ole="" fillcolor="window">
            <v:imagedata r:id="rId31" o:title=""/>
          </v:shape>
          <o:OLEObject Type="Embed" ProgID="Equation.3" ShapeID="_x0000_i1045" DrawAspect="Content" ObjectID="_1314552910" r:id="rId51"/>
        </w:object>
      </w:r>
      <w:r w:rsidRPr="00A27D2F">
        <w:t xml:space="preserve"> Zn(NH</w:t>
      </w:r>
      <w:r w:rsidRPr="00A27D2F">
        <w:rPr>
          <w:vertAlign w:val="subscript"/>
        </w:rPr>
        <w:t>3</w:t>
      </w:r>
      <w:r w:rsidRPr="00A27D2F">
        <w:t>)</w:t>
      </w:r>
      <w:r w:rsidRPr="00A27D2F">
        <w:rPr>
          <w:vertAlign w:val="subscript"/>
        </w:rPr>
        <w:t>4</w:t>
      </w:r>
      <w:r w:rsidRPr="00A27D2F">
        <w:rPr>
          <w:vertAlign w:val="superscript"/>
        </w:rPr>
        <w:t>2+</w:t>
      </w:r>
    </w:p>
    <w:p w:rsidR="00A27D2F" w:rsidRPr="00A27D2F" w:rsidRDefault="00A27D2F" w:rsidP="00A27D2F"/>
    <w:p w:rsidR="00A27D2F" w:rsidRDefault="00A27D2F" w:rsidP="00A27D2F">
      <w:pPr>
        <w:rPr>
          <w:lang w:val="nl-NL"/>
        </w:rPr>
      </w:pPr>
      <w:r>
        <w:rPr>
          <w:lang w:val="nl-NL"/>
        </w:rPr>
        <w:t>equilibrium constant</w:t>
      </w:r>
    </w:p>
    <w:p w:rsidR="00A27D2F" w:rsidRDefault="00A27D2F" w:rsidP="00A27D2F">
      <w:pPr>
        <w:rPr>
          <w:lang w:val="nl-NL"/>
        </w:rPr>
      </w:pPr>
      <w:r>
        <w:rPr>
          <w:position w:val="-38"/>
          <w:sz w:val="20"/>
          <w:lang w:val="nl-NL"/>
        </w:rPr>
        <w:object w:dxaOrig="4459" w:dyaOrig="900">
          <v:shape id="_x0000_i1046" type="#_x0000_t75" style="width:223.2pt;height:45pt" o:ole="" fillcolor="window">
            <v:imagedata r:id="rId52" o:title=""/>
          </v:shape>
          <o:OLEObject Type="Embed" ProgID="Equation.3" ShapeID="_x0000_i1046" DrawAspect="Content" ObjectID="_1314552911" r:id="rId53"/>
        </w:object>
      </w:r>
    </w:p>
    <w:p w:rsidR="00A27D2F" w:rsidRDefault="00A27D2F" w:rsidP="00A27D2F">
      <w:pPr>
        <w:rPr>
          <w:sz w:val="20"/>
          <w:lang w:val="nl-NL"/>
        </w:rPr>
      </w:pPr>
      <w:r>
        <w:rPr>
          <w:position w:val="-34"/>
          <w:sz w:val="20"/>
          <w:lang w:val="nl-NL"/>
        </w:rPr>
        <w:object w:dxaOrig="4060" w:dyaOrig="859">
          <v:shape id="_x0000_i1047" type="#_x0000_t75" style="width:202.8pt;height:43.2pt" o:ole="" fillcolor="window">
            <v:imagedata r:id="rId54" o:title=""/>
          </v:shape>
          <o:OLEObject Type="Embed" ProgID="Equation.3" ShapeID="_x0000_i1047" DrawAspect="Content" ObjectID="_1314552912" r:id="rId55"/>
        </w:object>
      </w:r>
    </w:p>
    <w:p w:rsidR="00A27D2F" w:rsidRDefault="00A27D2F" w:rsidP="00A27D2F">
      <w:pPr>
        <w:rPr>
          <w:sz w:val="20"/>
          <w:lang w:val="nl-NL"/>
        </w:rPr>
      </w:pPr>
      <w:r>
        <w:rPr>
          <w:position w:val="-44"/>
          <w:sz w:val="20"/>
          <w:lang w:val="nl-NL"/>
        </w:rPr>
        <w:object w:dxaOrig="9360" w:dyaOrig="980">
          <v:shape id="_x0000_i1048" type="#_x0000_t75" style="width:468pt;height:49.2pt" o:ole="" fillcolor="window">
            <v:imagedata r:id="rId56" o:title=""/>
          </v:shape>
          <o:OLEObject Type="Embed" ProgID="Equation.3" ShapeID="_x0000_i1048" DrawAspect="Content" ObjectID="_1314552913" r:id="rId57"/>
        </w:object>
      </w:r>
      <w:r>
        <w:rPr>
          <w:position w:val="-44"/>
          <w:sz w:val="20"/>
          <w:lang w:val="nl-NL"/>
        </w:rPr>
        <w:object w:dxaOrig="5700" w:dyaOrig="999">
          <v:shape id="_x0000_i1049" type="#_x0000_t75" style="width:276.6pt;height:48.6pt" o:ole="" fillcolor="window">
            <v:imagedata r:id="rId58" o:title=""/>
          </v:shape>
          <o:OLEObject Type="Embed" ProgID="Equation.3" ShapeID="_x0000_i1049" DrawAspect="Content" ObjectID="_1314552914" r:id="rId59"/>
        </w:object>
      </w:r>
    </w:p>
    <w:p w:rsidR="00A27D2F" w:rsidRDefault="00A27D2F" w:rsidP="00A27D2F">
      <w:pPr>
        <w:rPr>
          <w:lang w:val="nl-NL"/>
        </w:rPr>
      </w:pPr>
      <w:r>
        <w:rPr>
          <w:position w:val="-40"/>
          <w:sz w:val="20"/>
          <w:lang w:val="nl-NL"/>
        </w:rPr>
        <w:object w:dxaOrig="6420" w:dyaOrig="940">
          <v:shape id="_x0000_i1050" type="#_x0000_t75" style="width:311.4pt;height:45.6pt" o:ole="" fillcolor="window">
            <v:imagedata r:id="rId60" o:title=""/>
          </v:shape>
          <o:OLEObject Type="Embed" ProgID="Equation.3" ShapeID="_x0000_i1050" DrawAspect="Content" ObjectID="_1314552915" r:id="rId61"/>
        </w:object>
      </w:r>
    </w:p>
    <w:p w:rsidR="00A27D2F" w:rsidRDefault="00A27D2F" w:rsidP="00A27D2F"/>
    <w:p w:rsidR="00A27D2F" w:rsidRDefault="00A27D2F" w:rsidP="00A27D2F">
      <w:pPr>
        <w:pStyle w:val="Kop2"/>
        <w:rPr>
          <w:lang w:val="nl-NL"/>
        </w:rPr>
        <w:sectPr w:rsidR="00A27D2F">
          <w:type w:val="nextColumn"/>
          <w:pgSz w:w="11906" w:h="16838" w:code="9"/>
          <w:pgMar w:top="1418" w:right="1418" w:bottom="1418" w:left="1418" w:header="737" w:footer="851" w:gutter="567"/>
          <w:cols w:space="708"/>
          <w:noEndnote/>
          <w:titlePg/>
        </w:sectPr>
      </w:pPr>
    </w:p>
    <w:p w:rsidR="00A27D2F" w:rsidRDefault="00A27D2F" w:rsidP="00A27D2F">
      <w:pPr>
        <w:pStyle w:val="Kop2"/>
        <w:rPr>
          <w:lang w:val="nl-NL"/>
        </w:rPr>
      </w:pPr>
      <w:bookmarkStart w:id="10" w:name="_Toc32897834"/>
      <w:r>
        <w:rPr>
          <w:lang w:val="nl-NL"/>
        </w:rPr>
        <w:lastRenderedPageBreak/>
        <w:t>Theorie</w:t>
      </w:r>
      <w:bookmarkEnd w:id="10"/>
    </w:p>
    <w:p w:rsidR="00A27D2F" w:rsidRDefault="00A27D2F" w:rsidP="00A27D2F">
      <w:pPr>
        <w:rPr>
          <w:lang w:val="nl-NL"/>
        </w:rPr>
      </w:pPr>
      <w:r>
        <w:rPr>
          <w:lang w:val="nl-NL"/>
        </w:rPr>
        <w:t>11 juli 1991</w:t>
      </w:r>
    </w:p>
    <w:p w:rsidR="00A27D2F" w:rsidRDefault="00A27D2F" w:rsidP="00A27D2F">
      <w:pPr>
        <w:rPr>
          <w:lang w:val="nl-NL"/>
        </w:rPr>
      </w:pPr>
      <w:r>
        <w:rPr>
          <w:lang w:val="nl-NL"/>
        </w:rPr>
        <w:t>Deze theorietoets bestaat uit zes opgaven, verdeeld over 10 pagina’s.</w:t>
      </w:r>
    </w:p>
    <w:p w:rsidR="00A27D2F" w:rsidRDefault="00A27D2F" w:rsidP="00A27D2F">
      <w:pPr>
        <w:numPr>
          <w:ilvl w:val="0"/>
          <w:numId w:val="2"/>
        </w:numPr>
        <w:rPr>
          <w:lang w:val="nl-NL"/>
        </w:rPr>
      </w:pPr>
      <w:r>
        <w:rPr>
          <w:lang w:val="nl-NL"/>
        </w:rPr>
        <w:t>Je hebt vijf uur beschikbaar voor het beantwoorden van de vragen.</w:t>
      </w:r>
    </w:p>
    <w:p w:rsidR="00A27D2F" w:rsidRDefault="00A27D2F" w:rsidP="00A27D2F">
      <w:pPr>
        <w:numPr>
          <w:ilvl w:val="0"/>
          <w:numId w:val="2"/>
        </w:numPr>
        <w:rPr>
          <w:lang w:val="nl-NL"/>
        </w:rPr>
      </w:pPr>
      <w:r>
        <w:rPr>
          <w:lang w:val="nl-NL"/>
        </w:rPr>
        <w:t>Voor iedere opgave kunnen tien punten worden behaald.</w:t>
      </w:r>
    </w:p>
    <w:p w:rsidR="00A27D2F" w:rsidRDefault="00A27D2F" w:rsidP="00A27D2F">
      <w:pPr>
        <w:numPr>
          <w:ilvl w:val="0"/>
          <w:numId w:val="2"/>
        </w:numPr>
        <w:rPr>
          <w:lang w:val="nl-NL"/>
        </w:rPr>
      </w:pPr>
      <w:r>
        <w:rPr>
          <w:lang w:val="nl-NL"/>
        </w:rPr>
        <w:t>Iedere opgave moet je op een nieuw vel beantwoorden. Op ieder vel moet je je naam en nummer zetten</w:t>
      </w:r>
    </w:p>
    <w:p w:rsidR="00A27D2F" w:rsidRDefault="00A27D2F" w:rsidP="00A27D2F">
      <w:pPr>
        <w:numPr>
          <w:ilvl w:val="0"/>
          <w:numId w:val="2"/>
        </w:numPr>
        <w:rPr>
          <w:lang w:val="nl-NL"/>
        </w:rPr>
      </w:pPr>
      <w:r>
        <w:rPr>
          <w:lang w:val="nl-NL"/>
        </w:rPr>
        <w:t>Laat op ieder vel een ruime kantlijn open!</w:t>
      </w:r>
    </w:p>
    <w:p w:rsidR="00A27D2F" w:rsidRDefault="00A27D2F" w:rsidP="00A27D2F">
      <w:pPr>
        <w:tabs>
          <w:tab w:val="left" w:pos="657"/>
          <w:tab w:val="left" w:pos="1026"/>
        </w:tabs>
        <w:rPr>
          <w:lang w:val="nl-NL"/>
        </w:rPr>
      </w:pPr>
    </w:p>
    <w:p w:rsidR="00A27D2F" w:rsidRDefault="00A27D2F" w:rsidP="00A27D2F">
      <w:pPr>
        <w:rPr>
          <w:lang w:val="nl-NL"/>
        </w:rPr>
      </w:pPr>
      <w:r>
        <w:rPr>
          <w:lang w:val="nl-NL"/>
        </w:rPr>
        <w:t>Vanuit het klooster wensen wij jullie veel succes!</w:t>
      </w:r>
    </w:p>
    <w:p w:rsidR="00A27D2F" w:rsidRDefault="00A27D2F" w:rsidP="00A27D2F">
      <w:pPr>
        <w:tabs>
          <w:tab w:val="left" w:pos="2817"/>
          <w:tab w:val="left" w:pos="7041"/>
        </w:tabs>
        <w:rPr>
          <w:lang w:val="nl-NL"/>
        </w:rPr>
      </w:pPr>
    </w:p>
    <w:p w:rsidR="00A27D2F" w:rsidRDefault="00A27D2F" w:rsidP="00A27D2F">
      <w:pPr>
        <w:tabs>
          <w:tab w:val="left" w:pos="2817"/>
          <w:tab w:val="left" w:pos="7041"/>
        </w:tabs>
        <w:rPr>
          <w:lang w:val="nl-NL"/>
        </w:rPr>
      </w:pPr>
      <w:r>
        <w:rPr>
          <w:lang w:val="nl-NL"/>
        </w:rPr>
        <w:t>Naam</w:t>
      </w:r>
      <w:r>
        <w:rPr>
          <w:lang w:val="nl-NL"/>
        </w:rPr>
        <w:tab/>
        <w:t>Land nummer</w:t>
      </w:r>
      <w:r>
        <w:rPr>
          <w:lang w:val="nl-NL"/>
        </w:rPr>
        <w:tab/>
      </w:r>
      <w:r>
        <w:rPr>
          <w:lang w:val="nl-NL"/>
        </w:rPr>
        <w:tab/>
        <w:t>NL</w:t>
      </w:r>
    </w:p>
    <w:p w:rsidR="00A27D2F" w:rsidRDefault="00A27D2F" w:rsidP="00A27D2F">
      <w:pPr>
        <w:pStyle w:val="Kop3"/>
        <w:rPr>
          <w:lang w:val="nl-NL"/>
        </w:rPr>
      </w:pPr>
      <w:bookmarkStart w:id="11" w:name="_Toc31727564"/>
      <w:r>
        <w:rPr>
          <w:lang w:val="nl-NL"/>
        </w:rPr>
        <w:t>Opgave 1</w:t>
      </w:r>
      <w:bookmarkEnd w:id="11"/>
    </w:p>
    <w:p w:rsidR="00A27D2F" w:rsidRDefault="00A27D2F" w:rsidP="00A27D2F">
      <w:pPr>
        <w:pStyle w:val="Kop4"/>
        <w:rPr>
          <w:lang w:val="nl-NL"/>
        </w:rPr>
      </w:pPr>
      <w:r>
        <w:rPr>
          <w:lang w:val="nl-NL"/>
        </w:rPr>
        <w:t>Algemene chemie</w:t>
      </w:r>
    </w:p>
    <w:p w:rsidR="00A27D2F" w:rsidRDefault="00A27D2F" w:rsidP="00A27D2F">
      <w:pPr>
        <w:rPr>
          <w:lang w:val="nl-NL"/>
        </w:rPr>
      </w:pPr>
      <w:r>
        <w:rPr>
          <w:lang w:val="nl-NL"/>
        </w:rPr>
        <w:t>Verklaar de volgende gegevens:</w:t>
      </w:r>
    </w:p>
    <w:p w:rsidR="00A27D2F" w:rsidRDefault="00A27D2F" w:rsidP="00A27D2F">
      <w:pPr>
        <w:numPr>
          <w:ilvl w:val="0"/>
          <w:numId w:val="3"/>
        </w:numPr>
        <w:tabs>
          <w:tab w:val="left" w:pos="284"/>
          <w:tab w:val="left" w:pos="1026"/>
        </w:tabs>
        <w:rPr>
          <w:lang w:val="nl-NL"/>
        </w:rPr>
      </w:pPr>
      <w:r>
        <w:rPr>
          <w:lang w:val="nl-NL"/>
        </w:rPr>
        <w:t>Tl</w:t>
      </w:r>
      <w:r>
        <w:rPr>
          <w:vertAlign w:val="subscript"/>
          <w:lang w:val="nl-NL"/>
        </w:rPr>
        <w:t>2</w:t>
      </w:r>
      <w:r>
        <w:rPr>
          <w:lang w:val="nl-NL"/>
        </w:rPr>
        <w:t xml:space="preserve">S lost op in een </w:t>
      </w:r>
      <w:smartTag w:uri="urn:schemas-microsoft-com:office:smarttags" w:element="metricconverter">
        <w:smartTagPr>
          <w:attr w:name="ProductID" w:val="1 M"/>
        </w:smartTagPr>
        <w:r>
          <w:rPr>
            <w:lang w:val="nl-NL"/>
          </w:rPr>
          <w:t>1 M</w:t>
        </w:r>
      </w:smartTag>
      <w:r>
        <w:rPr>
          <w:lang w:val="nl-NL"/>
        </w:rPr>
        <w:t xml:space="preserve"> oplossing van elk sterk éénwaardig, niet-complexvormend zuur.</w:t>
      </w:r>
    </w:p>
    <w:p w:rsidR="00A27D2F" w:rsidRDefault="00A27D2F" w:rsidP="00A27D2F">
      <w:pPr>
        <w:numPr>
          <w:ilvl w:val="0"/>
          <w:numId w:val="3"/>
        </w:numPr>
        <w:tabs>
          <w:tab w:val="left" w:pos="284"/>
          <w:tab w:val="left" w:pos="1026"/>
        </w:tabs>
        <w:rPr>
          <w:lang w:val="nl-NL"/>
        </w:rPr>
      </w:pPr>
      <w:r>
        <w:rPr>
          <w:lang w:val="nl-NL"/>
        </w:rPr>
        <w:t xml:space="preserve">CuS lost niet op in een </w:t>
      </w:r>
      <w:smartTag w:uri="urn:schemas-microsoft-com:office:smarttags" w:element="metricconverter">
        <w:smartTagPr>
          <w:attr w:name="ProductID" w:val="1 M"/>
        </w:smartTagPr>
        <w:r>
          <w:rPr>
            <w:lang w:val="nl-NL"/>
          </w:rPr>
          <w:t>1 M</w:t>
        </w:r>
      </w:smartTag>
      <w:r>
        <w:rPr>
          <w:lang w:val="nl-NL"/>
        </w:rPr>
        <w:t xml:space="preserve"> oplossing van HCl, maar wel in een </w:t>
      </w:r>
      <w:smartTag w:uri="urn:schemas-microsoft-com:office:smarttags" w:element="metricconverter">
        <w:smartTagPr>
          <w:attr w:name="ProductID" w:val="1 M"/>
        </w:smartTagPr>
        <w:r>
          <w:rPr>
            <w:lang w:val="nl-NL"/>
          </w:rPr>
          <w:t>1 M</w:t>
        </w:r>
      </w:smartTag>
      <w:r>
        <w:rPr>
          <w:lang w:val="nl-NL"/>
        </w:rPr>
        <w:t xml:space="preserve"> oplossing van HNO</w:t>
      </w:r>
      <w:r>
        <w:rPr>
          <w:vertAlign w:val="subscript"/>
          <w:lang w:val="nl-NL"/>
        </w:rPr>
        <w:t>3</w:t>
      </w:r>
      <w:r>
        <w:rPr>
          <w:lang w:val="nl-NL"/>
        </w:rPr>
        <w:t>.</w:t>
      </w:r>
    </w:p>
    <w:p w:rsidR="00A27D2F" w:rsidRDefault="00A27D2F" w:rsidP="00A27D2F">
      <w:pPr>
        <w:tabs>
          <w:tab w:val="left" w:pos="657"/>
          <w:tab w:val="left" w:pos="1026"/>
        </w:tabs>
        <w:rPr>
          <w:lang w:val="nl-NL"/>
        </w:rPr>
      </w:pPr>
    </w:p>
    <w:p w:rsidR="00A27D2F" w:rsidRDefault="00A27D2F" w:rsidP="00A27D2F">
      <w:pPr>
        <w:rPr>
          <w:lang w:val="nl-NL"/>
        </w:rPr>
      </w:pPr>
      <w:r>
        <w:rPr>
          <w:lang w:val="nl-NL"/>
        </w:rPr>
        <w:t xml:space="preserve">In het bovenstaande wordt met ‘oplossen’ bedoeld het oplossen van 0,1 mol van het sulfide in </w:t>
      </w:r>
      <w:smartTag w:uri="urn:schemas-microsoft-com:office:smarttags" w:element="metricconverter">
        <w:smartTagPr>
          <w:attr w:name="ProductID" w:val="1 L"/>
        </w:smartTagPr>
        <w:r>
          <w:rPr>
            <w:lang w:val="nl-NL"/>
          </w:rPr>
          <w:t>1 L</w:t>
        </w:r>
      </w:smartTag>
      <w:r>
        <w:rPr>
          <w:lang w:val="nl-NL"/>
        </w:rPr>
        <w:t xml:space="preserve"> oplossing van 298 K.</w:t>
      </w:r>
    </w:p>
    <w:p w:rsidR="00A27D2F" w:rsidRDefault="00A27D2F" w:rsidP="00A27D2F">
      <w:pPr>
        <w:tabs>
          <w:tab w:val="left" w:pos="1026"/>
        </w:tabs>
        <w:rPr>
          <w:lang w:val="nl-NL"/>
        </w:rPr>
      </w:pPr>
    </w:p>
    <w:p w:rsidR="00A27D2F" w:rsidRDefault="00A27D2F" w:rsidP="00A27D2F">
      <w:pPr>
        <w:rPr>
          <w:lang w:val="nl-NL"/>
        </w:rPr>
      </w:pPr>
      <w:r>
        <w:rPr>
          <w:lang w:val="nl-NL"/>
        </w:rPr>
        <w:t>De bovenstaande feiten moeten worden verklaard met reactievergelijkingen en berekeningen. Als je bij je verklaring gebruik maakt van aannames, dan moet je die aannames met getallen motiveren. Ga er bij je verklaring van uit, dat Cu</w:t>
      </w:r>
      <w:r>
        <w:rPr>
          <w:vertAlign w:val="superscript"/>
          <w:lang w:val="nl-NL"/>
        </w:rPr>
        <w:t>2+</w:t>
      </w:r>
      <w:r>
        <w:rPr>
          <w:lang w:val="nl-NL"/>
        </w:rPr>
        <w:t>(aq) geen stabiele complexen vormt met Cl</w:t>
      </w:r>
      <w:r>
        <w:rPr>
          <w:vertAlign w:val="superscript"/>
          <w:lang w:val="nl-NL"/>
        </w:rPr>
        <w:sym w:font="Symbol" w:char="F02D"/>
      </w:r>
      <w:r>
        <w:rPr>
          <w:lang w:val="nl-NL"/>
        </w:rPr>
        <w:t>-ionen. Maak bij je verklaring gebruik van onderstaande gegevens:</w:t>
      </w:r>
    </w:p>
    <w:p w:rsidR="00A27D2F" w:rsidRDefault="00A27D2F" w:rsidP="00A27D2F">
      <w:pPr>
        <w:numPr>
          <w:ilvl w:val="0"/>
          <w:numId w:val="2"/>
        </w:numPr>
        <w:rPr>
          <w:lang w:val="nl-NL"/>
        </w:rPr>
      </w:pPr>
      <w:r>
        <w:rPr>
          <w:lang w:val="nl-NL"/>
        </w:rPr>
        <w:t>standaard elektrodepotentialen:</w:t>
      </w:r>
    </w:p>
    <w:p w:rsidR="00A27D2F" w:rsidRDefault="00A27D2F" w:rsidP="00A27D2F">
      <w:pPr>
        <w:ind w:firstLine="360"/>
        <w:rPr>
          <w:lang w:val="nl-NL"/>
        </w:rPr>
      </w:pPr>
      <w:r>
        <w:rPr>
          <w:position w:val="-20"/>
          <w:sz w:val="20"/>
          <w:lang w:val="nl-NL"/>
        </w:rPr>
        <w:object w:dxaOrig="760" w:dyaOrig="480">
          <v:shape id="_x0000_i1051" type="#_x0000_t75" style="width:37.8pt;height:24pt" o:ole="" fillcolor="window">
            <v:imagedata r:id="rId62" o:title=""/>
          </v:shape>
          <o:OLEObject Type="Embed" ProgID="Equation.3" ShapeID="_x0000_i1051" DrawAspect="Content" ObjectID="_1314552916" r:id="rId63"/>
        </w:object>
      </w:r>
      <w:r>
        <w:rPr>
          <w:lang w:val="nl-NL"/>
        </w:rPr>
        <w:t xml:space="preserve"> = </w:t>
      </w:r>
      <w:r>
        <w:rPr>
          <w:lang w:val="nl-NL"/>
        </w:rPr>
        <w:sym w:font="Symbol" w:char="F02D"/>
      </w:r>
      <w:r>
        <w:rPr>
          <w:lang w:val="nl-NL"/>
        </w:rPr>
        <w:t>0,48 V</w:t>
      </w:r>
      <w:r>
        <w:rPr>
          <w:lang w:val="nl-NL"/>
        </w:rPr>
        <w:tab/>
      </w:r>
      <w:r>
        <w:rPr>
          <w:position w:val="-24"/>
          <w:sz w:val="20"/>
          <w:lang w:val="nl-NL"/>
        </w:rPr>
        <w:object w:dxaOrig="1200" w:dyaOrig="520">
          <v:shape id="_x0000_i1052" type="#_x0000_t75" style="width:60pt;height:25.8pt" o:ole="" fillcolor="window">
            <v:imagedata r:id="rId64" o:title=""/>
          </v:shape>
          <o:OLEObject Type="Embed" ProgID="Equation.3" ShapeID="_x0000_i1052" DrawAspect="Content" ObjectID="_1314552917" r:id="rId65"/>
        </w:object>
      </w:r>
      <w:r>
        <w:rPr>
          <w:lang w:val="nl-NL"/>
        </w:rPr>
        <w:t>= 0,96 V</w:t>
      </w:r>
    </w:p>
    <w:p w:rsidR="00A27D2F" w:rsidRDefault="00A27D2F" w:rsidP="00A27D2F">
      <w:pPr>
        <w:numPr>
          <w:ilvl w:val="0"/>
          <w:numId w:val="2"/>
        </w:numPr>
        <w:rPr>
          <w:lang w:val="nl-NL"/>
        </w:rPr>
      </w:pPr>
      <w:r>
        <w:rPr>
          <w:lang w:val="nl-NL"/>
        </w:rPr>
        <w:t>ionisatieconstanten van zuren:</w:t>
      </w:r>
    </w:p>
    <w:p w:rsidR="00A27D2F" w:rsidRDefault="00A27D2F" w:rsidP="00A27D2F">
      <w:pPr>
        <w:ind w:left="360"/>
        <w:rPr>
          <w:lang w:val="nl-NL"/>
        </w:rPr>
      </w:pPr>
      <w:r>
        <w:rPr>
          <w:lang w:val="nl-NL"/>
        </w:rPr>
        <w:t>p</w:t>
      </w:r>
      <w:r>
        <w:rPr>
          <w:i/>
          <w:lang w:val="nl-NL"/>
        </w:rPr>
        <w:t>K</w:t>
      </w:r>
      <w:r>
        <w:rPr>
          <w:vertAlign w:val="subscript"/>
          <w:lang w:val="nl-NL"/>
        </w:rPr>
        <w:t>z</w:t>
      </w:r>
      <w:r>
        <w:rPr>
          <w:lang w:val="nl-NL"/>
        </w:rPr>
        <w:t>(H</w:t>
      </w:r>
      <w:r>
        <w:rPr>
          <w:vertAlign w:val="subscript"/>
          <w:lang w:val="nl-NL"/>
        </w:rPr>
        <w:t>2</w:t>
      </w:r>
      <w:r>
        <w:rPr>
          <w:lang w:val="nl-NL"/>
        </w:rPr>
        <w:t>S) = 7</w:t>
      </w:r>
      <w:r>
        <w:rPr>
          <w:lang w:val="nl-NL"/>
        </w:rPr>
        <w:tab/>
        <w:t>p</w:t>
      </w:r>
      <w:r>
        <w:rPr>
          <w:i/>
          <w:lang w:val="nl-NL"/>
        </w:rPr>
        <w:t>K</w:t>
      </w:r>
      <w:r>
        <w:rPr>
          <w:vertAlign w:val="subscript"/>
          <w:lang w:val="nl-NL"/>
        </w:rPr>
        <w:t>z</w:t>
      </w:r>
      <w:r>
        <w:rPr>
          <w:lang w:val="nl-NL"/>
        </w:rPr>
        <w:t>(HS</w:t>
      </w:r>
      <w:r>
        <w:rPr>
          <w:vertAlign w:val="superscript"/>
          <w:lang w:val="nl-NL"/>
        </w:rPr>
        <w:sym w:font="Symbol" w:char="F02D"/>
      </w:r>
      <w:r>
        <w:rPr>
          <w:lang w:val="nl-NL"/>
        </w:rPr>
        <w:t>) = 13</w:t>
      </w:r>
    </w:p>
    <w:p w:rsidR="00A27D2F" w:rsidRDefault="00A27D2F" w:rsidP="00A27D2F">
      <w:pPr>
        <w:numPr>
          <w:ilvl w:val="0"/>
          <w:numId w:val="2"/>
        </w:numPr>
        <w:rPr>
          <w:lang w:val="nl-NL"/>
        </w:rPr>
      </w:pPr>
      <w:r>
        <w:rPr>
          <w:lang w:val="nl-NL"/>
        </w:rPr>
        <w:t>oplosbaarheidsproducten (</w:t>
      </w:r>
      <w:r>
        <w:rPr>
          <w:i/>
          <w:lang w:val="nl-NL"/>
        </w:rPr>
        <w:t>K</w:t>
      </w:r>
      <w:r>
        <w:rPr>
          <w:vertAlign w:val="subscript"/>
          <w:lang w:val="nl-NL"/>
        </w:rPr>
        <w:t>s</w:t>
      </w:r>
      <w:r>
        <w:rPr>
          <w:lang w:val="nl-NL"/>
        </w:rPr>
        <w:t>)</w:t>
      </w:r>
    </w:p>
    <w:p w:rsidR="00A27D2F" w:rsidRDefault="00A27D2F" w:rsidP="00A27D2F">
      <w:pPr>
        <w:ind w:firstLine="360"/>
        <w:rPr>
          <w:lang w:val="nl-NL"/>
        </w:rPr>
      </w:pPr>
      <w:r>
        <w:rPr>
          <w:i/>
          <w:lang w:val="nl-NL"/>
        </w:rPr>
        <w:t>K</w:t>
      </w:r>
      <w:r>
        <w:rPr>
          <w:vertAlign w:val="subscript"/>
          <w:lang w:val="nl-NL"/>
        </w:rPr>
        <w:t>s</w:t>
      </w:r>
      <w:r>
        <w:rPr>
          <w:lang w:val="nl-NL"/>
        </w:rPr>
        <w:t>(Tl</w:t>
      </w:r>
      <w:r>
        <w:rPr>
          <w:vertAlign w:val="subscript"/>
          <w:lang w:val="nl-NL"/>
        </w:rPr>
        <w:t>2</w:t>
      </w:r>
      <w:r>
        <w:rPr>
          <w:lang w:val="nl-NL"/>
        </w:rPr>
        <w:t>S) = 10</w:t>
      </w:r>
      <w:r>
        <w:rPr>
          <w:vertAlign w:val="superscript"/>
          <w:lang w:val="nl-NL"/>
        </w:rPr>
        <w:sym w:font="Symbol" w:char="F02D"/>
      </w:r>
      <w:r>
        <w:rPr>
          <w:vertAlign w:val="superscript"/>
          <w:lang w:val="nl-NL"/>
        </w:rPr>
        <w:t>20</w:t>
      </w:r>
      <w:r>
        <w:rPr>
          <w:vertAlign w:val="superscript"/>
          <w:lang w:val="nl-NL"/>
        </w:rPr>
        <w:tab/>
      </w:r>
      <w:r>
        <w:rPr>
          <w:i/>
          <w:lang w:val="nl-NL"/>
        </w:rPr>
        <w:t>K</w:t>
      </w:r>
      <w:r>
        <w:rPr>
          <w:vertAlign w:val="subscript"/>
          <w:lang w:val="nl-NL"/>
        </w:rPr>
        <w:t>s</w:t>
      </w:r>
      <w:r>
        <w:rPr>
          <w:lang w:val="nl-NL"/>
        </w:rPr>
        <w:t>(CuS) = 10</w:t>
      </w:r>
      <w:r>
        <w:rPr>
          <w:vertAlign w:val="superscript"/>
          <w:lang w:val="nl-NL"/>
        </w:rPr>
        <w:sym w:font="Symbol" w:char="F02D"/>
      </w:r>
      <w:r>
        <w:rPr>
          <w:vertAlign w:val="superscript"/>
          <w:lang w:val="nl-NL"/>
        </w:rPr>
        <w:t>35</w:t>
      </w:r>
    </w:p>
    <w:p w:rsidR="00A27D2F" w:rsidRDefault="00A27D2F" w:rsidP="00A27D2F">
      <w:pPr>
        <w:numPr>
          <w:ilvl w:val="0"/>
          <w:numId w:val="2"/>
        </w:numPr>
        <w:rPr>
          <w:lang w:val="nl-NL"/>
        </w:rPr>
      </w:pPr>
      <w:r>
        <w:rPr>
          <w:lang w:val="nl-NL"/>
        </w:rPr>
        <w:t xml:space="preserve">De oplosbaarheid van NO in water bij </w:t>
      </w:r>
      <w:r>
        <w:rPr>
          <w:i/>
          <w:lang w:val="nl-NL"/>
        </w:rPr>
        <w:t>T</w:t>
      </w:r>
      <w:r>
        <w:rPr>
          <w:lang w:val="nl-NL"/>
        </w:rPr>
        <w:t xml:space="preserve"> = 298 K is 2,53 10</w:t>
      </w:r>
      <w:r>
        <w:rPr>
          <w:vertAlign w:val="superscript"/>
          <w:lang w:val="nl-NL"/>
        </w:rPr>
        <w:sym w:font="Symbol" w:char="F02D"/>
      </w:r>
      <w:r>
        <w:rPr>
          <w:vertAlign w:val="superscript"/>
          <w:lang w:val="nl-NL"/>
        </w:rPr>
        <w:t>2</w:t>
      </w:r>
      <w:r>
        <w:rPr>
          <w:lang w:val="nl-NL"/>
        </w:rPr>
        <w:t xml:space="preserve">  mol L</w:t>
      </w:r>
      <w:r>
        <w:rPr>
          <w:vertAlign w:val="superscript"/>
          <w:lang w:val="nl-NL"/>
        </w:rPr>
        <w:sym w:font="Symbol" w:char="F02D"/>
      </w:r>
      <w:r>
        <w:rPr>
          <w:vertAlign w:val="superscript"/>
          <w:lang w:val="nl-NL"/>
        </w:rPr>
        <w:t>1</w:t>
      </w:r>
    </w:p>
    <w:p w:rsidR="00A27D2F" w:rsidRDefault="00A27D2F" w:rsidP="00A27D2F">
      <w:pPr>
        <w:numPr>
          <w:ilvl w:val="0"/>
          <w:numId w:val="2"/>
        </w:numPr>
        <w:rPr>
          <w:lang w:val="nl-NL"/>
        </w:rPr>
      </w:pPr>
      <w:r>
        <w:rPr>
          <w:i/>
          <w:lang w:val="nl-NL"/>
        </w:rPr>
        <w:t>R</w:t>
      </w:r>
      <w:r>
        <w:rPr>
          <w:lang w:val="nl-NL"/>
        </w:rPr>
        <w:t xml:space="preserve"> = 8,3143 J K</w:t>
      </w:r>
      <w:r>
        <w:rPr>
          <w:vertAlign w:val="superscript"/>
          <w:lang w:val="nl-NL"/>
        </w:rPr>
        <w:sym w:font="Symbol" w:char="F02D"/>
      </w:r>
      <w:r>
        <w:rPr>
          <w:vertAlign w:val="superscript"/>
          <w:lang w:val="nl-NL"/>
        </w:rPr>
        <w:t>1</w:t>
      </w:r>
      <w:r>
        <w:rPr>
          <w:lang w:val="nl-NL"/>
        </w:rPr>
        <w:t> mol</w:t>
      </w:r>
      <w:r>
        <w:rPr>
          <w:vertAlign w:val="superscript"/>
          <w:lang w:val="nl-NL"/>
        </w:rPr>
        <w:sym w:font="Symbol" w:char="F02D"/>
      </w:r>
      <w:r>
        <w:rPr>
          <w:vertAlign w:val="superscript"/>
          <w:lang w:val="nl-NL"/>
        </w:rPr>
        <w:t>1</w:t>
      </w:r>
    </w:p>
    <w:p w:rsidR="00A27D2F" w:rsidRDefault="00A27D2F" w:rsidP="00A27D2F">
      <w:pPr>
        <w:numPr>
          <w:ilvl w:val="0"/>
          <w:numId w:val="2"/>
        </w:numPr>
        <w:rPr>
          <w:lang w:val="nl-NL"/>
        </w:rPr>
      </w:pPr>
      <w:r>
        <w:rPr>
          <w:i/>
          <w:lang w:val="nl-NL"/>
        </w:rPr>
        <w:t>F</w:t>
      </w:r>
      <w:r>
        <w:rPr>
          <w:lang w:val="nl-NL"/>
        </w:rPr>
        <w:t xml:space="preserve"> = 96487 C mol</w:t>
      </w:r>
      <w:r>
        <w:rPr>
          <w:vertAlign w:val="superscript"/>
          <w:lang w:val="nl-NL"/>
        </w:rPr>
        <w:sym w:font="Symbol" w:char="F02D"/>
      </w:r>
      <w:r>
        <w:rPr>
          <w:vertAlign w:val="superscript"/>
          <w:lang w:val="nl-NL"/>
        </w:rPr>
        <w:t>1</w:t>
      </w:r>
    </w:p>
    <w:p w:rsidR="00A27D2F" w:rsidRDefault="00A27D2F" w:rsidP="00A27D2F">
      <w:pPr>
        <w:pStyle w:val="Kop3"/>
        <w:rPr>
          <w:lang w:val="nl-NL"/>
        </w:rPr>
      </w:pPr>
      <w:bookmarkStart w:id="12" w:name="_Toc31727565"/>
      <w:r>
        <w:rPr>
          <w:lang w:val="nl-NL"/>
        </w:rPr>
        <w:t>Opgave 2</w:t>
      </w:r>
      <w:bookmarkEnd w:id="12"/>
    </w:p>
    <w:p w:rsidR="00A27D2F" w:rsidRDefault="00A27D2F" w:rsidP="00A27D2F">
      <w:pPr>
        <w:pStyle w:val="Kop4"/>
        <w:rPr>
          <w:lang w:val="nl-NL"/>
        </w:rPr>
      </w:pPr>
      <w:r>
        <w:rPr>
          <w:lang w:val="nl-NL"/>
        </w:rPr>
        <w:t>Organische chemie</w:t>
      </w:r>
    </w:p>
    <w:p w:rsidR="00A27D2F" w:rsidRDefault="00A27D2F" w:rsidP="00A27D2F">
      <w:pPr>
        <w:rPr>
          <w:lang w:val="nl-NL"/>
        </w:rPr>
      </w:pPr>
      <w:r>
        <w:rPr>
          <w:lang w:val="nl-NL"/>
        </w:rPr>
        <w:t>I</w:t>
      </w:r>
      <w:r>
        <w:rPr>
          <w:lang w:val="nl-NL"/>
        </w:rPr>
        <w:tab/>
        <w:t>Informatie vooraf</w:t>
      </w:r>
    </w:p>
    <w:p w:rsidR="00A27D2F" w:rsidRDefault="00A27D2F" w:rsidP="00A27D2F">
      <w:pPr>
        <w:numPr>
          <w:ilvl w:val="0"/>
          <w:numId w:val="2"/>
        </w:numPr>
        <w:rPr>
          <w:lang w:val="nl-NL"/>
        </w:rPr>
      </w:pPr>
      <w:r>
        <w:rPr>
          <w:lang w:val="nl-NL"/>
        </w:rPr>
        <w:t>Verbindingen met de structuur R</w:t>
      </w:r>
      <w:r>
        <w:rPr>
          <w:lang w:val="nl-NL"/>
        </w:rPr>
        <w:sym w:font="Symbol" w:char="F02D"/>
      </w:r>
      <w:r>
        <w:rPr>
          <w:lang w:val="nl-NL"/>
        </w:rPr>
        <w:t>CO</w:t>
      </w:r>
      <w:r>
        <w:rPr>
          <w:lang w:val="nl-NL"/>
        </w:rPr>
        <w:sym w:font="Symbol" w:char="F02D"/>
      </w:r>
      <w:r>
        <w:rPr>
          <w:lang w:val="nl-NL"/>
        </w:rPr>
        <w:t>CH</w:t>
      </w:r>
      <w:r>
        <w:rPr>
          <w:vertAlign w:val="subscript"/>
          <w:lang w:val="nl-NL"/>
        </w:rPr>
        <w:t xml:space="preserve">3 </w:t>
      </w:r>
      <w:r>
        <w:rPr>
          <w:lang w:val="nl-NL"/>
        </w:rPr>
        <w:t>reageren in sterk alkalische oplossing met jood als volgt (de jodoformreactie):</w:t>
      </w:r>
      <w:r w:rsidR="001E2046">
        <w:rPr>
          <w:lang w:val="nl-NL"/>
        </w:rPr>
        <w:br/>
      </w:r>
      <w:r>
        <w:rPr>
          <w:lang w:val="nl-NL"/>
        </w:rPr>
        <w:t>R</w:t>
      </w:r>
      <w:r>
        <w:rPr>
          <w:lang w:val="nl-NL"/>
        </w:rPr>
        <w:sym w:font="Symbol" w:char="F02D"/>
      </w:r>
      <w:r>
        <w:rPr>
          <w:lang w:val="nl-NL"/>
        </w:rPr>
        <w:t>CO</w:t>
      </w:r>
      <w:r>
        <w:rPr>
          <w:lang w:val="nl-NL"/>
        </w:rPr>
        <w:sym w:font="Symbol" w:char="F02D"/>
      </w:r>
      <w:r>
        <w:rPr>
          <w:lang w:val="nl-NL"/>
        </w:rPr>
        <w:t>CH</w:t>
      </w:r>
      <w:r>
        <w:rPr>
          <w:vertAlign w:val="subscript"/>
          <w:lang w:val="nl-NL"/>
        </w:rPr>
        <w:t xml:space="preserve">3 </w:t>
      </w:r>
      <w:r>
        <w:rPr>
          <w:lang w:val="nl-NL"/>
        </w:rPr>
        <w:t>+ 3 I</w:t>
      </w:r>
      <w:r>
        <w:rPr>
          <w:vertAlign w:val="subscript"/>
          <w:lang w:val="nl-NL"/>
        </w:rPr>
        <w:t>2</w:t>
      </w:r>
      <w:r>
        <w:rPr>
          <w:lang w:val="nl-NL"/>
        </w:rPr>
        <w:t xml:space="preserve"> + 4 NaOH </w:t>
      </w:r>
      <w:r>
        <w:rPr>
          <w:lang w:val="nl-NL"/>
        </w:rPr>
        <w:sym w:font="Symbol" w:char="F0AE"/>
      </w:r>
      <w:r>
        <w:rPr>
          <w:lang w:val="nl-NL"/>
        </w:rPr>
        <w:t xml:space="preserve"> RCOONa + CHI</w:t>
      </w:r>
      <w:r>
        <w:rPr>
          <w:vertAlign w:val="subscript"/>
          <w:lang w:val="nl-NL"/>
        </w:rPr>
        <w:t xml:space="preserve">3 </w:t>
      </w:r>
      <w:r>
        <w:rPr>
          <w:lang w:val="nl-NL"/>
        </w:rPr>
        <w:t>+ 3 H</w:t>
      </w:r>
      <w:r>
        <w:rPr>
          <w:vertAlign w:val="subscript"/>
          <w:lang w:val="nl-NL"/>
        </w:rPr>
        <w:t>2</w:t>
      </w:r>
      <w:r>
        <w:rPr>
          <w:lang w:val="nl-NL"/>
        </w:rPr>
        <w:t>O + 3 NaI</w:t>
      </w:r>
    </w:p>
    <w:p w:rsidR="00A27D2F" w:rsidRPr="001E2046" w:rsidRDefault="00A27D2F" w:rsidP="00A27D2F">
      <w:pPr>
        <w:numPr>
          <w:ilvl w:val="0"/>
          <w:numId w:val="2"/>
        </w:numPr>
        <w:rPr>
          <w:lang w:val="nl-NL"/>
        </w:rPr>
      </w:pPr>
      <w:r w:rsidRPr="001E2046">
        <w:rPr>
          <w:lang w:val="nl-NL"/>
        </w:rPr>
        <w:t>Relatieve atoommassa’s: H = 1; C = 12; 0 = 16; Br = 80; I = 127</w:t>
      </w:r>
    </w:p>
    <w:p w:rsidR="00A27D2F" w:rsidRPr="001E2046" w:rsidRDefault="00A27D2F" w:rsidP="00A27D2F">
      <w:pPr>
        <w:tabs>
          <w:tab w:val="left" w:pos="1774"/>
          <w:tab w:val="left" w:pos="2233"/>
        </w:tabs>
        <w:rPr>
          <w:lang w:val="nl-NL"/>
        </w:rPr>
      </w:pPr>
    </w:p>
    <w:p w:rsidR="00A27D2F" w:rsidRDefault="00A27D2F" w:rsidP="00A27D2F">
      <w:pPr>
        <w:rPr>
          <w:lang w:val="nl-NL"/>
        </w:rPr>
      </w:pPr>
      <w:r>
        <w:rPr>
          <w:lang w:val="nl-NL"/>
        </w:rPr>
        <w:t>II</w:t>
      </w:r>
      <w:r>
        <w:rPr>
          <w:lang w:val="nl-NL"/>
        </w:rPr>
        <w:tab/>
        <w:t>Vragen</w:t>
      </w:r>
    </w:p>
    <w:p w:rsidR="00A27D2F" w:rsidRDefault="00A27D2F" w:rsidP="00A27D2F">
      <w:pPr>
        <w:tabs>
          <w:tab w:val="left" w:pos="1774"/>
        </w:tabs>
        <w:rPr>
          <w:lang w:val="nl-NL"/>
        </w:rPr>
      </w:pPr>
      <w:r>
        <w:rPr>
          <w:lang w:val="nl-NL"/>
        </w:rPr>
        <w:t xml:space="preserve">Een polymeer </w:t>
      </w:r>
      <w:r>
        <w:rPr>
          <w:b/>
          <w:lang w:val="nl-NL"/>
        </w:rPr>
        <w:t>X</w:t>
      </w:r>
      <w:r>
        <w:rPr>
          <w:lang w:val="nl-NL"/>
        </w:rPr>
        <w:t xml:space="preserve"> werd gezuiverd en geanalyseerd (88,25 % C; 11 ,75 % H). In verdunde oplossingen reageerde </w:t>
      </w:r>
      <w:r>
        <w:rPr>
          <w:b/>
          <w:lang w:val="nl-NL"/>
        </w:rPr>
        <w:t>X</w:t>
      </w:r>
      <w:r>
        <w:rPr>
          <w:lang w:val="nl-NL"/>
        </w:rPr>
        <w:t xml:space="preserve"> in een additiereactie met broom en met ozon. Bij thermische afbraak van </w:t>
      </w:r>
      <w:r>
        <w:rPr>
          <w:b/>
          <w:lang w:val="nl-NL"/>
        </w:rPr>
        <w:t>X</w:t>
      </w:r>
      <w:r>
        <w:rPr>
          <w:lang w:val="nl-NL"/>
        </w:rPr>
        <w:t xml:space="preserve"> werd in ongeveer 58% opbrengst een vluchtige vloeistof </w:t>
      </w:r>
      <w:r>
        <w:rPr>
          <w:b/>
          <w:lang w:val="nl-NL"/>
        </w:rPr>
        <w:t>Y</w:t>
      </w:r>
      <w:r>
        <w:rPr>
          <w:lang w:val="nl-NL"/>
        </w:rPr>
        <w:t xml:space="preserve"> gevormd, die kookt bij 34</w:t>
      </w:r>
      <w:r>
        <w:rPr>
          <w:lang w:val="nl-NL"/>
        </w:rPr>
        <w:sym w:font="Symbol" w:char="F0B0"/>
      </w:r>
      <w:r>
        <w:rPr>
          <w:lang w:val="nl-NL"/>
        </w:rPr>
        <w:t xml:space="preserve">. </w:t>
      </w:r>
      <w:r>
        <w:rPr>
          <w:b/>
          <w:lang w:val="nl-NL"/>
        </w:rPr>
        <w:t>Y</w:t>
      </w:r>
      <w:r>
        <w:rPr>
          <w:lang w:val="nl-NL"/>
        </w:rPr>
        <w:t xml:space="preserve"> bevat 88,25 % C en 11,75 % H. Er werden ook enige hoger kokende stoffen gevormd, enkele ten gevolge van kraken van </w:t>
      </w:r>
      <w:r>
        <w:rPr>
          <w:b/>
          <w:lang w:val="nl-NL"/>
        </w:rPr>
        <w:t>X</w:t>
      </w:r>
      <w:r>
        <w:rPr>
          <w:lang w:val="nl-NL"/>
        </w:rPr>
        <w:t xml:space="preserve">, andere door een Diels-Alderreactie van </w:t>
      </w:r>
      <w:r>
        <w:rPr>
          <w:b/>
          <w:lang w:val="nl-NL"/>
        </w:rPr>
        <w:t>Y</w:t>
      </w:r>
      <w:r>
        <w:rPr>
          <w:lang w:val="nl-NL"/>
        </w:rPr>
        <w:t xml:space="preserve">. De dichtheid van </w:t>
      </w:r>
      <w:r>
        <w:rPr>
          <w:b/>
          <w:lang w:val="nl-NL"/>
        </w:rPr>
        <w:t>Y</w:t>
      </w:r>
      <w:r>
        <w:rPr>
          <w:lang w:val="nl-NL"/>
        </w:rPr>
        <w:t xml:space="preserve"> in de dampfase is 34 maal die van waterstofgas. Het product van de reactie van broom met </w:t>
      </w:r>
      <w:r>
        <w:rPr>
          <w:b/>
          <w:lang w:val="nl-NL"/>
        </w:rPr>
        <w:t>Y</w:t>
      </w:r>
      <w:r>
        <w:rPr>
          <w:lang w:val="nl-NL"/>
        </w:rPr>
        <w:t xml:space="preserve"> bevatte 82,5 massa% broom. Ozonolyse van </w:t>
      </w:r>
      <w:r>
        <w:rPr>
          <w:b/>
          <w:lang w:val="nl-NL"/>
        </w:rPr>
        <w:t>Y</w:t>
      </w:r>
      <w:r>
        <w:rPr>
          <w:lang w:val="nl-NL"/>
        </w:rPr>
        <w:t xml:space="preserve">, gevolgd door milde reductie, leverde twee </w:t>
      </w:r>
      <w:r>
        <w:rPr>
          <w:lang w:val="nl-NL"/>
        </w:rPr>
        <w:lastRenderedPageBreak/>
        <w:t xml:space="preserve">producten, </w:t>
      </w:r>
      <w:r>
        <w:rPr>
          <w:b/>
          <w:lang w:val="nl-NL"/>
        </w:rPr>
        <w:t>A</w:t>
      </w:r>
      <w:r>
        <w:rPr>
          <w:lang w:val="nl-NL"/>
        </w:rPr>
        <w:t xml:space="preserve"> en </w:t>
      </w:r>
      <w:r>
        <w:rPr>
          <w:b/>
          <w:lang w:val="nl-NL"/>
        </w:rPr>
        <w:t>B</w:t>
      </w:r>
      <w:r>
        <w:rPr>
          <w:lang w:val="nl-NL"/>
        </w:rPr>
        <w:t xml:space="preserve">. De molverhouding </w:t>
      </w:r>
      <w:r>
        <w:rPr>
          <w:b/>
          <w:lang w:val="nl-NL"/>
        </w:rPr>
        <w:t>A</w:t>
      </w:r>
      <w:r>
        <w:rPr>
          <w:lang w:val="nl-NL"/>
        </w:rPr>
        <w:t xml:space="preserve"> : </w:t>
      </w:r>
      <w:r>
        <w:rPr>
          <w:b/>
          <w:lang w:val="nl-NL"/>
        </w:rPr>
        <w:t>B</w:t>
      </w:r>
      <w:r>
        <w:rPr>
          <w:lang w:val="nl-NL"/>
        </w:rPr>
        <w:t xml:space="preserve"> is ongeveer 2 : 1. Alleen verbinding </w:t>
      </w:r>
      <w:r>
        <w:rPr>
          <w:b/>
          <w:lang w:val="nl-NL"/>
        </w:rPr>
        <w:t>B</w:t>
      </w:r>
      <w:r>
        <w:rPr>
          <w:lang w:val="nl-NL"/>
        </w:rPr>
        <w:t xml:space="preserve"> gaf een positief resultaat bij de jodoformreactie.</w:t>
      </w:r>
    </w:p>
    <w:p w:rsidR="00A27D2F" w:rsidRDefault="00A27D2F" w:rsidP="00A27D2F">
      <w:pPr>
        <w:tabs>
          <w:tab w:val="left" w:pos="1774"/>
        </w:tabs>
        <w:rPr>
          <w:lang w:val="nl-NL"/>
        </w:rPr>
      </w:pPr>
    </w:p>
    <w:p w:rsidR="00A27D2F" w:rsidRDefault="00A27D2F" w:rsidP="00A27D2F">
      <w:pPr>
        <w:rPr>
          <w:lang w:val="nl-NL"/>
        </w:rPr>
      </w:pPr>
      <w:smartTag w:uri="urn:schemas-microsoft-com:office:smarttags" w:element="metricconverter">
        <w:smartTagPr>
          <w:attr w:name="ProductID" w:val="1 a"/>
        </w:smartTagPr>
        <w:r>
          <w:rPr>
            <w:lang w:val="nl-NL"/>
          </w:rPr>
          <w:t>1 a</w:t>
        </w:r>
      </w:smartTag>
      <w:r>
        <w:rPr>
          <w:lang w:val="nl-NL"/>
        </w:rPr>
        <w:t xml:space="preserve">. Geef de molecuulmassa van </w:t>
      </w:r>
      <w:r>
        <w:rPr>
          <w:b/>
          <w:lang w:val="nl-NL"/>
        </w:rPr>
        <w:t>Y</w:t>
      </w:r>
      <w:r>
        <w:rPr>
          <w:lang w:val="nl-NL"/>
        </w:rPr>
        <w:t xml:space="preserve"> en de molecuulformule van </w:t>
      </w:r>
      <w:r>
        <w:rPr>
          <w:b/>
          <w:lang w:val="nl-NL"/>
        </w:rPr>
        <w:t>Y</w:t>
      </w:r>
      <w:r>
        <w:rPr>
          <w:lang w:val="nl-NL"/>
        </w:rPr>
        <w:t>.</w:t>
      </w:r>
    </w:p>
    <w:p w:rsidR="00A27D2F" w:rsidRDefault="00A27D2F" w:rsidP="00A27D2F">
      <w:pPr>
        <w:rPr>
          <w:lang w:val="nl-NL"/>
        </w:rPr>
      </w:pPr>
      <w:r>
        <w:rPr>
          <w:lang w:val="nl-NL"/>
        </w:rPr>
        <w:t>b.</w:t>
      </w:r>
      <w:r>
        <w:rPr>
          <w:lang w:val="nl-NL"/>
        </w:rPr>
        <w:tab/>
        <w:t xml:space="preserve">Geef de structuurformules van </w:t>
      </w:r>
      <w:r>
        <w:rPr>
          <w:b/>
          <w:lang w:val="nl-NL"/>
        </w:rPr>
        <w:t>Y</w:t>
      </w:r>
      <w:r>
        <w:rPr>
          <w:lang w:val="nl-NL"/>
        </w:rPr>
        <w:t xml:space="preserve">, </w:t>
      </w:r>
      <w:r>
        <w:rPr>
          <w:b/>
          <w:lang w:val="nl-NL"/>
        </w:rPr>
        <w:t>A</w:t>
      </w:r>
      <w:r>
        <w:rPr>
          <w:lang w:val="nl-NL"/>
        </w:rPr>
        <w:t xml:space="preserve"> en </w:t>
      </w:r>
      <w:r>
        <w:rPr>
          <w:b/>
          <w:lang w:val="nl-NL"/>
        </w:rPr>
        <w:t>B</w:t>
      </w:r>
      <w:r>
        <w:rPr>
          <w:lang w:val="nl-NL"/>
        </w:rPr>
        <w:t>.</w:t>
      </w:r>
    </w:p>
    <w:p w:rsidR="00A27D2F" w:rsidRDefault="00A27D2F" w:rsidP="00A27D2F">
      <w:pPr>
        <w:rPr>
          <w:lang w:val="nl-NL"/>
        </w:rPr>
      </w:pPr>
      <w:r>
        <w:rPr>
          <w:lang w:val="nl-NL"/>
        </w:rPr>
        <w:t>c.</w:t>
      </w:r>
      <w:r>
        <w:rPr>
          <w:lang w:val="nl-NL"/>
        </w:rPr>
        <w:tab/>
        <w:t xml:space="preserve">Geef een vergelijking voor de reactie van </w:t>
      </w:r>
      <w:r>
        <w:rPr>
          <w:b/>
          <w:lang w:val="nl-NL"/>
        </w:rPr>
        <w:t>Y</w:t>
      </w:r>
      <w:r>
        <w:rPr>
          <w:lang w:val="nl-NL"/>
        </w:rPr>
        <w:t xml:space="preserve"> met broom.</w:t>
      </w:r>
    </w:p>
    <w:p w:rsidR="00A27D2F" w:rsidRDefault="00A27D2F" w:rsidP="00A27D2F">
      <w:pPr>
        <w:tabs>
          <w:tab w:val="left" w:pos="1405"/>
          <w:tab w:val="left" w:pos="1763"/>
        </w:tabs>
        <w:rPr>
          <w:lang w:val="nl-NL"/>
        </w:rPr>
      </w:pPr>
    </w:p>
    <w:p w:rsidR="00A27D2F" w:rsidRDefault="00A27D2F" w:rsidP="00A27D2F">
      <w:pPr>
        <w:tabs>
          <w:tab w:val="left" w:pos="1774"/>
        </w:tabs>
        <w:rPr>
          <w:lang w:val="nl-NL"/>
        </w:rPr>
      </w:pPr>
      <w:r>
        <w:rPr>
          <w:lang w:val="nl-NL"/>
        </w:rPr>
        <w:t xml:space="preserve">Bij de katalytische hydrogenering van </w:t>
      </w:r>
      <w:smartTag w:uri="urn:schemas-microsoft-com:office:smarttags" w:element="metricconverter">
        <w:smartTagPr>
          <w:attr w:name="ProductID" w:val="13,6 gram"/>
        </w:smartTagPr>
        <w:r>
          <w:rPr>
            <w:lang w:val="nl-NL"/>
          </w:rPr>
          <w:t>13,6 gram</w:t>
        </w:r>
      </w:smartTag>
      <w:r>
        <w:rPr>
          <w:lang w:val="nl-NL"/>
        </w:rPr>
        <w:t xml:space="preserve"> </w:t>
      </w:r>
      <w:r>
        <w:rPr>
          <w:b/>
          <w:lang w:val="nl-NL"/>
        </w:rPr>
        <w:t>X</w:t>
      </w:r>
      <w:r>
        <w:rPr>
          <w:lang w:val="nl-NL"/>
        </w:rPr>
        <w:t xml:space="preserve"> werd 0,2 mol waterstof geabsorbeerd. Ozonolyse van </w:t>
      </w:r>
      <w:r>
        <w:rPr>
          <w:b/>
          <w:lang w:val="nl-NL"/>
        </w:rPr>
        <w:t>X</w:t>
      </w:r>
      <w:r>
        <w:rPr>
          <w:lang w:val="nl-NL"/>
        </w:rPr>
        <w:t xml:space="preserve">, gevolgd door milde reductie, leverde verbinding </w:t>
      </w:r>
      <w:r>
        <w:rPr>
          <w:b/>
          <w:lang w:val="nl-NL"/>
        </w:rPr>
        <w:t>Z</w:t>
      </w:r>
      <w:r>
        <w:rPr>
          <w:lang w:val="nl-NL"/>
        </w:rPr>
        <w:t xml:space="preserve">. </w:t>
      </w:r>
      <w:r>
        <w:rPr>
          <w:b/>
          <w:lang w:val="nl-NL"/>
        </w:rPr>
        <w:t>Z</w:t>
      </w:r>
      <w:r>
        <w:rPr>
          <w:lang w:val="nl-NL"/>
        </w:rPr>
        <w:t xml:space="preserve"> bevatte 60 % C en 8,0 % H.</w:t>
      </w:r>
    </w:p>
    <w:p w:rsidR="00A27D2F" w:rsidRDefault="00A27D2F" w:rsidP="00A27D2F">
      <w:pPr>
        <w:tabs>
          <w:tab w:val="left" w:pos="1774"/>
        </w:tabs>
        <w:rPr>
          <w:lang w:val="nl-NL"/>
        </w:rPr>
      </w:pPr>
    </w:p>
    <w:p w:rsidR="00A27D2F" w:rsidRDefault="00A27D2F" w:rsidP="00A27D2F">
      <w:pPr>
        <w:rPr>
          <w:lang w:val="nl-NL"/>
        </w:rPr>
      </w:pPr>
      <w:r>
        <w:rPr>
          <w:lang w:val="nl-NL"/>
        </w:rPr>
        <w:t>2</w:t>
      </w:r>
      <w:r>
        <w:rPr>
          <w:lang w:val="nl-NL"/>
        </w:rPr>
        <w:tab/>
        <w:t xml:space="preserve">Geef de molecuulformule van </w:t>
      </w:r>
      <w:r>
        <w:rPr>
          <w:b/>
          <w:lang w:val="nl-NL"/>
        </w:rPr>
        <w:t>Z</w:t>
      </w:r>
      <w:r>
        <w:rPr>
          <w:lang w:val="nl-NL"/>
        </w:rPr>
        <w:t xml:space="preserve"> en de mate van onverzadigdheid van </w:t>
      </w:r>
      <w:r>
        <w:rPr>
          <w:b/>
          <w:lang w:val="nl-NL"/>
        </w:rPr>
        <w:t>X</w:t>
      </w:r>
      <w:r>
        <w:rPr>
          <w:lang w:val="nl-NL"/>
        </w:rPr>
        <w:t xml:space="preserve"> (aantal dubbele bindingen per monomeereenheid).</w:t>
      </w:r>
    </w:p>
    <w:p w:rsidR="00A27D2F" w:rsidRDefault="00A27D2F" w:rsidP="00A27D2F">
      <w:pPr>
        <w:tabs>
          <w:tab w:val="left" w:pos="1026"/>
          <w:tab w:val="left" w:pos="1774"/>
        </w:tabs>
        <w:rPr>
          <w:lang w:val="nl-NL"/>
        </w:rPr>
      </w:pPr>
    </w:p>
    <w:p w:rsidR="00A27D2F" w:rsidRDefault="00A27D2F" w:rsidP="00A27D2F">
      <w:pPr>
        <w:rPr>
          <w:lang w:val="nl-NL"/>
        </w:rPr>
      </w:pPr>
      <w:r>
        <w:rPr>
          <w:lang w:val="nl-NL"/>
        </w:rPr>
        <w:t xml:space="preserve">Verbinding </w:t>
      </w:r>
      <w:r>
        <w:rPr>
          <w:b/>
          <w:lang w:val="nl-NL"/>
        </w:rPr>
        <w:t>Z</w:t>
      </w:r>
      <w:r>
        <w:rPr>
          <w:lang w:val="nl-NL"/>
        </w:rPr>
        <w:t xml:space="preserve"> gaf een positief resultaat met Fehlings reagens. Milde oxidatie van </w:t>
      </w:r>
      <w:r>
        <w:rPr>
          <w:b/>
          <w:lang w:val="nl-NL"/>
        </w:rPr>
        <w:t>Z</w:t>
      </w:r>
      <w:r>
        <w:rPr>
          <w:lang w:val="nl-NL"/>
        </w:rPr>
        <w:t xml:space="preserve"> gaf het zuur </w:t>
      </w:r>
      <w:r>
        <w:rPr>
          <w:b/>
          <w:lang w:val="nl-NL"/>
        </w:rPr>
        <w:t>C</w:t>
      </w:r>
      <w:r>
        <w:rPr>
          <w:lang w:val="nl-NL"/>
        </w:rPr>
        <w:t xml:space="preserve">. Een oplossing van </w:t>
      </w:r>
      <w:r>
        <w:rPr>
          <w:b/>
          <w:lang w:val="nl-NL"/>
        </w:rPr>
        <w:t>C</w:t>
      </w:r>
      <w:r>
        <w:rPr>
          <w:lang w:val="nl-NL"/>
        </w:rPr>
        <w:t xml:space="preserve"> werd getitreerd met kaliloog en fenolftaleïen als indicator. Er was 0,001 mol KOH nodig om </w:t>
      </w:r>
      <w:smartTag w:uri="urn:schemas-microsoft-com:office:smarttags" w:element="metricconverter">
        <w:smartTagPr>
          <w:attr w:name="ProductID" w:val="0,116 gram"/>
        </w:smartTagPr>
        <w:r>
          <w:rPr>
            <w:lang w:val="nl-NL"/>
          </w:rPr>
          <w:t>0,116 gram</w:t>
        </w:r>
      </w:smartTag>
      <w:r>
        <w:rPr>
          <w:lang w:val="nl-NL"/>
        </w:rPr>
        <w:t xml:space="preserve"> </w:t>
      </w:r>
      <w:r>
        <w:rPr>
          <w:b/>
          <w:lang w:val="nl-NL"/>
        </w:rPr>
        <w:t>C</w:t>
      </w:r>
      <w:r>
        <w:rPr>
          <w:lang w:val="nl-NL"/>
        </w:rPr>
        <w:t xml:space="preserve"> te neutraliseren. Bij de jodoformreactie leverde </w:t>
      </w:r>
      <w:smartTag w:uri="urn:schemas-microsoft-com:office:smarttags" w:element="metricconverter">
        <w:smartTagPr>
          <w:attr w:name="ProductID" w:val="2,90 gram"/>
        </w:smartTagPr>
        <w:r>
          <w:rPr>
            <w:lang w:val="nl-NL"/>
          </w:rPr>
          <w:t>2,90 gram</w:t>
        </w:r>
      </w:smartTag>
      <w:r>
        <w:rPr>
          <w:lang w:val="nl-NL"/>
        </w:rPr>
        <w:t xml:space="preserve"> </w:t>
      </w:r>
      <w:r>
        <w:rPr>
          <w:b/>
          <w:lang w:val="nl-NL"/>
        </w:rPr>
        <w:t>C</w:t>
      </w:r>
      <w:r>
        <w:rPr>
          <w:lang w:val="nl-NL"/>
        </w:rPr>
        <w:t xml:space="preserve"> </w:t>
      </w:r>
      <w:smartTag w:uri="urn:schemas-microsoft-com:office:smarttags" w:element="metricconverter">
        <w:smartTagPr>
          <w:attr w:name="ProductID" w:val="9,85 gram"/>
        </w:smartTagPr>
        <w:r>
          <w:rPr>
            <w:lang w:val="nl-NL"/>
          </w:rPr>
          <w:t>9,85 gram</w:t>
        </w:r>
      </w:smartTag>
      <w:r>
        <w:rPr>
          <w:lang w:val="nl-NL"/>
        </w:rPr>
        <w:t xml:space="preserve"> jodoform (CHI</w:t>
      </w:r>
      <w:r>
        <w:rPr>
          <w:vertAlign w:val="subscript"/>
          <w:lang w:val="nl-NL"/>
        </w:rPr>
        <w:t>3</w:t>
      </w:r>
      <w:r>
        <w:rPr>
          <w:lang w:val="nl-NL"/>
        </w:rPr>
        <w:t xml:space="preserve">). Verder leverde het alkalische filtraat van deze reactie na aanzuren verbinding </w:t>
      </w:r>
      <w:r>
        <w:rPr>
          <w:b/>
          <w:lang w:val="nl-NL"/>
        </w:rPr>
        <w:t>E</w:t>
      </w:r>
      <w:r>
        <w:rPr>
          <w:lang w:val="nl-NL"/>
        </w:rPr>
        <w:t>.</w:t>
      </w:r>
    </w:p>
    <w:p w:rsidR="00A27D2F" w:rsidRDefault="00A27D2F" w:rsidP="00A27D2F">
      <w:pPr>
        <w:rPr>
          <w:lang w:val="nl-NL"/>
        </w:rPr>
      </w:pPr>
      <w:smartTag w:uri="urn:schemas-microsoft-com:office:smarttags" w:element="metricconverter">
        <w:smartTagPr>
          <w:attr w:name="ProductID" w:val="3 a"/>
        </w:smartTagPr>
        <w:r>
          <w:rPr>
            <w:lang w:val="nl-NL"/>
          </w:rPr>
          <w:t>3 a</w:t>
        </w:r>
      </w:smartTag>
      <w:r>
        <w:rPr>
          <w:lang w:val="nl-NL"/>
        </w:rPr>
        <w:t>.</w:t>
      </w:r>
      <w:r>
        <w:rPr>
          <w:lang w:val="nl-NL"/>
        </w:rPr>
        <w:tab/>
        <w:t xml:space="preserve">Geef de molecuulmassa van </w:t>
      </w:r>
      <w:r>
        <w:rPr>
          <w:b/>
          <w:lang w:val="nl-NL"/>
        </w:rPr>
        <w:t>C</w:t>
      </w:r>
    </w:p>
    <w:p w:rsidR="00A27D2F" w:rsidRDefault="00A27D2F" w:rsidP="00A27D2F">
      <w:pPr>
        <w:rPr>
          <w:lang w:val="nl-NL"/>
        </w:rPr>
      </w:pPr>
      <w:r>
        <w:rPr>
          <w:lang w:val="nl-NL"/>
        </w:rPr>
        <w:t>b.</w:t>
      </w:r>
      <w:r>
        <w:rPr>
          <w:lang w:val="nl-NL"/>
        </w:rPr>
        <w:tab/>
        <w:t xml:space="preserve">Welke karakteristieke groepen zijn aanwezig in verbinding </w:t>
      </w:r>
      <w:r>
        <w:rPr>
          <w:b/>
          <w:lang w:val="nl-NL"/>
        </w:rPr>
        <w:t>Z</w:t>
      </w:r>
      <w:r>
        <w:rPr>
          <w:lang w:val="nl-NL"/>
        </w:rPr>
        <w:t>?</w:t>
      </w:r>
    </w:p>
    <w:p w:rsidR="00A27D2F" w:rsidRDefault="00A27D2F" w:rsidP="00A27D2F">
      <w:pPr>
        <w:tabs>
          <w:tab w:val="left" w:pos="1400"/>
          <w:tab w:val="left" w:pos="1774"/>
        </w:tabs>
        <w:rPr>
          <w:lang w:val="nl-NL"/>
        </w:rPr>
      </w:pPr>
    </w:p>
    <w:p w:rsidR="00A27D2F" w:rsidRDefault="00A27D2F" w:rsidP="00A27D2F">
      <w:pPr>
        <w:tabs>
          <w:tab w:val="left" w:pos="1774"/>
        </w:tabs>
        <w:rPr>
          <w:lang w:val="nl-NL"/>
        </w:rPr>
      </w:pPr>
      <w:r>
        <w:rPr>
          <w:lang w:val="nl-NL"/>
        </w:rPr>
        <w:t xml:space="preserve">Bij verhitten verliest </w:t>
      </w:r>
      <w:r>
        <w:rPr>
          <w:b/>
          <w:lang w:val="nl-NL"/>
        </w:rPr>
        <w:t>E</w:t>
      </w:r>
      <w:r>
        <w:rPr>
          <w:lang w:val="nl-NL"/>
        </w:rPr>
        <w:t xml:space="preserve"> gemakkelijk water. Hierbij werd verbinding </w:t>
      </w:r>
      <w:r>
        <w:rPr>
          <w:b/>
          <w:lang w:val="nl-NL"/>
        </w:rPr>
        <w:t>F</w:t>
      </w:r>
      <w:r>
        <w:rPr>
          <w:lang w:val="nl-NL"/>
        </w:rPr>
        <w:t xml:space="preserve"> gevormd. Zowel verbinding </w:t>
      </w:r>
      <w:r>
        <w:rPr>
          <w:b/>
          <w:lang w:val="nl-NL"/>
        </w:rPr>
        <w:t>E</w:t>
      </w:r>
      <w:r>
        <w:rPr>
          <w:lang w:val="nl-NL"/>
        </w:rPr>
        <w:t xml:space="preserve"> als verbinding </w:t>
      </w:r>
      <w:r>
        <w:rPr>
          <w:b/>
          <w:lang w:val="nl-NL"/>
        </w:rPr>
        <w:t>F</w:t>
      </w:r>
      <w:r>
        <w:rPr>
          <w:lang w:val="nl-NL"/>
        </w:rPr>
        <w:t xml:space="preserve"> leverde onder refluxen met een overmaat aangezuurde ethanol verbinding </w:t>
      </w:r>
      <w:r>
        <w:rPr>
          <w:b/>
          <w:lang w:val="nl-NL"/>
        </w:rPr>
        <w:t>G</w:t>
      </w:r>
      <w:r>
        <w:rPr>
          <w:lang w:val="nl-NL"/>
        </w:rPr>
        <w:t xml:space="preserve"> (C</w:t>
      </w:r>
      <w:r>
        <w:rPr>
          <w:vertAlign w:val="subscript"/>
          <w:lang w:val="nl-NL"/>
        </w:rPr>
        <w:t>8</w:t>
      </w:r>
      <w:r>
        <w:rPr>
          <w:lang w:val="nl-NL"/>
        </w:rPr>
        <w:t>H</w:t>
      </w:r>
      <w:r>
        <w:rPr>
          <w:vertAlign w:val="subscript"/>
          <w:lang w:val="nl-NL"/>
        </w:rPr>
        <w:t>14</w:t>
      </w:r>
      <w:r>
        <w:rPr>
          <w:lang w:val="nl-NL"/>
        </w:rPr>
        <w:t>)</w:t>
      </w:r>
      <w:r>
        <w:rPr>
          <w:vertAlign w:val="subscript"/>
          <w:lang w:val="nl-NL"/>
        </w:rPr>
        <w:t>4</w:t>
      </w:r>
      <w:r>
        <w:rPr>
          <w:lang w:val="nl-NL"/>
        </w:rPr>
        <w:t xml:space="preserve">) </w:t>
      </w:r>
      <w:smartTag w:uri="urn:schemas-microsoft-com:office:smarttags" w:element="metricconverter">
        <w:smartTagPr>
          <w:attr w:name="ProductID" w:val="4 a"/>
        </w:smartTagPr>
        <w:r>
          <w:rPr>
            <w:lang w:val="nl-NL"/>
          </w:rPr>
          <w:t>4 a</w:t>
        </w:r>
      </w:smartTag>
      <w:r>
        <w:rPr>
          <w:lang w:val="nl-NL"/>
        </w:rPr>
        <w:t xml:space="preserve">. Geef de structuurformules van </w:t>
      </w:r>
      <w:r>
        <w:rPr>
          <w:b/>
          <w:lang w:val="nl-NL"/>
        </w:rPr>
        <w:t>C</w:t>
      </w:r>
      <w:r>
        <w:rPr>
          <w:lang w:val="nl-NL"/>
        </w:rPr>
        <w:t xml:space="preserve">, </w:t>
      </w:r>
      <w:r>
        <w:rPr>
          <w:b/>
          <w:lang w:val="nl-NL"/>
        </w:rPr>
        <w:t>E</w:t>
      </w:r>
      <w:r>
        <w:rPr>
          <w:lang w:val="nl-NL"/>
        </w:rPr>
        <w:t xml:space="preserve">, </w:t>
      </w:r>
      <w:r>
        <w:rPr>
          <w:b/>
          <w:lang w:val="nl-NL"/>
        </w:rPr>
        <w:t>F</w:t>
      </w:r>
      <w:r>
        <w:rPr>
          <w:lang w:val="nl-NL"/>
        </w:rPr>
        <w:t xml:space="preserve">, </w:t>
      </w:r>
      <w:r>
        <w:rPr>
          <w:b/>
          <w:lang w:val="nl-NL"/>
        </w:rPr>
        <w:t>G</w:t>
      </w:r>
      <w:r>
        <w:rPr>
          <w:lang w:val="nl-NL"/>
        </w:rPr>
        <w:t xml:space="preserve"> en </w:t>
      </w:r>
      <w:r>
        <w:rPr>
          <w:b/>
          <w:lang w:val="nl-NL"/>
        </w:rPr>
        <w:t>Z</w:t>
      </w:r>
      <w:r>
        <w:rPr>
          <w:lang w:val="nl-NL"/>
        </w:rPr>
        <w:t>.</w:t>
      </w:r>
    </w:p>
    <w:p w:rsidR="00A27D2F" w:rsidRDefault="00A27D2F" w:rsidP="00A27D2F">
      <w:pPr>
        <w:rPr>
          <w:lang w:val="nl-NL"/>
        </w:rPr>
      </w:pPr>
      <w:r>
        <w:rPr>
          <w:lang w:val="nl-NL"/>
        </w:rPr>
        <w:t>b.</w:t>
      </w:r>
      <w:r>
        <w:rPr>
          <w:lang w:val="nl-NL"/>
        </w:rPr>
        <w:tab/>
        <w:t xml:space="preserve">Geef de omzetting </w:t>
      </w:r>
      <w:r>
        <w:rPr>
          <w:b/>
          <w:lang w:val="nl-NL"/>
        </w:rPr>
        <w:t>E</w:t>
      </w:r>
      <w:r>
        <w:rPr>
          <w:lang w:val="nl-NL"/>
        </w:rPr>
        <w:t xml:space="preserve"> </w:t>
      </w:r>
      <w:r>
        <w:rPr>
          <w:lang w:val="nl-NL"/>
        </w:rPr>
        <w:sym w:font="Symbol" w:char="F0AE"/>
      </w:r>
      <w:r>
        <w:rPr>
          <w:lang w:val="nl-NL"/>
        </w:rPr>
        <w:t xml:space="preserve"> </w:t>
      </w:r>
      <w:r>
        <w:rPr>
          <w:b/>
          <w:lang w:val="nl-NL"/>
        </w:rPr>
        <w:t>F</w:t>
      </w:r>
      <w:r>
        <w:rPr>
          <w:lang w:val="nl-NL"/>
        </w:rPr>
        <w:t xml:space="preserve"> </w:t>
      </w:r>
      <w:r>
        <w:rPr>
          <w:lang w:val="nl-NL"/>
        </w:rPr>
        <w:sym w:font="Symbol" w:char="F0AE"/>
      </w:r>
      <w:r>
        <w:rPr>
          <w:lang w:val="nl-NL"/>
        </w:rPr>
        <w:t xml:space="preserve"> </w:t>
      </w:r>
      <w:r>
        <w:rPr>
          <w:b/>
          <w:lang w:val="nl-NL"/>
        </w:rPr>
        <w:t>G</w:t>
      </w:r>
      <w:r>
        <w:rPr>
          <w:lang w:val="nl-NL"/>
        </w:rPr>
        <w:t xml:space="preserve"> schematisch weer.</w:t>
      </w:r>
    </w:p>
    <w:p w:rsidR="00A27D2F" w:rsidRDefault="00A27D2F" w:rsidP="00A27D2F">
      <w:pPr>
        <w:tabs>
          <w:tab w:val="left" w:pos="1400"/>
          <w:tab w:val="left" w:pos="1774"/>
        </w:tabs>
        <w:rPr>
          <w:lang w:val="nl-NL"/>
        </w:rPr>
      </w:pPr>
    </w:p>
    <w:p w:rsidR="00A27D2F" w:rsidRDefault="00A27D2F" w:rsidP="00A27D2F">
      <w:pPr>
        <w:rPr>
          <w:lang w:val="nl-NL"/>
        </w:rPr>
      </w:pPr>
      <w:r>
        <w:rPr>
          <w:lang w:val="nl-NL"/>
        </w:rPr>
        <w:t xml:space="preserve">Van </w:t>
      </w:r>
      <w:r>
        <w:rPr>
          <w:b/>
          <w:lang w:val="nl-NL"/>
        </w:rPr>
        <w:t>X</w:t>
      </w:r>
      <w:r>
        <w:rPr>
          <w:lang w:val="nl-NL"/>
        </w:rPr>
        <w:t xml:space="preserve"> bestaan twee isomeren, waarvan de structuurformule een regelmatige herhaling van een ruimtelijke patroon laat zien.</w:t>
      </w:r>
    </w:p>
    <w:p w:rsidR="00A27D2F" w:rsidRDefault="00A27D2F" w:rsidP="00A27D2F">
      <w:pPr>
        <w:tabs>
          <w:tab w:val="left" w:pos="1026"/>
          <w:tab w:val="left" w:pos="1774"/>
        </w:tabs>
        <w:rPr>
          <w:lang w:val="nl-NL"/>
        </w:rPr>
      </w:pPr>
    </w:p>
    <w:p w:rsidR="00A27D2F" w:rsidRDefault="00A27D2F" w:rsidP="001E2046">
      <w:pPr>
        <w:ind w:left="426" w:hanging="567"/>
        <w:rPr>
          <w:lang w:val="nl-NL"/>
        </w:rPr>
      </w:pPr>
      <w:r>
        <w:rPr>
          <w:lang w:val="nl-NL"/>
        </w:rPr>
        <w:t>5</w:t>
      </w:r>
      <w:r>
        <w:rPr>
          <w:lang w:val="nl-NL"/>
        </w:rPr>
        <w:tab/>
        <w:t xml:space="preserve">Om welk type stereo-isomerie gaat het bij deze twee isomeren van </w:t>
      </w:r>
      <w:r>
        <w:rPr>
          <w:b/>
          <w:lang w:val="nl-NL"/>
        </w:rPr>
        <w:t>X</w:t>
      </w:r>
      <w:r>
        <w:rPr>
          <w:lang w:val="nl-NL"/>
        </w:rPr>
        <w:t xml:space="preserve">? Teken van beide isomeren van </w:t>
      </w:r>
      <w:r>
        <w:rPr>
          <w:b/>
          <w:lang w:val="nl-NL"/>
        </w:rPr>
        <w:t>X</w:t>
      </w:r>
      <w:r>
        <w:rPr>
          <w:lang w:val="nl-NL"/>
        </w:rPr>
        <w:t xml:space="preserve"> een gedeelte van de structuurformule dat bestaat uit ten minste drie monomeereenheden.</w:t>
      </w:r>
    </w:p>
    <w:p w:rsidR="00A27D2F" w:rsidRDefault="00A27D2F" w:rsidP="00A27D2F">
      <w:pPr>
        <w:pStyle w:val="Kop3"/>
        <w:rPr>
          <w:lang w:val="nl-NL"/>
        </w:rPr>
      </w:pPr>
      <w:bookmarkStart w:id="13" w:name="_Toc31727566"/>
      <w:r>
        <w:rPr>
          <w:lang w:val="nl-NL"/>
        </w:rPr>
        <w:t>Opgave 3</w:t>
      </w:r>
      <w:bookmarkEnd w:id="13"/>
    </w:p>
    <w:p w:rsidR="00A27D2F" w:rsidRDefault="00A27D2F" w:rsidP="00A27D2F">
      <w:pPr>
        <w:pStyle w:val="Kop4"/>
        <w:rPr>
          <w:lang w:val="nl-NL"/>
        </w:rPr>
      </w:pPr>
      <w:r>
        <w:rPr>
          <w:lang w:val="nl-NL"/>
        </w:rPr>
        <w:t>Fysische chemie</w:t>
      </w:r>
    </w:p>
    <w:p w:rsidR="00A27D2F" w:rsidRDefault="00A27D2F" w:rsidP="00A27D2F">
      <w:pPr>
        <w:rPr>
          <w:lang w:val="nl-NL"/>
        </w:rPr>
      </w:pPr>
      <w:r>
        <w:rPr>
          <w:lang w:val="nl-NL"/>
        </w:rPr>
        <w:t>Bij onderstaande vragen mag gebruik worden gemaakt van de volgende gegevens:</w:t>
      </w:r>
    </w:p>
    <w:p w:rsidR="00A27D2F" w:rsidRDefault="00A27D2F" w:rsidP="00A27D2F">
      <w:pPr>
        <w:numPr>
          <w:ilvl w:val="0"/>
          <w:numId w:val="4"/>
        </w:numPr>
        <w:rPr>
          <w:lang w:val="nl-NL"/>
        </w:rPr>
      </w:pPr>
      <w:r>
        <w:rPr>
          <w:i/>
          <w:lang w:val="nl-NL"/>
        </w:rPr>
        <w:t>F</w:t>
      </w:r>
      <w:r>
        <w:rPr>
          <w:lang w:val="nl-NL"/>
        </w:rPr>
        <w:t xml:space="preserve"> = 96487 C mol</w:t>
      </w:r>
      <w:r>
        <w:rPr>
          <w:vertAlign w:val="superscript"/>
          <w:lang w:val="nl-NL"/>
        </w:rPr>
        <w:sym w:font="Symbol" w:char="F02D"/>
      </w:r>
      <w:r>
        <w:rPr>
          <w:vertAlign w:val="superscript"/>
          <w:lang w:val="nl-NL"/>
        </w:rPr>
        <w:t>1</w:t>
      </w:r>
    </w:p>
    <w:p w:rsidR="00A27D2F" w:rsidRDefault="00A27D2F" w:rsidP="00A27D2F">
      <w:pPr>
        <w:numPr>
          <w:ilvl w:val="0"/>
          <w:numId w:val="4"/>
        </w:numPr>
        <w:rPr>
          <w:lang w:val="nl-NL"/>
        </w:rPr>
      </w:pPr>
      <w:r>
        <w:rPr>
          <w:i/>
          <w:lang w:val="nl-NL"/>
        </w:rPr>
        <w:t>R</w:t>
      </w:r>
      <w:r>
        <w:rPr>
          <w:lang w:val="nl-NL"/>
        </w:rPr>
        <w:t xml:space="preserve"> = 8,314 J mol</w:t>
      </w:r>
      <w:r>
        <w:rPr>
          <w:vertAlign w:val="superscript"/>
          <w:lang w:val="nl-NL"/>
        </w:rPr>
        <w:sym w:font="Symbol" w:char="F02D"/>
      </w:r>
      <w:r>
        <w:rPr>
          <w:vertAlign w:val="superscript"/>
          <w:lang w:val="nl-NL"/>
        </w:rPr>
        <w:t>1</w:t>
      </w:r>
      <w:r>
        <w:rPr>
          <w:lang w:val="nl-NL"/>
        </w:rPr>
        <w:t> K</w:t>
      </w:r>
      <w:r>
        <w:rPr>
          <w:vertAlign w:val="superscript"/>
          <w:lang w:val="nl-NL"/>
        </w:rPr>
        <w:sym w:font="Symbol" w:char="F02D"/>
      </w:r>
      <w:r>
        <w:rPr>
          <w:vertAlign w:val="superscript"/>
          <w:lang w:val="nl-NL"/>
        </w:rPr>
        <w:t>1</w:t>
      </w:r>
    </w:p>
    <w:p w:rsidR="00A27D2F" w:rsidRDefault="00A27D2F" w:rsidP="00A27D2F">
      <w:pPr>
        <w:numPr>
          <w:ilvl w:val="0"/>
          <w:numId w:val="4"/>
        </w:numPr>
        <w:rPr>
          <w:lang w:val="nl-NL"/>
        </w:rPr>
      </w:pPr>
      <w:r>
        <w:rPr>
          <w:i/>
          <w:lang w:val="nl-NL"/>
        </w:rPr>
        <w:t>T</w:t>
      </w:r>
      <w:r>
        <w:rPr>
          <w:lang w:val="nl-NL"/>
        </w:rPr>
        <w:t xml:space="preserve">  = 298 K</w:t>
      </w:r>
    </w:p>
    <w:p w:rsidR="00A27D2F" w:rsidRDefault="00A27D2F" w:rsidP="00A27D2F">
      <w:pPr>
        <w:tabs>
          <w:tab w:val="left" w:pos="204"/>
        </w:tabs>
        <w:rPr>
          <w:lang w:val="nl-NL"/>
        </w:rPr>
      </w:pPr>
    </w:p>
    <w:p w:rsidR="00A27D2F" w:rsidRDefault="00A27D2F" w:rsidP="00A27D2F">
      <w:pPr>
        <w:rPr>
          <w:lang w:val="nl-NL"/>
        </w:rPr>
      </w:pPr>
      <w:r>
        <w:rPr>
          <w:lang w:val="nl-NL"/>
        </w:rPr>
        <w:t>Een metalen elektrode, bedekt met een laagje slecht oplosbaar zout van ditzelfde metaal, en ondergedompeld in een zoutoplossing waarin dezelfde anionen voorkomen als in dat slecht oplosbare zout, noemt men een ‘type II elektrode’ - Twee voorbeelden van zo’n type II elektrode zijn de zilver/zilverchloride elektrode (Ag/AgCl, Cl</w:t>
      </w:r>
      <w:r>
        <w:rPr>
          <w:vertAlign w:val="superscript"/>
          <w:lang w:val="nl-NL"/>
        </w:rPr>
        <w:sym w:font="Symbol" w:char="F02D"/>
      </w:r>
      <w:r>
        <w:rPr>
          <w:lang w:val="nl-NL"/>
        </w:rPr>
        <w:t>) en de kalomelelektrode (Hg/Hg</w:t>
      </w:r>
      <w:r>
        <w:rPr>
          <w:vertAlign w:val="subscript"/>
          <w:lang w:val="nl-NL"/>
        </w:rPr>
        <w:t>2</w:t>
      </w:r>
      <w:r>
        <w:rPr>
          <w:lang w:val="nl-NL"/>
        </w:rPr>
        <w:t>Cl</w:t>
      </w:r>
      <w:r>
        <w:rPr>
          <w:vertAlign w:val="subscript"/>
          <w:lang w:val="nl-NL"/>
        </w:rPr>
        <w:t>2</w:t>
      </w:r>
      <w:r>
        <w:rPr>
          <w:lang w:val="nl-NL"/>
        </w:rPr>
        <w:t>, Cl</w:t>
      </w:r>
      <w:r>
        <w:rPr>
          <w:vertAlign w:val="superscript"/>
          <w:lang w:val="nl-NL"/>
        </w:rPr>
        <w:sym w:font="Symbol" w:char="F02D"/>
      </w:r>
      <w:r>
        <w:rPr>
          <w:lang w:val="nl-NL"/>
        </w:rPr>
        <w:t>).</w:t>
      </w:r>
    </w:p>
    <w:p w:rsidR="00A27D2F" w:rsidRDefault="00A27D2F" w:rsidP="00A27D2F">
      <w:pPr>
        <w:rPr>
          <w:lang w:val="nl-NL"/>
        </w:rPr>
      </w:pPr>
      <w:r>
        <w:rPr>
          <w:lang w:val="nl-NL"/>
        </w:rPr>
        <w:t>Met behulp van deze twee elektrodes wordt de volgende standaard reversibele cel gemaakt:</w:t>
      </w:r>
    </w:p>
    <w:p w:rsidR="00A27D2F" w:rsidRDefault="00A27D2F" w:rsidP="00A27D2F">
      <w:pPr>
        <w:rPr>
          <w:lang w:val="nl-NL"/>
        </w:rPr>
      </w:pPr>
      <w:r w:rsidRPr="00A27D2F">
        <w:t>(</w:t>
      </w:r>
      <w:r>
        <w:rPr>
          <w:lang w:val="nl-NL"/>
        </w:rPr>
        <w:sym w:font="Symbol" w:char="F02D"/>
      </w:r>
      <w:r w:rsidRPr="00A27D2F">
        <w:t>) Ag/AgCl, Cl</w:t>
      </w:r>
      <w:r>
        <w:rPr>
          <w:vertAlign w:val="superscript"/>
          <w:lang w:val="nl-NL"/>
        </w:rPr>
        <w:sym w:font="Symbol" w:char="F02D"/>
      </w:r>
      <w:r w:rsidRPr="00A27D2F">
        <w:t xml:space="preserve"> , Hg</w:t>
      </w:r>
      <w:r w:rsidRPr="00A27D2F">
        <w:rPr>
          <w:vertAlign w:val="subscript"/>
        </w:rPr>
        <w:t>2</w:t>
      </w:r>
      <w:r w:rsidRPr="00A27D2F">
        <w:t>Cl</w:t>
      </w:r>
      <w:r w:rsidRPr="00A27D2F">
        <w:rPr>
          <w:vertAlign w:val="subscript"/>
        </w:rPr>
        <w:t>2</w:t>
      </w:r>
      <w:r w:rsidRPr="00A27D2F">
        <w:t xml:space="preserve">/Hg (+). </w:t>
      </w:r>
      <w:r>
        <w:rPr>
          <w:lang w:val="nl-NL"/>
        </w:rPr>
        <w:t xml:space="preserve">De bronspanning </w:t>
      </w:r>
      <w:r>
        <w:rPr>
          <w:i/>
          <w:lang w:val="nl-NL"/>
        </w:rPr>
        <w:t>E</w:t>
      </w:r>
      <w:r>
        <w:rPr>
          <w:lang w:val="nl-NL"/>
        </w:rPr>
        <w:sym w:font="Symbol" w:char="F0B0"/>
      </w:r>
      <w:r>
        <w:rPr>
          <w:lang w:val="nl-NL"/>
        </w:rPr>
        <w:t xml:space="preserve"> van deze standaard reversibele cel = 0,0455 V bij </w:t>
      </w:r>
      <w:r>
        <w:rPr>
          <w:i/>
          <w:lang w:val="nl-NL"/>
        </w:rPr>
        <w:t>T</w:t>
      </w:r>
      <w:r>
        <w:rPr>
          <w:lang w:val="nl-NL"/>
        </w:rPr>
        <w:t xml:space="preserve"> = 298 K. De temperatuurcoëfficiënt van deze cel dE</w:t>
      </w:r>
      <w:r>
        <w:rPr>
          <w:lang w:val="nl-NL"/>
        </w:rPr>
        <w:sym w:font="Symbol" w:char="F0B0"/>
      </w:r>
      <w:r>
        <w:rPr>
          <w:lang w:val="nl-NL"/>
        </w:rPr>
        <w:t>/d</w:t>
      </w:r>
      <w:r>
        <w:rPr>
          <w:i/>
          <w:lang w:val="nl-NL"/>
        </w:rPr>
        <w:t>T</w:t>
      </w:r>
      <w:r>
        <w:rPr>
          <w:lang w:val="nl-NL"/>
        </w:rPr>
        <w:t xml:space="preserve"> = 3,38</w:t>
      </w:r>
      <w:r>
        <w:rPr>
          <w:lang w:val="nl-NL"/>
        </w:rPr>
        <w:sym w:font="Symbol" w:char="F0D7"/>
      </w:r>
      <w:r>
        <w:rPr>
          <w:lang w:val="nl-NL"/>
        </w:rPr>
        <w:t>10</w:t>
      </w:r>
      <w:r>
        <w:rPr>
          <w:vertAlign w:val="superscript"/>
          <w:lang w:val="nl-NL"/>
        </w:rPr>
        <w:sym w:font="Symbol" w:char="F02D"/>
      </w:r>
      <w:r>
        <w:rPr>
          <w:vertAlign w:val="superscript"/>
          <w:lang w:val="nl-NL"/>
        </w:rPr>
        <w:t>4</w:t>
      </w:r>
      <w:r>
        <w:rPr>
          <w:lang w:val="nl-NL"/>
        </w:rPr>
        <w:t xml:space="preserve"> V K</w:t>
      </w:r>
      <w:r>
        <w:rPr>
          <w:vertAlign w:val="superscript"/>
          <w:lang w:val="nl-NL"/>
        </w:rPr>
        <w:sym w:font="Symbol" w:char="F02D"/>
      </w:r>
      <w:r>
        <w:rPr>
          <w:vertAlign w:val="superscript"/>
          <w:lang w:val="nl-NL"/>
        </w:rPr>
        <w:t>1</w:t>
      </w:r>
      <w:r>
        <w:rPr>
          <w:lang w:val="nl-NL"/>
        </w:rPr>
        <w:t>.</w:t>
      </w:r>
    </w:p>
    <w:p w:rsidR="00A27D2F" w:rsidRDefault="00A27D2F" w:rsidP="00A27D2F">
      <w:pPr>
        <w:rPr>
          <w:lang w:val="nl-NL"/>
        </w:rPr>
      </w:pPr>
    </w:p>
    <w:p w:rsidR="00A27D2F" w:rsidRDefault="00A27D2F" w:rsidP="001E2046">
      <w:pPr>
        <w:numPr>
          <w:ilvl w:val="0"/>
          <w:numId w:val="5"/>
        </w:numPr>
        <w:tabs>
          <w:tab w:val="clear" w:pos="720"/>
        </w:tabs>
        <w:ind w:left="426" w:hanging="426"/>
        <w:rPr>
          <w:lang w:val="nl-NL"/>
        </w:rPr>
      </w:pPr>
      <w:r>
        <w:rPr>
          <w:lang w:val="nl-NL"/>
        </w:rPr>
        <w:t>Geef de vergelijkingen van de halfreacties die bij stroomlevering aan beide elektroden plaatsvinden en de vergelijking van de totale reactie in deze cel.</w:t>
      </w:r>
    </w:p>
    <w:p w:rsidR="00A27D2F" w:rsidRDefault="00A27D2F" w:rsidP="001E2046">
      <w:pPr>
        <w:numPr>
          <w:ilvl w:val="0"/>
          <w:numId w:val="5"/>
        </w:numPr>
        <w:tabs>
          <w:tab w:val="clear" w:pos="720"/>
        </w:tabs>
        <w:ind w:left="426" w:hanging="426"/>
        <w:rPr>
          <w:lang w:val="nl-NL"/>
        </w:rPr>
      </w:pPr>
      <w:r>
        <w:rPr>
          <w:lang w:val="nl-NL"/>
        </w:rPr>
        <w:lastRenderedPageBreak/>
        <w:t xml:space="preserve">Bereken de waarde van de vrije enthalpieverandering </w:t>
      </w:r>
      <w:r>
        <w:rPr>
          <w:rFonts w:ascii="Symbol" w:hAnsi="Symbol"/>
          <w:lang w:val="nl-NL"/>
        </w:rPr>
        <w:t></w:t>
      </w:r>
      <w:r>
        <w:rPr>
          <w:i/>
          <w:lang w:val="nl-NL"/>
        </w:rPr>
        <w:t>G</w:t>
      </w:r>
      <w:r>
        <w:rPr>
          <w:lang w:val="nl-NL"/>
        </w:rPr>
        <w:sym w:font="Symbol" w:char="F0B0"/>
      </w:r>
      <w:r>
        <w:rPr>
          <w:lang w:val="nl-NL"/>
        </w:rPr>
        <w:t xml:space="preserve"> van de reactie die in deze cel plaatsvindt bij </w:t>
      </w:r>
      <w:r>
        <w:rPr>
          <w:i/>
          <w:lang w:val="nl-NL"/>
        </w:rPr>
        <w:t>T</w:t>
      </w:r>
      <w:r>
        <w:rPr>
          <w:lang w:val="nl-NL"/>
        </w:rPr>
        <w:t xml:space="preserve"> = 298 K. Welke informatie geeft het teken van de door jou berekende waarde?</w:t>
      </w:r>
    </w:p>
    <w:p w:rsidR="00A27D2F" w:rsidRDefault="00A27D2F" w:rsidP="001E2046">
      <w:pPr>
        <w:numPr>
          <w:ilvl w:val="0"/>
          <w:numId w:val="5"/>
        </w:numPr>
        <w:tabs>
          <w:tab w:val="clear" w:pos="720"/>
        </w:tabs>
        <w:ind w:left="426" w:hanging="426"/>
        <w:rPr>
          <w:lang w:val="nl-NL"/>
        </w:rPr>
      </w:pPr>
      <w:r>
        <w:rPr>
          <w:lang w:val="nl-NL"/>
        </w:rPr>
        <w:t xml:space="preserve">Bereken de verandering van entropie </w:t>
      </w:r>
      <w:r>
        <w:rPr>
          <w:rFonts w:ascii="Symbol" w:hAnsi="Symbol"/>
          <w:lang w:val="nl-NL"/>
        </w:rPr>
        <w:t></w:t>
      </w:r>
      <w:r>
        <w:rPr>
          <w:i/>
          <w:lang w:val="nl-NL"/>
        </w:rPr>
        <w:t>S</w:t>
      </w:r>
      <w:r>
        <w:rPr>
          <w:lang w:val="nl-NL"/>
        </w:rPr>
        <w:sym w:font="Symbol" w:char="F0B0"/>
      </w:r>
      <w:r>
        <w:rPr>
          <w:lang w:val="nl-NL"/>
        </w:rPr>
        <w:t xml:space="preserve"> en enthalpie </w:t>
      </w:r>
      <w:r>
        <w:rPr>
          <w:rFonts w:ascii="Symbol" w:hAnsi="Symbol"/>
          <w:lang w:val="nl-NL"/>
        </w:rPr>
        <w:t></w:t>
      </w:r>
      <w:r>
        <w:rPr>
          <w:i/>
          <w:lang w:val="nl-NL"/>
        </w:rPr>
        <w:t>H</w:t>
      </w:r>
      <w:r>
        <w:rPr>
          <w:lang w:val="nl-NL"/>
        </w:rPr>
        <w:sym w:font="Symbol" w:char="F0B0"/>
      </w:r>
      <w:r>
        <w:rPr>
          <w:lang w:val="nl-NL"/>
        </w:rPr>
        <w:t xml:space="preserve"> van de reactie die in deze cel plaatsvindt bij </w:t>
      </w:r>
      <w:r>
        <w:rPr>
          <w:i/>
          <w:lang w:val="nl-NL"/>
        </w:rPr>
        <w:t>T</w:t>
      </w:r>
      <w:r>
        <w:rPr>
          <w:lang w:val="nl-NL"/>
        </w:rPr>
        <w:t xml:space="preserve"> = 298 K. Maak bij deze berekeningen gebruik van de vergelijking:</w:t>
      </w:r>
    </w:p>
    <w:p w:rsidR="00A27D2F" w:rsidRDefault="00A27D2F" w:rsidP="00A27D2F">
      <w:pPr>
        <w:ind w:firstLine="426"/>
        <w:rPr>
          <w:lang w:val="nl-NL"/>
        </w:rPr>
      </w:pPr>
      <w:r>
        <w:rPr>
          <w:rFonts w:ascii="Symbol" w:hAnsi="Symbol"/>
          <w:lang w:val="nl-NL"/>
        </w:rPr>
        <w:t></w:t>
      </w:r>
      <w:r>
        <w:rPr>
          <w:i/>
          <w:lang w:val="nl-NL"/>
        </w:rPr>
        <w:t>S</w:t>
      </w:r>
      <w:r>
        <w:rPr>
          <w:lang w:val="nl-NL"/>
        </w:rPr>
        <w:t xml:space="preserve"> = </w:t>
      </w:r>
      <w:r>
        <w:rPr>
          <w:i/>
          <w:lang w:val="nl-NL"/>
        </w:rPr>
        <w:t>nF</w:t>
      </w:r>
      <w:r>
        <w:rPr>
          <w:lang w:val="nl-NL"/>
        </w:rPr>
        <w:t xml:space="preserve"> </w:t>
      </w:r>
      <w:r>
        <w:rPr>
          <w:lang w:val="nl-NL"/>
        </w:rPr>
        <w:sym w:font="Symbol" w:char="F0D7"/>
      </w:r>
      <w:r>
        <w:rPr>
          <w:lang w:val="nl-NL"/>
        </w:rPr>
        <w:t xml:space="preserve"> d</w:t>
      </w:r>
      <w:r>
        <w:rPr>
          <w:i/>
          <w:lang w:val="nl-NL"/>
        </w:rPr>
        <w:t>E</w:t>
      </w:r>
      <w:r>
        <w:rPr>
          <w:lang w:val="nl-NL"/>
        </w:rPr>
        <w:t>/d</w:t>
      </w:r>
      <w:r>
        <w:rPr>
          <w:i/>
          <w:lang w:val="nl-NL"/>
        </w:rPr>
        <w:t>T</w:t>
      </w:r>
      <w:r>
        <w:rPr>
          <w:lang w:val="nl-NL"/>
        </w:rPr>
        <w:t>.</w:t>
      </w:r>
    </w:p>
    <w:p w:rsidR="00A27D2F" w:rsidRDefault="00A27D2F" w:rsidP="00A27D2F">
      <w:pPr>
        <w:rPr>
          <w:lang w:val="nl-NL"/>
        </w:rPr>
      </w:pPr>
    </w:p>
    <w:p w:rsidR="00A27D2F" w:rsidRDefault="00A27D2F" w:rsidP="00A27D2F">
      <w:pPr>
        <w:rPr>
          <w:lang w:val="nl-NL"/>
        </w:rPr>
      </w:pPr>
      <w:r>
        <w:rPr>
          <w:lang w:val="nl-NL"/>
        </w:rPr>
        <w:t>De standaard elektrodepotentiaal van de Ag/Ag</w:t>
      </w:r>
      <w:r>
        <w:rPr>
          <w:vertAlign w:val="superscript"/>
          <w:lang w:val="nl-NL"/>
        </w:rPr>
        <w:t>+</w:t>
      </w:r>
      <w:r>
        <w:rPr>
          <w:lang w:val="nl-NL"/>
        </w:rPr>
        <w:t xml:space="preserve"> elektrode </w:t>
      </w:r>
      <w:r>
        <w:rPr>
          <w:position w:val="-24"/>
          <w:sz w:val="20"/>
          <w:lang w:val="nl-NL"/>
        </w:rPr>
        <w:object w:dxaOrig="840" w:dyaOrig="520">
          <v:shape id="_x0000_i1053" type="#_x0000_t75" style="width:42pt;height:25.8pt" o:ole="" fillcolor="window">
            <v:imagedata r:id="rId66" o:title=""/>
          </v:shape>
          <o:OLEObject Type="Embed" ProgID="Equation.3" ShapeID="_x0000_i1053" DrawAspect="Content" ObjectID="_1314552918" r:id="rId67"/>
        </w:object>
      </w:r>
      <w:r>
        <w:rPr>
          <w:lang w:val="nl-NL"/>
        </w:rPr>
        <w:t xml:space="preserve"> = 0,799 V en het oplosbaarheidsproduct van AgCl, </w:t>
      </w:r>
      <w:r>
        <w:rPr>
          <w:i/>
          <w:lang w:val="nl-NL"/>
        </w:rPr>
        <w:t>K</w:t>
      </w:r>
      <w:r>
        <w:rPr>
          <w:vertAlign w:val="subscript"/>
          <w:lang w:val="nl-NL"/>
        </w:rPr>
        <w:t>s</w:t>
      </w:r>
      <w:r>
        <w:rPr>
          <w:lang w:val="nl-NL"/>
        </w:rPr>
        <w:t>(AgCl) = 1,73</w:t>
      </w:r>
      <w:r>
        <w:rPr>
          <w:lang w:val="nl-NL"/>
        </w:rPr>
        <w:sym w:font="Symbol" w:char="F0D7"/>
      </w:r>
      <w:r>
        <w:rPr>
          <w:lang w:val="nl-NL"/>
        </w:rPr>
        <w:t>10</w:t>
      </w:r>
      <w:r>
        <w:rPr>
          <w:vertAlign w:val="superscript"/>
          <w:lang w:val="nl-NL"/>
        </w:rPr>
        <w:sym w:font="Symbol" w:char="F02D"/>
      </w:r>
      <w:r>
        <w:rPr>
          <w:vertAlign w:val="superscript"/>
          <w:lang w:val="nl-NL"/>
        </w:rPr>
        <w:t>10</w:t>
      </w:r>
      <w:r>
        <w:rPr>
          <w:lang w:val="nl-NL"/>
        </w:rPr>
        <w:t>.</w:t>
      </w:r>
    </w:p>
    <w:p w:rsidR="00A27D2F" w:rsidRDefault="00A27D2F" w:rsidP="001E2046">
      <w:pPr>
        <w:numPr>
          <w:ilvl w:val="0"/>
          <w:numId w:val="5"/>
        </w:numPr>
        <w:tabs>
          <w:tab w:val="clear" w:pos="720"/>
        </w:tabs>
        <w:ind w:left="426" w:hanging="426"/>
        <w:rPr>
          <w:lang w:val="nl-NL"/>
        </w:rPr>
      </w:pPr>
      <w:r>
        <w:rPr>
          <w:lang w:val="nl-NL"/>
        </w:rPr>
        <w:t xml:space="preserve">Leid met behulp van deze gegevens de vergelijking af die het verband weergeeft tussen de standaard elektrodepotentialen </w:t>
      </w:r>
      <w:r>
        <w:rPr>
          <w:position w:val="-24"/>
          <w:sz w:val="20"/>
          <w:lang w:val="nl-NL"/>
        </w:rPr>
        <w:object w:dxaOrig="840" w:dyaOrig="520">
          <v:shape id="_x0000_i1054" type="#_x0000_t75" style="width:42pt;height:25.8pt" o:ole="" fillcolor="window">
            <v:imagedata r:id="rId68" o:title=""/>
          </v:shape>
          <o:OLEObject Type="Embed" ProgID="Equation.3" ShapeID="_x0000_i1054" DrawAspect="Content" ObjectID="_1314552919" r:id="rId69"/>
        </w:object>
      </w:r>
      <w:r>
        <w:rPr>
          <w:lang w:val="nl-NL"/>
        </w:rPr>
        <w:t xml:space="preserve">en </w:t>
      </w:r>
      <w:r>
        <w:rPr>
          <w:position w:val="-24"/>
          <w:sz w:val="20"/>
          <w:lang w:val="nl-NL"/>
        </w:rPr>
        <w:object w:dxaOrig="1219" w:dyaOrig="520">
          <v:shape id="_x0000_i1055" type="#_x0000_t75" style="width:61.2pt;height:25.8pt" o:ole="" fillcolor="window">
            <v:imagedata r:id="rId70" o:title=""/>
          </v:shape>
          <o:OLEObject Type="Embed" ProgID="Equation.3" ShapeID="_x0000_i1055" DrawAspect="Content" ObjectID="_1314552920" r:id="rId71"/>
        </w:object>
      </w:r>
      <w:r>
        <w:rPr>
          <w:lang w:val="nl-NL"/>
        </w:rPr>
        <w:t xml:space="preserve"> en bereken met behulp van deze vergelijking de standaard elektrodepotentiaal van een Ag/AgCl, Cl</w:t>
      </w:r>
      <w:r>
        <w:rPr>
          <w:vertAlign w:val="superscript"/>
          <w:lang w:val="nl-NL"/>
        </w:rPr>
        <w:sym w:font="Symbol" w:char="F02D"/>
      </w:r>
      <w:r>
        <w:rPr>
          <w:lang w:val="nl-NL"/>
        </w:rPr>
        <w:t xml:space="preserve"> elektrode.</w:t>
      </w:r>
    </w:p>
    <w:p w:rsidR="00A27D2F" w:rsidRDefault="00A27D2F" w:rsidP="00A27D2F">
      <w:pPr>
        <w:ind w:firstLine="426"/>
        <w:rPr>
          <w:lang w:val="nl-NL"/>
        </w:rPr>
      </w:pPr>
      <w:r>
        <w:rPr>
          <w:lang w:val="nl-NL"/>
        </w:rPr>
        <w:t>De standaard elektrodepotentiaal van een Hg / Hg</w:t>
      </w:r>
      <w:r>
        <w:rPr>
          <w:vertAlign w:val="subscript"/>
          <w:lang w:val="nl-NL"/>
        </w:rPr>
        <w:t>2</w:t>
      </w:r>
      <w:r>
        <w:rPr>
          <w:vertAlign w:val="superscript"/>
          <w:lang w:val="nl-NL"/>
        </w:rPr>
        <w:t>2+</w:t>
      </w:r>
      <w:r>
        <w:rPr>
          <w:lang w:val="nl-NL"/>
        </w:rPr>
        <w:t xml:space="preserve"> elektrode = 0,798 V.</w:t>
      </w:r>
    </w:p>
    <w:p w:rsidR="00A27D2F" w:rsidRDefault="00A27D2F" w:rsidP="001E2046">
      <w:pPr>
        <w:numPr>
          <w:ilvl w:val="0"/>
          <w:numId w:val="5"/>
        </w:numPr>
        <w:tabs>
          <w:tab w:val="clear" w:pos="720"/>
        </w:tabs>
        <w:ind w:left="426" w:hanging="426"/>
        <w:rPr>
          <w:lang w:val="nl-NL"/>
        </w:rPr>
      </w:pPr>
      <w:r>
        <w:rPr>
          <w:lang w:val="nl-NL"/>
        </w:rPr>
        <w:t>Bereken de waarde van het oplosbaarheidsproduct van Hg</w:t>
      </w:r>
      <w:r>
        <w:rPr>
          <w:vertAlign w:val="subscript"/>
          <w:lang w:val="nl-NL"/>
        </w:rPr>
        <w:t>2</w:t>
      </w:r>
      <w:r>
        <w:rPr>
          <w:lang w:val="nl-NL"/>
        </w:rPr>
        <w:t>Cl</w:t>
      </w:r>
      <w:r>
        <w:rPr>
          <w:vertAlign w:val="subscript"/>
          <w:lang w:val="nl-NL"/>
        </w:rPr>
        <w:t>2</w:t>
      </w:r>
      <w:r>
        <w:rPr>
          <w:lang w:val="nl-NL"/>
        </w:rPr>
        <w:t>. Ga hierbij op dezelfde manier te werk als bij vraag 4.</w:t>
      </w:r>
    </w:p>
    <w:p w:rsidR="00A27D2F" w:rsidRDefault="00A27D2F" w:rsidP="00A27D2F">
      <w:pPr>
        <w:pStyle w:val="Kop3"/>
        <w:rPr>
          <w:lang w:val="nl-NL"/>
        </w:rPr>
      </w:pPr>
      <w:bookmarkStart w:id="14" w:name="_Toc31727567"/>
      <w:r>
        <w:rPr>
          <w:lang w:val="nl-NL"/>
        </w:rPr>
        <w:t>Opgave 4</w:t>
      </w:r>
      <w:bookmarkEnd w:id="14"/>
    </w:p>
    <w:p w:rsidR="00A27D2F" w:rsidRDefault="00A27D2F" w:rsidP="00A27D2F">
      <w:pPr>
        <w:pStyle w:val="Kop4"/>
        <w:rPr>
          <w:lang w:val="nl-NL"/>
        </w:rPr>
      </w:pPr>
      <w:r>
        <w:rPr>
          <w:lang w:val="nl-NL"/>
        </w:rPr>
        <w:t>Theoretische chemie</w:t>
      </w:r>
    </w:p>
    <w:p w:rsidR="00A27D2F" w:rsidRDefault="00A27D2F" w:rsidP="00A27D2F">
      <w:pPr>
        <w:rPr>
          <w:lang w:val="nl-NL"/>
        </w:rPr>
      </w:pPr>
      <w:r>
        <w:rPr>
          <w:lang w:val="nl-NL"/>
        </w:rPr>
        <w:t>Bij onderstaande vragen mag gebruik worden gemaakt van de volgende gegevens:</w:t>
      </w:r>
    </w:p>
    <w:p w:rsidR="00A27D2F" w:rsidRDefault="00A27D2F" w:rsidP="00A27D2F">
      <w:pPr>
        <w:numPr>
          <w:ilvl w:val="0"/>
          <w:numId w:val="4"/>
        </w:numPr>
        <w:rPr>
          <w:lang w:val="nl-NL"/>
        </w:rPr>
      </w:pPr>
      <w:r>
        <w:rPr>
          <w:lang w:val="nl-NL"/>
        </w:rPr>
        <w:t xml:space="preserve">constante van Planck </w:t>
      </w:r>
      <w:r>
        <w:rPr>
          <w:i/>
          <w:lang w:val="nl-NL"/>
        </w:rPr>
        <w:t>h</w:t>
      </w:r>
      <w:r>
        <w:rPr>
          <w:lang w:val="nl-NL"/>
        </w:rPr>
        <w:t xml:space="preserve"> = 6,6256</w:t>
      </w:r>
      <w:r>
        <w:rPr>
          <w:lang w:val="nl-NL"/>
        </w:rPr>
        <w:sym w:font="Symbol" w:char="F0D7"/>
      </w:r>
      <w:r>
        <w:rPr>
          <w:lang w:val="nl-NL"/>
        </w:rPr>
        <w:t>10</w:t>
      </w:r>
      <w:r>
        <w:rPr>
          <w:vertAlign w:val="superscript"/>
          <w:lang w:val="nl-NL"/>
        </w:rPr>
        <w:sym w:font="Symbol" w:char="F02D"/>
      </w:r>
      <w:r>
        <w:rPr>
          <w:vertAlign w:val="superscript"/>
          <w:lang w:val="nl-NL"/>
        </w:rPr>
        <w:t>34</w:t>
      </w:r>
      <w:r>
        <w:rPr>
          <w:lang w:val="nl-NL"/>
        </w:rPr>
        <w:t xml:space="preserve"> J s</w:t>
      </w:r>
    </w:p>
    <w:p w:rsidR="00A27D2F" w:rsidRDefault="00A27D2F" w:rsidP="00A27D2F">
      <w:pPr>
        <w:numPr>
          <w:ilvl w:val="0"/>
          <w:numId w:val="4"/>
        </w:numPr>
        <w:rPr>
          <w:lang w:val="nl-NL"/>
        </w:rPr>
      </w:pPr>
      <w:r>
        <w:rPr>
          <w:lang w:val="nl-NL"/>
        </w:rPr>
        <w:t xml:space="preserve">rustmassa elektron </w:t>
      </w:r>
      <w:r>
        <w:rPr>
          <w:i/>
          <w:lang w:val="nl-NL"/>
        </w:rPr>
        <w:t>m</w:t>
      </w:r>
      <w:r>
        <w:rPr>
          <w:vertAlign w:val="subscript"/>
          <w:lang w:val="nl-NL"/>
        </w:rPr>
        <w:t>e</w:t>
      </w:r>
      <w:r>
        <w:rPr>
          <w:lang w:val="nl-NL"/>
        </w:rPr>
        <w:t xml:space="preserve"> = 9,1091</w:t>
      </w:r>
      <w:r>
        <w:rPr>
          <w:lang w:val="nl-NL"/>
        </w:rPr>
        <w:sym w:font="Symbol" w:char="F0D7"/>
      </w:r>
      <w:r>
        <w:rPr>
          <w:lang w:val="nl-NL"/>
        </w:rPr>
        <w:t>10</w:t>
      </w:r>
      <w:r>
        <w:rPr>
          <w:vertAlign w:val="superscript"/>
          <w:lang w:val="nl-NL"/>
        </w:rPr>
        <w:sym w:font="Symbol" w:char="F02D"/>
      </w:r>
      <w:r>
        <w:rPr>
          <w:vertAlign w:val="superscript"/>
          <w:lang w:val="nl-NL"/>
        </w:rPr>
        <w:t xml:space="preserve">31 </w:t>
      </w:r>
      <w:r>
        <w:rPr>
          <w:lang w:val="nl-NL"/>
        </w:rPr>
        <w:t>kg</w:t>
      </w:r>
    </w:p>
    <w:p w:rsidR="00A27D2F" w:rsidRDefault="00A27D2F" w:rsidP="00A27D2F">
      <w:pPr>
        <w:numPr>
          <w:ilvl w:val="0"/>
          <w:numId w:val="4"/>
        </w:numPr>
        <w:rPr>
          <w:lang w:val="nl-NL"/>
        </w:rPr>
      </w:pPr>
      <w:r>
        <w:rPr>
          <w:lang w:val="nl-NL"/>
        </w:rPr>
        <w:t xml:space="preserve">lichtsnelheid </w:t>
      </w:r>
      <w:r>
        <w:rPr>
          <w:i/>
          <w:lang w:val="nl-NL"/>
        </w:rPr>
        <w:t>c</w:t>
      </w:r>
      <w:r>
        <w:rPr>
          <w:lang w:val="nl-NL"/>
        </w:rPr>
        <w:t xml:space="preserve"> = 2,99792</w:t>
      </w:r>
      <w:r>
        <w:rPr>
          <w:lang w:val="nl-NL"/>
        </w:rPr>
        <w:sym w:font="Symbol" w:char="F0D7"/>
      </w:r>
      <w:r>
        <w:rPr>
          <w:lang w:val="nl-NL"/>
        </w:rPr>
        <w:t>10</w:t>
      </w:r>
      <w:r>
        <w:rPr>
          <w:vertAlign w:val="superscript"/>
          <w:lang w:val="nl-NL"/>
        </w:rPr>
        <w:t>8</w:t>
      </w:r>
      <w:r>
        <w:rPr>
          <w:lang w:val="nl-NL"/>
        </w:rPr>
        <w:t xml:space="preserve"> m s</w:t>
      </w:r>
      <w:r>
        <w:rPr>
          <w:vertAlign w:val="superscript"/>
          <w:lang w:val="nl-NL"/>
        </w:rPr>
        <w:sym w:font="Symbol" w:char="F02D"/>
      </w:r>
      <w:r>
        <w:rPr>
          <w:vertAlign w:val="superscript"/>
          <w:lang w:val="nl-NL"/>
        </w:rPr>
        <w:t>1</w:t>
      </w:r>
    </w:p>
    <w:p w:rsidR="00A27D2F" w:rsidRDefault="00A27D2F" w:rsidP="00A27D2F">
      <w:pPr>
        <w:numPr>
          <w:ilvl w:val="0"/>
          <w:numId w:val="4"/>
        </w:numPr>
        <w:rPr>
          <w:lang w:val="nl-NL"/>
        </w:rPr>
      </w:pPr>
      <w:r>
        <w:rPr>
          <w:lang w:val="nl-NL"/>
        </w:rPr>
        <w:t xml:space="preserve">De energie van de stabiele toestanden van het waterstofatoom wordt gegeven door de formule: </w:t>
      </w:r>
      <w:r>
        <w:rPr>
          <w:i/>
          <w:lang w:val="nl-NL"/>
        </w:rPr>
        <w:t>E</w:t>
      </w:r>
      <w:r>
        <w:rPr>
          <w:vertAlign w:val="subscript"/>
          <w:lang w:val="nl-NL"/>
        </w:rPr>
        <w:t>n</w:t>
      </w:r>
      <w:r>
        <w:rPr>
          <w:lang w:val="nl-NL"/>
        </w:rPr>
        <w:t xml:space="preserve"> = </w:t>
      </w:r>
      <w:r>
        <w:rPr>
          <w:lang w:val="nl-NL"/>
        </w:rPr>
        <w:sym w:font="Symbol" w:char="F02D"/>
      </w:r>
      <w:r>
        <w:rPr>
          <w:lang w:val="nl-NL"/>
        </w:rPr>
        <w:t xml:space="preserve">2,18 </w:t>
      </w:r>
      <w:r>
        <w:rPr>
          <w:lang w:val="nl-NL"/>
        </w:rPr>
        <w:sym w:font="Symbol" w:char="F0D7"/>
      </w:r>
      <w:r>
        <w:rPr>
          <w:lang w:val="nl-NL"/>
        </w:rPr>
        <w:t xml:space="preserve"> 10</w:t>
      </w:r>
      <w:r>
        <w:rPr>
          <w:vertAlign w:val="superscript"/>
          <w:lang w:val="nl-NL"/>
        </w:rPr>
        <w:sym w:font="Symbol" w:char="F02D"/>
      </w:r>
      <w:r>
        <w:rPr>
          <w:vertAlign w:val="superscript"/>
          <w:lang w:val="nl-NL"/>
        </w:rPr>
        <w:t>18</w:t>
      </w:r>
      <w:r>
        <w:rPr>
          <w:lang w:val="nl-NL"/>
        </w:rPr>
        <w:t>/</w:t>
      </w:r>
      <w:r>
        <w:rPr>
          <w:i/>
          <w:lang w:val="nl-NL"/>
        </w:rPr>
        <w:t>n</w:t>
      </w:r>
      <w:r>
        <w:rPr>
          <w:vertAlign w:val="superscript"/>
          <w:lang w:val="nl-NL"/>
        </w:rPr>
        <w:t xml:space="preserve">2 </w:t>
      </w:r>
      <w:r>
        <w:rPr>
          <w:lang w:val="nl-NL"/>
        </w:rPr>
        <w:t xml:space="preserve">J. Hierin is </w:t>
      </w:r>
      <w:r>
        <w:rPr>
          <w:i/>
          <w:lang w:val="nl-NL"/>
        </w:rPr>
        <w:t>n</w:t>
      </w:r>
      <w:r>
        <w:rPr>
          <w:lang w:val="nl-NL"/>
        </w:rPr>
        <w:t xml:space="preserve"> het hoofdkwantumgetal.</w:t>
      </w:r>
    </w:p>
    <w:p w:rsidR="00A27D2F" w:rsidRDefault="00A27D2F" w:rsidP="00A27D2F">
      <w:pPr>
        <w:tabs>
          <w:tab w:val="left" w:pos="1400"/>
          <w:tab w:val="left" w:pos="1774"/>
        </w:tabs>
        <w:rPr>
          <w:lang w:val="nl-NL"/>
        </w:rPr>
      </w:pPr>
    </w:p>
    <w:p w:rsidR="00A27D2F" w:rsidRDefault="00A27D2F" w:rsidP="00A27D2F">
      <w:pPr>
        <w:rPr>
          <w:lang w:val="nl-NL"/>
        </w:rPr>
      </w:pPr>
      <w:r>
        <w:rPr>
          <w:lang w:val="nl-NL"/>
        </w:rPr>
        <w:t>Vermeld bij alle berekeningen de eenheden.</w:t>
      </w:r>
    </w:p>
    <w:p w:rsidR="00A27D2F" w:rsidRDefault="00A27D2F" w:rsidP="00A27D2F">
      <w:pPr>
        <w:tabs>
          <w:tab w:val="left" w:pos="1400"/>
        </w:tabs>
        <w:rPr>
          <w:lang w:val="nl-NL"/>
        </w:rPr>
      </w:pPr>
    </w:p>
    <w:p w:rsidR="00A27D2F" w:rsidRDefault="00A27D2F" w:rsidP="00A27D2F">
      <w:pPr>
        <w:numPr>
          <w:ilvl w:val="0"/>
          <w:numId w:val="6"/>
        </w:numPr>
        <w:tabs>
          <w:tab w:val="num" w:pos="426"/>
        </w:tabs>
        <w:ind w:left="426" w:hanging="426"/>
        <w:rPr>
          <w:lang w:val="nl-NL"/>
        </w:rPr>
      </w:pPr>
      <w:r>
        <w:rPr>
          <w:lang w:val="nl-NL"/>
        </w:rPr>
        <w:t>Bereken het energieverschil tussen de eerste aangeslagen toestand (</w:t>
      </w:r>
      <w:r>
        <w:rPr>
          <w:i/>
          <w:lang w:val="nl-NL"/>
        </w:rPr>
        <w:t>n</w:t>
      </w:r>
      <w:r>
        <w:rPr>
          <w:lang w:val="nl-NL"/>
        </w:rPr>
        <w:t xml:space="preserve"> = 2) en de grondtoestand (</w:t>
      </w:r>
      <w:r>
        <w:rPr>
          <w:i/>
          <w:lang w:val="nl-NL"/>
        </w:rPr>
        <w:t>n</w:t>
      </w:r>
      <w:r>
        <w:rPr>
          <w:lang w:val="nl-NL"/>
        </w:rPr>
        <w:t xml:space="preserve"> = 1). Bereken ook het energieverschil tussen de zesde aangeslagen toestand (</w:t>
      </w:r>
      <w:r>
        <w:rPr>
          <w:i/>
          <w:lang w:val="nl-NL"/>
        </w:rPr>
        <w:t>n</w:t>
      </w:r>
      <w:r>
        <w:rPr>
          <w:lang w:val="nl-NL"/>
        </w:rPr>
        <w:t xml:space="preserve"> = 7) en de grondtoestand.</w:t>
      </w:r>
    </w:p>
    <w:p w:rsidR="00A27D2F" w:rsidRDefault="00A27D2F" w:rsidP="00A27D2F">
      <w:pPr>
        <w:pStyle w:val="Plattetekstinspringen"/>
      </w:pPr>
      <w:r>
        <w:t>Bij boven berekende energieverschillen horen twee lijnen in het elektromagnetisch spectrum. Deze lijnen zijn onderdeel van de Lymanserie.</w:t>
      </w:r>
    </w:p>
    <w:p w:rsidR="00A27D2F" w:rsidRDefault="00A27D2F" w:rsidP="00A27D2F">
      <w:pPr>
        <w:numPr>
          <w:ilvl w:val="0"/>
          <w:numId w:val="6"/>
        </w:numPr>
        <w:tabs>
          <w:tab w:val="num" w:pos="426"/>
        </w:tabs>
        <w:ind w:left="426" w:hanging="426"/>
        <w:rPr>
          <w:lang w:val="nl-NL"/>
        </w:rPr>
      </w:pPr>
      <w:r>
        <w:rPr>
          <w:lang w:val="nl-NL"/>
        </w:rPr>
        <w:t>In welk deel van het spectrum vallen deze twee lijnen?</w:t>
      </w:r>
    </w:p>
    <w:p w:rsidR="00A27D2F" w:rsidRDefault="00A27D2F" w:rsidP="00A27D2F">
      <w:pPr>
        <w:numPr>
          <w:ilvl w:val="0"/>
          <w:numId w:val="6"/>
        </w:numPr>
        <w:tabs>
          <w:tab w:val="num" w:pos="426"/>
        </w:tabs>
        <w:ind w:left="426" w:hanging="426"/>
        <w:rPr>
          <w:lang w:val="nl-NL"/>
        </w:rPr>
      </w:pPr>
      <w:r>
        <w:rPr>
          <w:lang w:val="nl-NL"/>
        </w:rPr>
        <w:t>a.</w:t>
      </w:r>
      <w:r>
        <w:rPr>
          <w:lang w:val="nl-NL"/>
        </w:rPr>
        <w:tab/>
        <w:t>Leg uit of een enkel foton uitgezonden in de eerste lijn van de Lymanserie in staat is een waterstofatoom, dat verkeert in de grondtoestand, te ioniseren. Leg ook uit of een enkel foton uit de zesde lijn daartoe in staat is.</w:t>
      </w:r>
    </w:p>
    <w:p w:rsidR="00A27D2F" w:rsidRDefault="00A27D2F" w:rsidP="00A27D2F">
      <w:pPr>
        <w:pStyle w:val="Plattetekstinspringen"/>
      </w:pPr>
      <w:r>
        <w:t>b.</w:t>
      </w:r>
      <w:r>
        <w:tab/>
        <w:t>Leg uit of een enkel foton uitgezonden in de eerste lijn van de Lymanserie in staat is een koperatoom in een koperkristal te ioniseren. Leg ook uit of een enkel foton uit de zesde lijn daartoe in staat is. Maak daarbij gebruik van het volgende gegeven:</w:t>
      </w:r>
    </w:p>
    <w:p w:rsidR="00A27D2F" w:rsidRDefault="00A27D2F" w:rsidP="00A27D2F">
      <w:pPr>
        <w:ind w:firstLine="426"/>
        <w:rPr>
          <w:lang w:val="nl-NL"/>
        </w:rPr>
      </w:pPr>
      <w:r>
        <w:rPr>
          <w:lang w:val="nl-NL"/>
        </w:rPr>
        <w:t>De uittree</w:t>
      </w:r>
      <w:r w:rsidR="001E2046">
        <w:rPr>
          <w:lang w:val="nl-NL"/>
        </w:rPr>
        <w:t>-</w:t>
      </w:r>
      <w:r>
        <w:rPr>
          <w:lang w:val="nl-NL"/>
        </w:rPr>
        <w:t xml:space="preserve">arbeid van koper </w:t>
      </w:r>
      <w:r>
        <w:rPr>
          <w:rFonts w:ascii="Symbol" w:hAnsi="Symbol"/>
          <w:lang w:val="nl-NL"/>
        </w:rPr>
        <w:t></w:t>
      </w:r>
      <w:r>
        <w:rPr>
          <w:vertAlign w:val="subscript"/>
          <w:lang w:val="nl-NL"/>
        </w:rPr>
        <w:t>Cu</w:t>
      </w:r>
      <w:r>
        <w:rPr>
          <w:lang w:val="nl-NL"/>
        </w:rPr>
        <w:t xml:space="preserve"> = 7,44</w:t>
      </w:r>
      <w:r>
        <w:rPr>
          <w:lang w:val="nl-NL"/>
        </w:rPr>
        <w:sym w:font="Symbol" w:char="F0D7"/>
      </w:r>
      <w:r>
        <w:rPr>
          <w:lang w:val="nl-NL"/>
        </w:rPr>
        <w:t>10</w:t>
      </w:r>
      <w:r>
        <w:rPr>
          <w:vertAlign w:val="superscript"/>
          <w:lang w:val="nl-NL"/>
        </w:rPr>
        <w:sym w:font="Symbol" w:char="F02D"/>
      </w:r>
      <w:r>
        <w:rPr>
          <w:vertAlign w:val="superscript"/>
          <w:lang w:val="nl-NL"/>
        </w:rPr>
        <w:t>19</w:t>
      </w:r>
      <w:r>
        <w:rPr>
          <w:lang w:val="nl-NL"/>
        </w:rPr>
        <w:t xml:space="preserve"> J.</w:t>
      </w:r>
    </w:p>
    <w:p w:rsidR="00A27D2F" w:rsidRDefault="00A27D2F" w:rsidP="00A27D2F">
      <w:pPr>
        <w:numPr>
          <w:ilvl w:val="0"/>
          <w:numId w:val="6"/>
        </w:numPr>
        <w:tabs>
          <w:tab w:val="num" w:pos="426"/>
        </w:tabs>
        <w:ind w:left="426" w:hanging="426"/>
        <w:rPr>
          <w:lang w:val="nl-NL"/>
        </w:rPr>
      </w:pPr>
      <w:r>
        <w:rPr>
          <w:lang w:val="nl-NL"/>
        </w:rPr>
        <w:t>Bereken de De Broglie-golflengte van elektronen die door absorptie van fotonen uit de eerste lijn van de Lymanserie worden uitgestoten uit een koperkristal. Voer deze berekening ook uit voor elektronen die worden uitgestoten door fotonen uit de zesde lijn.</w:t>
      </w:r>
    </w:p>
    <w:p w:rsidR="00A27D2F" w:rsidRDefault="00A27D2F" w:rsidP="00A27D2F">
      <w:pPr>
        <w:pStyle w:val="Kop3"/>
        <w:rPr>
          <w:lang w:val="nl-NL"/>
        </w:rPr>
      </w:pPr>
      <w:bookmarkStart w:id="15" w:name="_Toc31727568"/>
      <w:r>
        <w:rPr>
          <w:lang w:val="nl-NL"/>
        </w:rPr>
        <w:t>Opgave 5</w:t>
      </w:r>
      <w:bookmarkEnd w:id="15"/>
    </w:p>
    <w:p w:rsidR="00A27D2F" w:rsidRDefault="00A27D2F" w:rsidP="00A27D2F">
      <w:pPr>
        <w:pStyle w:val="Kop4"/>
        <w:rPr>
          <w:lang w:val="nl-NL"/>
        </w:rPr>
      </w:pPr>
      <w:r>
        <w:rPr>
          <w:lang w:val="nl-NL"/>
        </w:rPr>
        <w:t>Milieuchemie</w:t>
      </w:r>
    </w:p>
    <w:p w:rsidR="00A27D2F" w:rsidRDefault="00A27D2F" w:rsidP="00A27D2F">
      <w:pPr>
        <w:rPr>
          <w:lang w:val="nl-NL"/>
        </w:rPr>
      </w:pPr>
      <w:r>
        <w:rPr>
          <w:lang w:val="nl-NL"/>
        </w:rPr>
        <w:t xml:space="preserve">Halogeenderivaten van koolwaterstoffen worden op grote schaal gebruikt in de industrie en bij de landbouw als pesticiden. Een bepaald type moeilijk afbreekbare halogeenderivaten wordt gebruikt als diëlektrische vloeistof in transformatoren, als medium in warmtewisselaars, als weekmakers en als uitgangsmateriaal en oplosmiddel bij de bereiding van pesticiden. Deze halogeenderivaten zijn erg giftig. Omdat ze zoveel worden gebruikt, komen kleine hoeveelheden in het milieu terecht en veroorzaken verontreiniging. Doordat ze moeilijk </w:t>
      </w:r>
      <w:r>
        <w:rPr>
          <w:lang w:val="nl-NL"/>
        </w:rPr>
        <w:lastRenderedPageBreak/>
        <w:t>afbreekbaar zijn, hopen ze zich geleidelijk op, onder andere in zuiveringsslib, vissen, roofvogels en dergelijke.</w:t>
      </w:r>
    </w:p>
    <w:p w:rsidR="00A27D2F" w:rsidRDefault="00A27D2F" w:rsidP="00A27D2F">
      <w:pPr>
        <w:rPr>
          <w:lang w:val="nl-NL"/>
        </w:rPr>
      </w:pPr>
      <w:r>
        <w:rPr>
          <w:lang w:val="nl-NL"/>
        </w:rPr>
        <w:t xml:space="preserve">In de industrie worden deze halogeenderivaten bereid uit koolwaterstof </w:t>
      </w:r>
      <w:r>
        <w:rPr>
          <w:b/>
          <w:lang w:val="nl-NL"/>
        </w:rPr>
        <w:t>A</w:t>
      </w:r>
      <w:r>
        <w:rPr>
          <w:lang w:val="nl-NL"/>
        </w:rPr>
        <w:t>.</w:t>
      </w:r>
    </w:p>
    <w:p w:rsidR="00A27D2F" w:rsidRDefault="00A27D2F" w:rsidP="00A27D2F">
      <w:pPr>
        <w:rPr>
          <w:lang w:val="nl-NL"/>
        </w:rPr>
      </w:pPr>
      <w:r>
        <w:rPr>
          <w:lang w:val="nl-NL"/>
        </w:rPr>
        <w:t xml:space="preserve">Informatie over het koolwaterstof </w:t>
      </w:r>
      <w:r>
        <w:rPr>
          <w:b/>
          <w:lang w:val="nl-NL"/>
        </w:rPr>
        <w:t>A</w:t>
      </w:r>
    </w:p>
    <w:p w:rsidR="00A27D2F" w:rsidRDefault="00A27D2F" w:rsidP="00A27D2F">
      <w:pPr>
        <w:rPr>
          <w:lang w:val="nl-NL"/>
        </w:rPr>
      </w:pPr>
      <w:r>
        <w:rPr>
          <w:lang w:val="nl-NL"/>
        </w:rPr>
        <w:t xml:space="preserve">Als 0,25 mol van koolwaterstof </w:t>
      </w:r>
      <w:r>
        <w:rPr>
          <w:b/>
          <w:lang w:val="nl-NL"/>
        </w:rPr>
        <w:t>A</w:t>
      </w:r>
      <w:r>
        <w:rPr>
          <w:lang w:val="nl-NL"/>
        </w:rPr>
        <w:t xml:space="preserve"> door een ijzeren pijp met puimsteen wordt geleid bij een temperatuur van 950 K, dan wordt </w:t>
      </w:r>
      <w:smartTag w:uri="urn:schemas-microsoft-com:office:smarttags" w:element="metricconverter">
        <w:smartTagPr>
          <w:attr w:name="ProductID" w:val="15,4 gram"/>
        </w:smartTagPr>
        <w:r>
          <w:rPr>
            <w:lang w:val="nl-NL"/>
          </w:rPr>
          <w:t>15,4 gram</w:t>
        </w:r>
      </w:smartTag>
      <w:r>
        <w:rPr>
          <w:lang w:val="nl-NL"/>
        </w:rPr>
        <w:t xml:space="preserve"> van verbinding </w:t>
      </w:r>
      <w:r>
        <w:rPr>
          <w:b/>
          <w:lang w:val="nl-NL"/>
        </w:rPr>
        <w:t>B</w:t>
      </w:r>
      <w:r>
        <w:rPr>
          <w:lang w:val="nl-NL"/>
        </w:rPr>
        <w:t xml:space="preserve"> verkregen. Hierbij ontstaat ook 2,40 dm</w:t>
      </w:r>
      <w:r>
        <w:rPr>
          <w:vertAlign w:val="superscript"/>
          <w:lang w:val="nl-NL"/>
        </w:rPr>
        <w:t xml:space="preserve">3 </w:t>
      </w:r>
      <w:r>
        <w:rPr>
          <w:lang w:val="nl-NL"/>
        </w:rPr>
        <w:t>waterstof (295 K, 102 kPa). De opbrengst van deze reactie is 80 %.</w:t>
      </w:r>
    </w:p>
    <w:p w:rsidR="00A27D2F" w:rsidRDefault="00A27D2F" w:rsidP="00A27D2F">
      <w:pPr>
        <w:tabs>
          <w:tab w:val="left" w:pos="674"/>
          <w:tab w:val="decimal" w:pos="1133"/>
          <w:tab w:val="left" w:pos="1388"/>
        </w:tabs>
        <w:rPr>
          <w:lang w:val="nl-NL"/>
        </w:rPr>
      </w:pPr>
      <w:r>
        <w:rPr>
          <w:lang w:val="nl-NL"/>
        </w:rPr>
        <w:t>II</w:t>
      </w:r>
      <w:r>
        <w:rPr>
          <w:lang w:val="nl-NL"/>
        </w:rPr>
        <w:tab/>
      </w:r>
      <w:r>
        <w:rPr>
          <w:lang w:val="nl-NL"/>
        </w:rPr>
        <w:tab/>
        <w:t>Informatie over de reactieproducten</w:t>
      </w:r>
    </w:p>
    <w:p w:rsidR="00A27D2F" w:rsidRDefault="00A27D2F" w:rsidP="00A27D2F">
      <w:pPr>
        <w:rPr>
          <w:lang w:val="nl-NL"/>
        </w:rPr>
      </w:pPr>
      <w:r>
        <w:rPr>
          <w:lang w:val="nl-NL"/>
        </w:rPr>
        <w:t xml:space="preserve">Bij de productie van de bedoelde halogeenderivaten ontstaan verbindingen </w:t>
      </w:r>
      <w:r>
        <w:rPr>
          <w:b/>
          <w:lang w:val="nl-NL"/>
        </w:rPr>
        <w:t>C</w:t>
      </w:r>
      <w:r>
        <w:rPr>
          <w:lang w:val="nl-NL"/>
        </w:rPr>
        <w:t xml:space="preserve">, </w:t>
      </w:r>
      <w:r>
        <w:rPr>
          <w:b/>
          <w:lang w:val="nl-NL"/>
        </w:rPr>
        <w:t>D</w:t>
      </w:r>
      <w:r>
        <w:rPr>
          <w:lang w:val="nl-NL"/>
        </w:rPr>
        <w:t xml:space="preserve">, </w:t>
      </w:r>
      <w:r>
        <w:rPr>
          <w:b/>
          <w:lang w:val="nl-NL"/>
        </w:rPr>
        <w:t>E</w:t>
      </w:r>
      <w:r>
        <w:rPr>
          <w:lang w:val="nl-NL"/>
        </w:rPr>
        <w:t xml:space="preserve">, </w:t>
      </w:r>
      <w:r>
        <w:rPr>
          <w:b/>
          <w:lang w:val="nl-NL"/>
        </w:rPr>
        <w:t>F</w:t>
      </w:r>
      <w:r>
        <w:rPr>
          <w:lang w:val="nl-NL"/>
        </w:rPr>
        <w:t xml:space="preserve"> en </w:t>
      </w:r>
      <w:r>
        <w:rPr>
          <w:b/>
          <w:lang w:val="nl-NL"/>
        </w:rPr>
        <w:t>G</w:t>
      </w:r>
      <w:r>
        <w:rPr>
          <w:lang w:val="nl-NL"/>
        </w:rPr>
        <w:t>. Van deze verbindingen moet je de structuur vaststellen. Daarbij moet je uitgaan van de volgende gegevens:</w:t>
      </w:r>
    </w:p>
    <w:p w:rsidR="00A27D2F" w:rsidRDefault="00A27D2F" w:rsidP="00A27D2F">
      <w:pPr>
        <w:pStyle w:val="Plattetekst"/>
        <w:numPr>
          <w:ilvl w:val="0"/>
          <w:numId w:val="7"/>
        </w:numPr>
      </w:pPr>
      <w:r>
        <w:t xml:space="preserve">Verbinding </w:t>
      </w:r>
      <w:r>
        <w:rPr>
          <w:b/>
        </w:rPr>
        <w:t>B</w:t>
      </w:r>
      <w:r>
        <w:t xml:space="preserve"> vertoont een zwak activerend effect: </w:t>
      </w:r>
      <w:r>
        <w:rPr>
          <w:i/>
        </w:rPr>
        <w:t>k</w:t>
      </w:r>
      <w:r>
        <w:rPr>
          <w:vertAlign w:val="subscript"/>
        </w:rPr>
        <w:t>ortho</w:t>
      </w:r>
      <w:r>
        <w:t xml:space="preserve"> » </w:t>
      </w:r>
      <w:r>
        <w:rPr>
          <w:i/>
        </w:rPr>
        <w:t>k</w:t>
      </w:r>
      <w:r>
        <w:rPr>
          <w:vertAlign w:val="subscript"/>
        </w:rPr>
        <w:t>para</w:t>
      </w:r>
      <w:r>
        <w:t xml:space="preserve"> (in een gesubstitueerde fenylring noemt men posities 2 en 6 ‘ortho’ en positie 4 ‘para’).</w:t>
      </w:r>
    </w:p>
    <w:p w:rsidR="00A27D2F" w:rsidRDefault="00A27D2F" w:rsidP="00A27D2F">
      <w:pPr>
        <w:numPr>
          <w:ilvl w:val="0"/>
          <w:numId w:val="7"/>
        </w:numPr>
        <w:tabs>
          <w:tab w:val="left" w:pos="284"/>
        </w:tabs>
        <w:rPr>
          <w:lang w:val="nl-NL"/>
        </w:rPr>
      </w:pPr>
      <w:r>
        <w:rPr>
          <w:lang w:val="nl-NL"/>
        </w:rPr>
        <w:t xml:space="preserve">Het effect van het eerste halogeenatoom in een ring is zeer selectief: </w:t>
      </w:r>
      <w:r>
        <w:rPr>
          <w:i/>
          <w:lang w:val="nl-NL"/>
        </w:rPr>
        <w:t>k</w:t>
      </w:r>
      <w:r>
        <w:rPr>
          <w:vertAlign w:val="subscript"/>
          <w:lang w:val="nl-NL"/>
        </w:rPr>
        <w:t>para</w:t>
      </w:r>
      <w:r>
        <w:rPr>
          <w:lang w:val="nl-NL"/>
        </w:rPr>
        <w:t xml:space="preserve"> » </w:t>
      </w:r>
      <w:r>
        <w:rPr>
          <w:i/>
          <w:lang w:val="nl-NL"/>
        </w:rPr>
        <w:t>k</w:t>
      </w:r>
      <w:r>
        <w:rPr>
          <w:vertAlign w:val="subscript"/>
          <w:lang w:val="nl-NL"/>
        </w:rPr>
        <w:t>ortho</w:t>
      </w:r>
    </w:p>
    <w:p w:rsidR="00A27D2F" w:rsidRDefault="00A27D2F" w:rsidP="00A27D2F">
      <w:pPr>
        <w:numPr>
          <w:ilvl w:val="0"/>
          <w:numId w:val="7"/>
        </w:numPr>
        <w:tabs>
          <w:tab w:val="left" w:pos="284"/>
        </w:tabs>
        <w:rPr>
          <w:lang w:val="nl-NL"/>
        </w:rPr>
      </w:pPr>
      <w:r>
        <w:rPr>
          <w:lang w:val="nl-NL"/>
        </w:rPr>
        <w:t xml:space="preserve">In één van de conformaties van verbindingen </w:t>
      </w:r>
      <w:r>
        <w:rPr>
          <w:b/>
          <w:lang w:val="nl-NL"/>
        </w:rPr>
        <w:t>D</w:t>
      </w:r>
      <w:r>
        <w:rPr>
          <w:lang w:val="nl-NL"/>
        </w:rPr>
        <w:t xml:space="preserve"> en </w:t>
      </w:r>
      <w:r>
        <w:rPr>
          <w:b/>
          <w:lang w:val="nl-NL"/>
        </w:rPr>
        <w:t>F</w:t>
      </w:r>
      <w:r>
        <w:rPr>
          <w:lang w:val="nl-NL"/>
        </w:rPr>
        <w:t xml:space="preserve"> is een centrum van symmetrie.</w:t>
      </w:r>
    </w:p>
    <w:p w:rsidR="00A27D2F" w:rsidRDefault="00A27D2F" w:rsidP="00A27D2F">
      <w:pPr>
        <w:numPr>
          <w:ilvl w:val="0"/>
          <w:numId w:val="7"/>
        </w:numPr>
        <w:tabs>
          <w:tab w:val="left" w:pos="284"/>
        </w:tabs>
        <w:rPr>
          <w:lang w:val="nl-NL"/>
        </w:rPr>
      </w:pPr>
      <w:r>
        <w:rPr>
          <w:lang w:val="nl-NL"/>
        </w:rPr>
        <w:t>Van verbinding E is een massaspectrum gemaakt. Dit moet je als volgt interpreteren:</w:t>
      </w:r>
    </w:p>
    <w:p w:rsidR="00A27D2F" w:rsidRDefault="00A27D2F" w:rsidP="001E2046">
      <w:pPr>
        <w:numPr>
          <w:ilvl w:val="0"/>
          <w:numId w:val="4"/>
        </w:numPr>
        <w:tabs>
          <w:tab w:val="clear" w:pos="360"/>
          <w:tab w:val="left" w:pos="284"/>
        </w:tabs>
        <w:ind w:left="644"/>
        <w:rPr>
          <w:lang w:val="nl-NL"/>
        </w:rPr>
      </w:pPr>
      <w:r w:rsidRPr="00A27D2F">
        <w:rPr>
          <w:lang w:val="fr-FR"/>
        </w:rPr>
        <w:t>pas de formule (</w:t>
      </w:r>
      <w:r w:rsidRPr="00A27D2F">
        <w:rPr>
          <w:i/>
          <w:lang w:val="fr-FR"/>
        </w:rPr>
        <w:t>x</w:t>
      </w:r>
      <w:r w:rsidRPr="00A27D2F">
        <w:rPr>
          <w:lang w:val="fr-FR"/>
        </w:rPr>
        <w:t xml:space="preserve"> + </w:t>
      </w:r>
      <w:r w:rsidRPr="00A27D2F">
        <w:rPr>
          <w:i/>
          <w:lang w:val="fr-FR"/>
        </w:rPr>
        <w:t>y</w:t>
      </w:r>
      <w:r w:rsidRPr="00A27D2F">
        <w:rPr>
          <w:lang w:val="fr-FR"/>
        </w:rPr>
        <w:t>)</w:t>
      </w:r>
      <w:r w:rsidRPr="00A27D2F">
        <w:rPr>
          <w:i/>
          <w:vertAlign w:val="superscript"/>
          <w:lang w:val="fr-FR"/>
        </w:rPr>
        <w:t>n</w:t>
      </w:r>
      <w:r w:rsidRPr="00A27D2F">
        <w:rPr>
          <w:lang w:val="fr-FR"/>
        </w:rPr>
        <w:t xml:space="preserve"> toe. </w:t>
      </w:r>
      <w:r>
        <w:rPr>
          <w:lang w:val="nl-NL"/>
        </w:rPr>
        <w:t xml:space="preserve">Deze definieert het aantal en de  relatieve intensiteit van de ion-pieken die worden veroorzaakt door het voorkomen van verschillende isotopen in de brokstukken. In deze  formule staat </w:t>
      </w:r>
      <w:r>
        <w:rPr>
          <w:i/>
          <w:lang w:val="nl-NL"/>
        </w:rPr>
        <w:t>n</w:t>
      </w:r>
      <w:r>
        <w:rPr>
          <w:lang w:val="nl-NL"/>
        </w:rPr>
        <w:t xml:space="preserve"> voor het aantal atomen van het element, voorkomend in  het molecuul, dat twee isotopen heeft; </w:t>
      </w:r>
      <w:r>
        <w:rPr>
          <w:i/>
          <w:lang w:val="nl-NL"/>
        </w:rPr>
        <w:t>x</w:t>
      </w:r>
      <w:r>
        <w:rPr>
          <w:lang w:val="nl-NL"/>
        </w:rPr>
        <w:t xml:space="preserve"> en </w:t>
      </w:r>
      <w:r>
        <w:rPr>
          <w:i/>
          <w:lang w:val="nl-NL"/>
        </w:rPr>
        <w:t>y</w:t>
      </w:r>
      <w:r>
        <w:rPr>
          <w:lang w:val="nl-NL"/>
        </w:rPr>
        <w:t xml:space="preserve"> staan voor de relatieve hoeveelheden waarin deze twee isotopen voorkomen. Bijvoorbeeld in het geval van 2 atomen (</w:t>
      </w:r>
      <w:r>
        <w:rPr>
          <w:i/>
          <w:lang w:val="nl-NL"/>
        </w:rPr>
        <w:t>n</w:t>
      </w:r>
      <w:r>
        <w:rPr>
          <w:lang w:val="nl-NL"/>
        </w:rPr>
        <w:t xml:space="preserve"> = 2) die twee isotopen hebben is de verhouding van intensiteiten van isotopenpieken </w:t>
      </w:r>
      <w:r>
        <w:rPr>
          <w:i/>
          <w:lang w:val="nl-NL"/>
        </w:rPr>
        <w:t>x</w:t>
      </w:r>
      <w:r>
        <w:rPr>
          <w:vertAlign w:val="superscript"/>
          <w:lang w:val="nl-NL"/>
        </w:rPr>
        <w:t>2</w:t>
      </w:r>
      <w:r>
        <w:rPr>
          <w:lang w:val="nl-NL"/>
        </w:rPr>
        <w:t xml:space="preserve"> : 2 </w:t>
      </w:r>
      <w:r>
        <w:rPr>
          <w:i/>
          <w:lang w:val="nl-NL"/>
        </w:rPr>
        <w:t>xy</w:t>
      </w:r>
      <w:r>
        <w:rPr>
          <w:lang w:val="nl-NL"/>
        </w:rPr>
        <w:t xml:space="preserve"> : </w:t>
      </w:r>
      <w:r>
        <w:rPr>
          <w:i/>
          <w:lang w:val="nl-NL"/>
        </w:rPr>
        <w:t>y</w:t>
      </w:r>
      <w:r>
        <w:rPr>
          <w:vertAlign w:val="superscript"/>
          <w:lang w:val="nl-NL"/>
        </w:rPr>
        <w:t>2</w:t>
      </w:r>
      <w:r>
        <w:rPr>
          <w:lang w:val="nl-NL"/>
        </w:rPr>
        <w:t>.</w:t>
      </w:r>
    </w:p>
    <w:p w:rsidR="00A27D2F" w:rsidRDefault="00A27D2F" w:rsidP="001E2046">
      <w:pPr>
        <w:numPr>
          <w:ilvl w:val="0"/>
          <w:numId w:val="4"/>
        </w:numPr>
        <w:tabs>
          <w:tab w:val="clear" w:pos="360"/>
          <w:tab w:val="left" w:pos="284"/>
        </w:tabs>
        <w:ind w:left="644"/>
        <w:rPr>
          <w:lang w:val="nl-NL"/>
        </w:rPr>
      </w:pPr>
      <w:r>
        <w:rPr>
          <w:lang w:val="nl-NL"/>
        </w:rPr>
        <w:t xml:space="preserve">Verwaarloos de bijdragen van koolstof- en waterstofisotopen in het massaspectrum van verbinding </w:t>
      </w:r>
      <w:r>
        <w:rPr>
          <w:b/>
          <w:lang w:val="nl-NL"/>
        </w:rPr>
        <w:t>E</w:t>
      </w:r>
    </w:p>
    <w:p w:rsidR="00A27D2F" w:rsidRDefault="00A27D2F" w:rsidP="001E2046">
      <w:pPr>
        <w:numPr>
          <w:ilvl w:val="0"/>
          <w:numId w:val="4"/>
        </w:numPr>
        <w:tabs>
          <w:tab w:val="clear" w:pos="360"/>
          <w:tab w:val="left" w:pos="284"/>
        </w:tabs>
        <w:ind w:left="644"/>
        <w:rPr>
          <w:lang w:val="nl-NL"/>
        </w:rPr>
      </w:pPr>
      <w:r>
        <w:rPr>
          <w:lang w:val="nl-NL"/>
        </w:rPr>
        <w:t>Gebruik de volgende gegevens over het voorkomen in de natuur van enige halogeenisotopen bij de interpretatie van het massaspectrum:</w:t>
      </w:r>
    </w:p>
    <w:tbl>
      <w:tblPr>
        <w:tblW w:w="0" w:type="auto"/>
        <w:tblLayout w:type="fixed"/>
        <w:tblCellMar>
          <w:left w:w="70" w:type="dxa"/>
          <w:right w:w="70" w:type="dxa"/>
        </w:tblCellMar>
        <w:tblLook w:val="0000"/>
      </w:tblPr>
      <w:tblGrid>
        <w:gridCol w:w="610"/>
        <w:gridCol w:w="984"/>
        <w:gridCol w:w="610"/>
        <w:gridCol w:w="984"/>
      </w:tblGrid>
      <w:tr w:rsidR="00A27D2F" w:rsidTr="00A27D2F">
        <w:tblPrEx>
          <w:tblCellMar>
            <w:top w:w="0" w:type="dxa"/>
            <w:bottom w:w="0" w:type="dxa"/>
          </w:tblCellMar>
        </w:tblPrEx>
        <w:tc>
          <w:tcPr>
            <w:tcW w:w="610" w:type="dxa"/>
          </w:tcPr>
          <w:p w:rsidR="00A27D2F" w:rsidRDefault="00A27D2F" w:rsidP="00A27D2F">
            <w:pPr>
              <w:tabs>
                <w:tab w:val="left" w:pos="351"/>
              </w:tabs>
              <w:rPr>
                <w:lang w:val="nl-NL"/>
              </w:rPr>
            </w:pPr>
            <w:smartTag w:uri="urn:schemas-microsoft-com:office:smarttags" w:element="metricconverter">
              <w:smartTagPr>
                <w:attr w:name="ProductID" w:val="19F"/>
              </w:smartTagPr>
              <w:r>
                <w:rPr>
                  <w:vertAlign w:val="superscript"/>
                  <w:lang w:val="nl-NL"/>
                </w:rPr>
                <w:t>19</w:t>
              </w:r>
              <w:r>
                <w:rPr>
                  <w:lang w:val="nl-NL"/>
                </w:rPr>
                <w:t>F</w:t>
              </w:r>
            </w:smartTag>
          </w:p>
        </w:tc>
        <w:tc>
          <w:tcPr>
            <w:tcW w:w="984" w:type="dxa"/>
          </w:tcPr>
          <w:p w:rsidR="00A27D2F" w:rsidRDefault="00A27D2F" w:rsidP="00A27D2F">
            <w:pPr>
              <w:tabs>
                <w:tab w:val="left" w:pos="351"/>
              </w:tabs>
              <w:rPr>
                <w:lang w:val="nl-NL"/>
              </w:rPr>
            </w:pPr>
            <w:r>
              <w:rPr>
                <w:lang w:val="nl-NL"/>
              </w:rPr>
              <w:t>100 %</w:t>
            </w:r>
          </w:p>
        </w:tc>
        <w:tc>
          <w:tcPr>
            <w:tcW w:w="610" w:type="dxa"/>
          </w:tcPr>
          <w:p w:rsidR="00A27D2F" w:rsidRDefault="00A27D2F" w:rsidP="00A27D2F">
            <w:pPr>
              <w:tabs>
                <w:tab w:val="left" w:pos="351"/>
              </w:tabs>
              <w:rPr>
                <w:lang w:val="nl-NL"/>
              </w:rPr>
            </w:pPr>
          </w:p>
        </w:tc>
        <w:tc>
          <w:tcPr>
            <w:tcW w:w="984" w:type="dxa"/>
          </w:tcPr>
          <w:p w:rsidR="00A27D2F" w:rsidRDefault="00A27D2F" w:rsidP="00A27D2F">
            <w:pPr>
              <w:tabs>
                <w:tab w:val="left" w:pos="351"/>
              </w:tabs>
              <w:rPr>
                <w:lang w:val="nl-NL"/>
              </w:rPr>
            </w:pPr>
          </w:p>
        </w:tc>
      </w:tr>
      <w:tr w:rsidR="00A27D2F" w:rsidTr="00A27D2F">
        <w:tblPrEx>
          <w:tblCellMar>
            <w:top w:w="0" w:type="dxa"/>
            <w:bottom w:w="0" w:type="dxa"/>
          </w:tblCellMar>
        </w:tblPrEx>
        <w:tc>
          <w:tcPr>
            <w:tcW w:w="610" w:type="dxa"/>
          </w:tcPr>
          <w:p w:rsidR="00A27D2F" w:rsidRDefault="00A27D2F" w:rsidP="00A27D2F">
            <w:pPr>
              <w:tabs>
                <w:tab w:val="left" w:pos="351"/>
              </w:tabs>
              <w:rPr>
                <w:lang w:val="nl-NL"/>
              </w:rPr>
            </w:pPr>
            <w:r>
              <w:rPr>
                <w:vertAlign w:val="superscript"/>
                <w:lang w:val="nl-NL"/>
              </w:rPr>
              <w:t>35</w:t>
            </w:r>
            <w:r>
              <w:rPr>
                <w:lang w:val="nl-NL"/>
              </w:rPr>
              <w:t>Cl</w:t>
            </w:r>
          </w:p>
        </w:tc>
        <w:tc>
          <w:tcPr>
            <w:tcW w:w="984" w:type="dxa"/>
          </w:tcPr>
          <w:p w:rsidR="00A27D2F" w:rsidRDefault="00A27D2F" w:rsidP="00A27D2F">
            <w:pPr>
              <w:tabs>
                <w:tab w:val="left" w:pos="351"/>
              </w:tabs>
              <w:rPr>
                <w:lang w:val="nl-NL"/>
              </w:rPr>
            </w:pPr>
            <w:r>
              <w:rPr>
                <w:lang w:val="nl-NL"/>
              </w:rPr>
              <w:t>75,53 %</w:t>
            </w:r>
          </w:p>
        </w:tc>
        <w:tc>
          <w:tcPr>
            <w:tcW w:w="610" w:type="dxa"/>
          </w:tcPr>
          <w:p w:rsidR="00A27D2F" w:rsidRDefault="00A27D2F" w:rsidP="00A27D2F">
            <w:pPr>
              <w:tabs>
                <w:tab w:val="left" w:pos="351"/>
              </w:tabs>
              <w:rPr>
                <w:lang w:val="nl-NL"/>
              </w:rPr>
            </w:pPr>
            <w:r>
              <w:rPr>
                <w:vertAlign w:val="superscript"/>
                <w:lang w:val="nl-NL"/>
              </w:rPr>
              <w:t>37</w:t>
            </w:r>
            <w:r>
              <w:rPr>
                <w:lang w:val="nl-NL"/>
              </w:rPr>
              <w:t>Cl</w:t>
            </w:r>
          </w:p>
        </w:tc>
        <w:tc>
          <w:tcPr>
            <w:tcW w:w="984" w:type="dxa"/>
          </w:tcPr>
          <w:p w:rsidR="00A27D2F" w:rsidRDefault="00A27D2F" w:rsidP="00A27D2F">
            <w:pPr>
              <w:tabs>
                <w:tab w:val="left" w:pos="351"/>
              </w:tabs>
              <w:rPr>
                <w:lang w:val="nl-NL"/>
              </w:rPr>
            </w:pPr>
            <w:r>
              <w:rPr>
                <w:lang w:val="nl-NL"/>
              </w:rPr>
              <w:t>24,47 %</w:t>
            </w:r>
          </w:p>
        </w:tc>
      </w:tr>
      <w:tr w:rsidR="00A27D2F" w:rsidTr="00A27D2F">
        <w:tblPrEx>
          <w:tblCellMar>
            <w:top w:w="0" w:type="dxa"/>
            <w:bottom w:w="0" w:type="dxa"/>
          </w:tblCellMar>
        </w:tblPrEx>
        <w:tc>
          <w:tcPr>
            <w:tcW w:w="610" w:type="dxa"/>
          </w:tcPr>
          <w:p w:rsidR="00A27D2F" w:rsidRDefault="00A27D2F" w:rsidP="00A27D2F">
            <w:pPr>
              <w:tabs>
                <w:tab w:val="left" w:pos="351"/>
              </w:tabs>
              <w:rPr>
                <w:lang w:val="nl-NL"/>
              </w:rPr>
            </w:pPr>
            <w:r>
              <w:rPr>
                <w:vertAlign w:val="superscript"/>
                <w:lang w:val="nl-NL"/>
              </w:rPr>
              <w:t>79</w:t>
            </w:r>
            <w:r>
              <w:rPr>
                <w:lang w:val="nl-NL"/>
              </w:rPr>
              <w:t>Br</w:t>
            </w:r>
          </w:p>
        </w:tc>
        <w:tc>
          <w:tcPr>
            <w:tcW w:w="984" w:type="dxa"/>
          </w:tcPr>
          <w:p w:rsidR="00A27D2F" w:rsidRDefault="00A27D2F" w:rsidP="00A27D2F">
            <w:pPr>
              <w:tabs>
                <w:tab w:val="left" w:pos="351"/>
              </w:tabs>
              <w:rPr>
                <w:lang w:val="nl-NL"/>
              </w:rPr>
            </w:pPr>
            <w:r>
              <w:rPr>
                <w:lang w:val="nl-NL"/>
              </w:rPr>
              <w:t>50,54 %</w:t>
            </w:r>
          </w:p>
        </w:tc>
        <w:tc>
          <w:tcPr>
            <w:tcW w:w="610" w:type="dxa"/>
          </w:tcPr>
          <w:p w:rsidR="00A27D2F" w:rsidRDefault="00A27D2F" w:rsidP="00A27D2F">
            <w:pPr>
              <w:tabs>
                <w:tab w:val="left" w:pos="351"/>
              </w:tabs>
              <w:rPr>
                <w:lang w:val="nl-NL"/>
              </w:rPr>
            </w:pPr>
            <w:r>
              <w:rPr>
                <w:vertAlign w:val="superscript"/>
                <w:lang w:val="nl-NL"/>
              </w:rPr>
              <w:t>81</w:t>
            </w:r>
            <w:r>
              <w:rPr>
                <w:lang w:val="nl-NL"/>
              </w:rPr>
              <w:t>Br</w:t>
            </w:r>
          </w:p>
        </w:tc>
        <w:tc>
          <w:tcPr>
            <w:tcW w:w="984" w:type="dxa"/>
          </w:tcPr>
          <w:p w:rsidR="00A27D2F" w:rsidRDefault="00A27D2F" w:rsidP="00A27D2F">
            <w:pPr>
              <w:tabs>
                <w:tab w:val="left" w:pos="351"/>
              </w:tabs>
              <w:rPr>
                <w:lang w:val="nl-NL"/>
              </w:rPr>
            </w:pPr>
            <w:r>
              <w:rPr>
                <w:lang w:val="nl-NL"/>
              </w:rPr>
              <w:t>49,46 %</w:t>
            </w:r>
          </w:p>
        </w:tc>
      </w:tr>
      <w:tr w:rsidR="00A27D2F" w:rsidTr="00A27D2F">
        <w:tblPrEx>
          <w:tblCellMar>
            <w:top w:w="0" w:type="dxa"/>
            <w:bottom w:w="0" w:type="dxa"/>
          </w:tblCellMar>
        </w:tblPrEx>
        <w:tc>
          <w:tcPr>
            <w:tcW w:w="610" w:type="dxa"/>
          </w:tcPr>
          <w:p w:rsidR="00A27D2F" w:rsidRDefault="00A27D2F" w:rsidP="00A27D2F">
            <w:pPr>
              <w:tabs>
                <w:tab w:val="left" w:pos="351"/>
              </w:tabs>
              <w:rPr>
                <w:lang w:val="nl-NL"/>
              </w:rPr>
            </w:pPr>
            <w:r>
              <w:rPr>
                <w:vertAlign w:val="superscript"/>
                <w:lang w:val="nl-NL"/>
              </w:rPr>
              <w:t>127</w:t>
            </w:r>
            <w:r>
              <w:rPr>
                <w:lang w:val="nl-NL"/>
              </w:rPr>
              <w:t>I</w:t>
            </w:r>
          </w:p>
        </w:tc>
        <w:tc>
          <w:tcPr>
            <w:tcW w:w="984" w:type="dxa"/>
          </w:tcPr>
          <w:p w:rsidR="00A27D2F" w:rsidRDefault="00A27D2F" w:rsidP="00A27D2F">
            <w:pPr>
              <w:tabs>
                <w:tab w:val="left" w:pos="351"/>
              </w:tabs>
              <w:rPr>
                <w:lang w:val="nl-NL"/>
              </w:rPr>
            </w:pPr>
            <w:r>
              <w:rPr>
                <w:lang w:val="nl-NL"/>
              </w:rPr>
              <w:t>100 %</w:t>
            </w:r>
          </w:p>
        </w:tc>
        <w:tc>
          <w:tcPr>
            <w:tcW w:w="610" w:type="dxa"/>
          </w:tcPr>
          <w:p w:rsidR="00A27D2F" w:rsidRDefault="00A27D2F" w:rsidP="00A27D2F">
            <w:pPr>
              <w:tabs>
                <w:tab w:val="left" w:pos="351"/>
              </w:tabs>
              <w:rPr>
                <w:lang w:val="nl-NL"/>
              </w:rPr>
            </w:pPr>
          </w:p>
        </w:tc>
        <w:tc>
          <w:tcPr>
            <w:tcW w:w="984" w:type="dxa"/>
          </w:tcPr>
          <w:p w:rsidR="00A27D2F" w:rsidRDefault="00A27D2F" w:rsidP="00A27D2F">
            <w:pPr>
              <w:tabs>
                <w:tab w:val="left" w:pos="351"/>
              </w:tabs>
              <w:rPr>
                <w:lang w:val="nl-NL"/>
              </w:rPr>
            </w:pPr>
          </w:p>
        </w:tc>
      </w:tr>
    </w:tbl>
    <w:p w:rsidR="00A27D2F" w:rsidRDefault="00A27D2F" w:rsidP="00A27D2F">
      <w:pPr>
        <w:tabs>
          <w:tab w:val="decimal" w:pos="617"/>
          <w:tab w:val="decimal" w:pos="1366"/>
        </w:tabs>
        <w:rPr>
          <w:lang w:val="nl-NL"/>
        </w:rPr>
      </w:pPr>
    </w:p>
    <w:p w:rsidR="00A27D2F" w:rsidRDefault="00A27D2F" w:rsidP="00A27D2F">
      <w:pPr>
        <w:rPr>
          <w:lang w:val="nl-NL"/>
        </w:rPr>
      </w:pPr>
      <w:r>
        <w:rPr>
          <w:lang w:val="nl-NL"/>
        </w:rPr>
        <w:t xml:space="preserve">Informatie over de reactieproducten van verbinding </w:t>
      </w:r>
      <w:r>
        <w:rPr>
          <w:b/>
          <w:lang w:val="nl-NL"/>
        </w:rPr>
        <w:t>B</w:t>
      </w:r>
    </w:p>
    <w:p w:rsidR="00A27D2F" w:rsidRDefault="00A27D2F" w:rsidP="00A27D2F">
      <w:pPr>
        <w:numPr>
          <w:ilvl w:val="0"/>
          <w:numId w:val="4"/>
        </w:numPr>
        <w:rPr>
          <w:lang w:val="nl-NL"/>
        </w:rPr>
      </w:pPr>
      <w:r>
        <w:rPr>
          <w:lang w:val="nl-NL"/>
        </w:rPr>
        <w:t xml:space="preserve">Door reactie van verbinding </w:t>
      </w:r>
      <w:r>
        <w:rPr>
          <w:b/>
          <w:lang w:val="nl-NL"/>
        </w:rPr>
        <w:t>B</w:t>
      </w:r>
      <w:r>
        <w:rPr>
          <w:lang w:val="nl-NL"/>
        </w:rPr>
        <w:t xml:space="preserve"> met een halogeen in aanwezigheid van een Lewis-zuur ontstaat een mengsel van halogeenderivaten </w:t>
      </w:r>
      <w:r>
        <w:rPr>
          <w:b/>
          <w:lang w:val="nl-NL"/>
        </w:rPr>
        <w:t>C</w:t>
      </w:r>
      <w:r>
        <w:rPr>
          <w:lang w:val="nl-NL"/>
        </w:rPr>
        <w:t xml:space="preserve">, </w:t>
      </w:r>
      <w:r>
        <w:rPr>
          <w:b/>
          <w:lang w:val="nl-NL"/>
        </w:rPr>
        <w:t>D</w:t>
      </w:r>
      <w:r>
        <w:rPr>
          <w:lang w:val="nl-NL"/>
        </w:rPr>
        <w:t xml:space="preserve">, </w:t>
      </w:r>
      <w:r>
        <w:rPr>
          <w:b/>
          <w:lang w:val="nl-NL"/>
        </w:rPr>
        <w:t>E</w:t>
      </w:r>
      <w:r>
        <w:rPr>
          <w:lang w:val="nl-NL"/>
        </w:rPr>
        <w:t xml:space="preserve">, </w:t>
      </w:r>
      <w:r>
        <w:rPr>
          <w:b/>
          <w:lang w:val="nl-NL"/>
        </w:rPr>
        <w:t>F</w:t>
      </w:r>
      <w:r>
        <w:rPr>
          <w:lang w:val="nl-NL"/>
        </w:rPr>
        <w:t xml:space="preserve"> en </w:t>
      </w:r>
      <w:r>
        <w:rPr>
          <w:b/>
          <w:lang w:val="nl-NL"/>
        </w:rPr>
        <w:t>G</w:t>
      </w:r>
      <w:r>
        <w:rPr>
          <w:lang w:val="nl-NL"/>
        </w:rPr>
        <w:t xml:space="preserve">. Verbinding </w:t>
      </w:r>
      <w:r>
        <w:rPr>
          <w:b/>
          <w:lang w:val="nl-NL"/>
        </w:rPr>
        <w:t>D</w:t>
      </w:r>
      <w:r>
        <w:rPr>
          <w:lang w:val="nl-NL"/>
        </w:rPr>
        <w:t xml:space="preserve"> bevat één halogeen atoom meer dan </w:t>
      </w:r>
      <w:r>
        <w:rPr>
          <w:b/>
          <w:lang w:val="nl-NL"/>
        </w:rPr>
        <w:t>C</w:t>
      </w:r>
      <w:r>
        <w:rPr>
          <w:lang w:val="nl-NL"/>
        </w:rPr>
        <w:t xml:space="preserve">, </w:t>
      </w:r>
      <w:r>
        <w:rPr>
          <w:b/>
          <w:lang w:val="nl-NL"/>
        </w:rPr>
        <w:t>E</w:t>
      </w:r>
      <w:r>
        <w:rPr>
          <w:lang w:val="nl-NL"/>
        </w:rPr>
        <w:t xml:space="preserve"> één meer dan </w:t>
      </w:r>
      <w:r>
        <w:rPr>
          <w:b/>
          <w:lang w:val="nl-NL"/>
        </w:rPr>
        <w:t>D</w:t>
      </w:r>
      <w:r>
        <w:rPr>
          <w:lang w:val="nl-NL"/>
        </w:rPr>
        <w:t xml:space="preserve">, </w:t>
      </w:r>
      <w:r>
        <w:rPr>
          <w:b/>
          <w:lang w:val="nl-NL"/>
        </w:rPr>
        <w:t>F</w:t>
      </w:r>
      <w:r>
        <w:rPr>
          <w:lang w:val="nl-NL"/>
        </w:rPr>
        <w:t xml:space="preserve"> één meer dan </w:t>
      </w:r>
      <w:r>
        <w:rPr>
          <w:b/>
          <w:lang w:val="nl-NL"/>
        </w:rPr>
        <w:t>B</w:t>
      </w:r>
      <w:r>
        <w:rPr>
          <w:lang w:val="nl-NL"/>
        </w:rPr>
        <w:t xml:space="preserve"> en </w:t>
      </w:r>
      <w:r>
        <w:rPr>
          <w:b/>
          <w:lang w:val="nl-NL"/>
        </w:rPr>
        <w:t>C</w:t>
      </w:r>
      <w:r>
        <w:rPr>
          <w:lang w:val="nl-NL"/>
        </w:rPr>
        <w:t xml:space="preserve"> één meer dan </w:t>
      </w:r>
      <w:r>
        <w:rPr>
          <w:b/>
          <w:lang w:val="nl-NL"/>
        </w:rPr>
        <w:t>F</w:t>
      </w:r>
      <w:r>
        <w:rPr>
          <w:lang w:val="nl-NL"/>
        </w:rPr>
        <w:t>.</w:t>
      </w:r>
    </w:p>
    <w:p w:rsidR="00A27D2F" w:rsidRDefault="00A27D2F" w:rsidP="00A27D2F">
      <w:pPr>
        <w:numPr>
          <w:ilvl w:val="0"/>
          <w:numId w:val="4"/>
        </w:numPr>
        <w:rPr>
          <w:lang w:val="nl-NL"/>
        </w:rPr>
      </w:pPr>
      <w:r>
        <w:rPr>
          <w:lang w:val="nl-NL"/>
        </w:rPr>
        <w:t xml:space="preserve">Van de verbindingen </w:t>
      </w:r>
      <w:r>
        <w:rPr>
          <w:b/>
          <w:lang w:val="nl-NL"/>
        </w:rPr>
        <w:t>C</w:t>
      </w:r>
      <w:r>
        <w:rPr>
          <w:lang w:val="nl-NL"/>
        </w:rPr>
        <w:t xml:space="preserve">, </w:t>
      </w:r>
      <w:r>
        <w:rPr>
          <w:b/>
          <w:lang w:val="nl-NL"/>
        </w:rPr>
        <w:t>D</w:t>
      </w:r>
      <w:r>
        <w:rPr>
          <w:lang w:val="nl-NL"/>
        </w:rPr>
        <w:t xml:space="preserve">, </w:t>
      </w:r>
      <w:r>
        <w:rPr>
          <w:b/>
          <w:lang w:val="nl-NL"/>
        </w:rPr>
        <w:t>E</w:t>
      </w:r>
      <w:r>
        <w:rPr>
          <w:lang w:val="nl-NL"/>
        </w:rPr>
        <w:t xml:space="preserve"> en </w:t>
      </w:r>
      <w:r>
        <w:rPr>
          <w:b/>
          <w:lang w:val="nl-NL"/>
        </w:rPr>
        <w:t>F</w:t>
      </w:r>
      <w:r>
        <w:rPr>
          <w:lang w:val="nl-NL"/>
        </w:rPr>
        <w:t xml:space="preserve"> ontstaat voornamelijk één van de mogelijke isomeren (zie uitleg onder II). Bij verbinding </w:t>
      </w:r>
      <w:r>
        <w:rPr>
          <w:b/>
          <w:lang w:val="nl-NL"/>
        </w:rPr>
        <w:t>G</w:t>
      </w:r>
      <w:r>
        <w:rPr>
          <w:lang w:val="nl-NL"/>
        </w:rPr>
        <w:t xml:space="preserve"> is dit niet het geval. Van deze verbinding ontstaan drie isomeren, </w:t>
      </w:r>
      <w:r>
        <w:rPr>
          <w:b/>
          <w:lang w:val="nl-NL"/>
        </w:rPr>
        <w:t>G</w:t>
      </w:r>
      <w:r>
        <w:rPr>
          <w:vertAlign w:val="subscript"/>
          <w:lang w:val="nl-NL"/>
        </w:rPr>
        <w:t>1</w:t>
      </w:r>
      <w:r>
        <w:rPr>
          <w:lang w:val="nl-NL"/>
        </w:rPr>
        <w:t xml:space="preserve">, </w:t>
      </w:r>
      <w:r>
        <w:rPr>
          <w:b/>
          <w:lang w:val="nl-NL"/>
        </w:rPr>
        <w:t>G</w:t>
      </w:r>
      <w:r>
        <w:rPr>
          <w:vertAlign w:val="subscript"/>
          <w:lang w:val="nl-NL"/>
        </w:rPr>
        <w:t>2</w:t>
      </w:r>
      <w:r>
        <w:rPr>
          <w:lang w:val="nl-NL"/>
        </w:rPr>
        <w:t xml:space="preserve"> en </w:t>
      </w:r>
      <w:r>
        <w:rPr>
          <w:b/>
          <w:lang w:val="nl-NL"/>
        </w:rPr>
        <w:t>G</w:t>
      </w:r>
      <w:r>
        <w:rPr>
          <w:vertAlign w:val="subscript"/>
          <w:lang w:val="nl-NL"/>
        </w:rPr>
        <w:t>3</w:t>
      </w:r>
      <w:r>
        <w:rPr>
          <w:lang w:val="nl-NL"/>
        </w:rPr>
        <w:t>.</w:t>
      </w:r>
      <w:r>
        <w:rPr>
          <w:vertAlign w:val="subscript"/>
          <w:lang w:val="nl-NL"/>
        </w:rPr>
        <w:t xml:space="preserve"> </w:t>
      </w:r>
      <w:r>
        <w:rPr>
          <w:lang w:val="nl-NL"/>
        </w:rPr>
        <w:t xml:space="preserve">In theorie kunnen al deze verbindingen optische isomerie vertonen. Dit is niet het geval bij de verbindingen </w:t>
      </w:r>
      <w:r>
        <w:rPr>
          <w:b/>
          <w:lang w:val="nl-NL"/>
        </w:rPr>
        <w:t>C</w:t>
      </w:r>
      <w:r>
        <w:rPr>
          <w:lang w:val="nl-NL"/>
        </w:rPr>
        <w:t xml:space="preserve">, </w:t>
      </w:r>
      <w:r>
        <w:rPr>
          <w:b/>
          <w:lang w:val="nl-NL"/>
        </w:rPr>
        <w:t>D</w:t>
      </w:r>
      <w:r>
        <w:rPr>
          <w:lang w:val="nl-NL"/>
        </w:rPr>
        <w:t xml:space="preserve">, </w:t>
      </w:r>
      <w:r>
        <w:rPr>
          <w:b/>
          <w:lang w:val="nl-NL"/>
        </w:rPr>
        <w:t>E</w:t>
      </w:r>
      <w:r>
        <w:rPr>
          <w:lang w:val="nl-NL"/>
        </w:rPr>
        <w:t xml:space="preserve"> en </w:t>
      </w:r>
      <w:r>
        <w:rPr>
          <w:b/>
          <w:lang w:val="nl-NL"/>
        </w:rPr>
        <w:t>F</w:t>
      </w:r>
      <w:r>
        <w:rPr>
          <w:lang w:val="nl-NL"/>
        </w:rPr>
        <w:t xml:space="preserve"> als gevolg van betrekkelijk gemakkelijke racemisatie. Bij de verbindingen </w:t>
      </w:r>
      <w:r>
        <w:rPr>
          <w:b/>
          <w:lang w:val="nl-NL"/>
        </w:rPr>
        <w:t>G</w:t>
      </w:r>
      <w:r>
        <w:rPr>
          <w:vertAlign w:val="subscript"/>
          <w:lang w:val="nl-NL"/>
        </w:rPr>
        <w:t>1</w:t>
      </w:r>
      <w:r>
        <w:rPr>
          <w:lang w:val="nl-NL"/>
        </w:rPr>
        <w:t xml:space="preserve">, </w:t>
      </w:r>
      <w:r>
        <w:rPr>
          <w:b/>
          <w:lang w:val="nl-NL"/>
        </w:rPr>
        <w:t>G</w:t>
      </w:r>
      <w:r>
        <w:rPr>
          <w:vertAlign w:val="subscript"/>
          <w:lang w:val="nl-NL"/>
        </w:rPr>
        <w:t xml:space="preserve">2 </w:t>
      </w:r>
      <w:r>
        <w:rPr>
          <w:lang w:val="nl-NL"/>
        </w:rPr>
        <w:t xml:space="preserve">en </w:t>
      </w:r>
      <w:r>
        <w:rPr>
          <w:b/>
          <w:lang w:val="nl-NL"/>
        </w:rPr>
        <w:t>G</w:t>
      </w:r>
      <w:r>
        <w:rPr>
          <w:vertAlign w:val="subscript"/>
          <w:lang w:val="nl-NL"/>
        </w:rPr>
        <w:t>3</w:t>
      </w:r>
      <w:r>
        <w:rPr>
          <w:lang w:val="nl-NL"/>
        </w:rPr>
        <w:t xml:space="preserve"> wordt racemisatie echter bemoeilijkt, en wel het meest bij </w:t>
      </w:r>
      <w:r>
        <w:rPr>
          <w:b/>
          <w:lang w:val="nl-NL"/>
        </w:rPr>
        <w:t>G</w:t>
      </w:r>
      <w:r>
        <w:rPr>
          <w:vertAlign w:val="subscript"/>
          <w:lang w:val="nl-NL"/>
        </w:rPr>
        <w:t>3</w:t>
      </w:r>
      <w:r>
        <w:rPr>
          <w:lang w:val="nl-NL"/>
        </w:rPr>
        <w:t>.</w:t>
      </w:r>
    </w:p>
    <w:p w:rsidR="00A27D2F" w:rsidRDefault="00A27D2F" w:rsidP="00A27D2F">
      <w:pPr>
        <w:numPr>
          <w:ilvl w:val="0"/>
          <w:numId w:val="4"/>
        </w:numPr>
        <w:rPr>
          <w:lang w:val="nl-NL"/>
        </w:rPr>
      </w:pPr>
      <w:r>
        <w:rPr>
          <w:lang w:val="nl-NL"/>
        </w:rPr>
        <w:t xml:space="preserve">In het massaspectrum van verbinding </w:t>
      </w:r>
      <w:r>
        <w:rPr>
          <w:b/>
          <w:lang w:val="nl-NL"/>
        </w:rPr>
        <w:t>B</w:t>
      </w:r>
      <w:r>
        <w:rPr>
          <w:lang w:val="nl-NL"/>
        </w:rPr>
        <w:t xml:space="preserve"> zie je drie isotopenpieken. Hun relatieve intensiteit is ongeveer 1 : 1 : 0,3 (andere pieken zijn zo laag dat je ze niet ziet).</w:t>
      </w:r>
    </w:p>
    <w:p w:rsidR="00A27D2F" w:rsidRDefault="00A27D2F" w:rsidP="00A27D2F">
      <w:pPr>
        <w:tabs>
          <w:tab w:val="decimal" w:pos="1133"/>
          <w:tab w:val="center" w:pos="1366"/>
          <w:tab w:val="left" w:pos="1717"/>
        </w:tabs>
        <w:rPr>
          <w:lang w:val="nl-NL"/>
        </w:rPr>
      </w:pPr>
    </w:p>
    <w:p w:rsidR="00A27D2F" w:rsidRDefault="00A27D2F" w:rsidP="00A27D2F">
      <w:pPr>
        <w:tabs>
          <w:tab w:val="decimal" w:pos="1133"/>
          <w:tab w:val="center" w:pos="1366"/>
          <w:tab w:val="left" w:pos="1717"/>
        </w:tabs>
        <w:rPr>
          <w:lang w:val="nl-NL"/>
        </w:rPr>
      </w:pPr>
      <w:r>
        <w:rPr>
          <w:lang w:val="nl-NL"/>
        </w:rPr>
        <w:t>Vragen</w:t>
      </w:r>
    </w:p>
    <w:p w:rsidR="00A27D2F" w:rsidRDefault="00A27D2F" w:rsidP="00A27D2F">
      <w:pPr>
        <w:numPr>
          <w:ilvl w:val="0"/>
          <w:numId w:val="8"/>
        </w:numPr>
        <w:tabs>
          <w:tab w:val="decimal" w:pos="1133"/>
          <w:tab w:val="center" w:pos="1366"/>
          <w:tab w:val="left" w:pos="1717"/>
        </w:tabs>
        <w:rPr>
          <w:lang w:val="nl-NL"/>
        </w:rPr>
      </w:pPr>
      <w:r>
        <w:rPr>
          <w:lang w:val="nl-NL"/>
        </w:rPr>
        <w:t xml:space="preserve">Geef de structuurformules van verbindingen </w:t>
      </w:r>
      <w:r>
        <w:rPr>
          <w:b/>
          <w:lang w:val="nl-NL"/>
        </w:rPr>
        <w:t>A</w:t>
      </w:r>
      <w:r>
        <w:rPr>
          <w:lang w:val="nl-NL"/>
        </w:rPr>
        <w:t xml:space="preserve">, </w:t>
      </w:r>
      <w:r>
        <w:rPr>
          <w:b/>
          <w:lang w:val="nl-NL"/>
        </w:rPr>
        <w:t>B</w:t>
      </w:r>
      <w:r>
        <w:rPr>
          <w:lang w:val="nl-NL"/>
        </w:rPr>
        <w:t xml:space="preserve">, </w:t>
      </w:r>
      <w:r>
        <w:rPr>
          <w:b/>
          <w:lang w:val="nl-NL"/>
        </w:rPr>
        <w:t>C</w:t>
      </w:r>
      <w:r>
        <w:rPr>
          <w:lang w:val="nl-NL"/>
        </w:rPr>
        <w:t xml:space="preserve">, </w:t>
      </w:r>
      <w:r>
        <w:rPr>
          <w:b/>
          <w:lang w:val="nl-NL"/>
        </w:rPr>
        <w:t>D</w:t>
      </w:r>
      <w:r>
        <w:rPr>
          <w:lang w:val="nl-NL"/>
        </w:rPr>
        <w:t xml:space="preserve">, </w:t>
      </w:r>
      <w:r>
        <w:rPr>
          <w:b/>
          <w:lang w:val="nl-NL"/>
        </w:rPr>
        <w:t>E</w:t>
      </w:r>
      <w:r>
        <w:rPr>
          <w:lang w:val="nl-NL"/>
        </w:rPr>
        <w:t xml:space="preserve">, </w:t>
      </w:r>
      <w:r>
        <w:rPr>
          <w:b/>
          <w:lang w:val="nl-NL"/>
        </w:rPr>
        <w:t>F</w:t>
      </w:r>
      <w:r>
        <w:rPr>
          <w:lang w:val="nl-NL"/>
        </w:rPr>
        <w:t xml:space="preserve">, </w:t>
      </w:r>
      <w:r>
        <w:rPr>
          <w:b/>
          <w:lang w:val="nl-NL"/>
        </w:rPr>
        <w:t>G</w:t>
      </w:r>
      <w:r>
        <w:rPr>
          <w:vertAlign w:val="subscript"/>
          <w:lang w:val="nl-NL"/>
        </w:rPr>
        <w:t xml:space="preserve">1 </w:t>
      </w:r>
      <w:r>
        <w:rPr>
          <w:lang w:val="nl-NL"/>
        </w:rPr>
        <w:t xml:space="preserve">, </w:t>
      </w:r>
      <w:r>
        <w:rPr>
          <w:b/>
          <w:lang w:val="nl-NL"/>
        </w:rPr>
        <w:t>G</w:t>
      </w:r>
      <w:r>
        <w:rPr>
          <w:vertAlign w:val="subscript"/>
          <w:lang w:val="nl-NL"/>
        </w:rPr>
        <w:t>2</w:t>
      </w:r>
      <w:r>
        <w:rPr>
          <w:lang w:val="nl-NL"/>
        </w:rPr>
        <w:t xml:space="preserve"> en </w:t>
      </w:r>
      <w:r>
        <w:rPr>
          <w:b/>
          <w:lang w:val="nl-NL"/>
        </w:rPr>
        <w:t>G</w:t>
      </w:r>
      <w:r>
        <w:rPr>
          <w:vertAlign w:val="subscript"/>
          <w:lang w:val="nl-NL"/>
        </w:rPr>
        <w:t>3</w:t>
      </w:r>
      <w:r>
        <w:rPr>
          <w:lang w:val="nl-NL"/>
        </w:rPr>
        <w:t>.</w:t>
      </w:r>
    </w:p>
    <w:p w:rsidR="00A27D2F" w:rsidRDefault="00A27D2F" w:rsidP="00A27D2F">
      <w:pPr>
        <w:numPr>
          <w:ilvl w:val="0"/>
          <w:numId w:val="8"/>
        </w:numPr>
        <w:tabs>
          <w:tab w:val="decimal" w:pos="1133"/>
          <w:tab w:val="center" w:pos="1366"/>
          <w:tab w:val="left" w:pos="1717"/>
        </w:tabs>
        <w:rPr>
          <w:lang w:val="nl-NL"/>
        </w:rPr>
      </w:pPr>
      <w:r>
        <w:rPr>
          <w:lang w:val="nl-NL"/>
        </w:rPr>
        <w:t>Leg uit welk halogeen in deze opgave bedoeld werd.</w:t>
      </w:r>
    </w:p>
    <w:p w:rsidR="00A27D2F" w:rsidRDefault="00A27D2F" w:rsidP="00A27D2F">
      <w:pPr>
        <w:numPr>
          <w:ilvl w:val="0"/>
          <w:numId w:val="8"/>
        </w:numPr>
        <w:tabs>
          <w:tab w:val="decimal" w:pos="1133"/>
          <w:tab w:val="center" w:pos="1366"/>
          <w:tab w:val="left" w:pos="1717"/>
        </w:tabs>
        <w:rPr>
          <w:lang w:val="nl-NL"/>
        </w:rPr>
      </w:pPr>
      <w:r>
        <w:rPr>
          <w:lang w:val="nl-NL"/>
        </w:rPr>
        <w:tab/>
        <w:t xml:space="preserve">a Geef ruimtelijke structuurformules van de rotatie-isomeren van verbinding </w:t>
      </w:r>
      <w:r>
        <w:rPr>
          <w:b/>
          <w:lang w:val="nl-NL"/>
        </w:rPr>
        <w:t>D</w:t>
      </w:r>
      <w:r>
        <w:rPr>
          <w:lang w:val="nl-NL"/>
        </w:rPr>
        <w:t xml:space="preserve"> voor </w:t>
      </w:r>
      <w:r>
        <w:rPr>
          <w:rFonts w:ascii="Symbol" w:hAnsi="Symbol"/>
          <w:lang w:val="nl-NL"/>
        </w:rPr>
        <w:t></w:t>
      </w:r>
      <w:r>
        <w:rPr>
          <w:rFonts w:ascii="Symbol" w:hAnsi="Symbol"/>
          <w:lang w:val="nl-NL"/>
        </w:rPr>
        <w:t></w:t>
      </w:r>
      <w:r>
        <w:rPr>
          <w:rFonts w:ascii="Symbol" w:hAnsi="Symbol"/>
          <w:lang w:val="nl-NL"/>
        </w:rPr>
        <w:t></w:t>
      </w:r>
      <w:r>
        <w:rPr>
          <w:rFonts w:ascii="Symbol" w:hAnsi="Symbol"/>
          <w:lang w:val="nl-NL"/>
        </w:rPr>
        <w:t></w:t>
      </w:r>
      <w:r>
        <w:rPr>
          <w:rFonts w:ascii="Symbol" w:hAnsi="Symbol"/>
          <w:lang w:val="nl-NL"/>
        </w:rPr>
        <w:t></w:t>
      </w:r>
      <w:r>
        <w:rPr>
          <w:rFonts w:ascii="Symbol" w:hAnsi="Symbol"/>
          <w:lang w:val="nl-NL"/>
        </w:rPr>
        <w:t></w:t>
      </w:r>
      <w:r>
        <w:rPr>
          <w:lang w:val="nl-NL"/>
        </w:rPr>
        <w:t xml:space="preserve"> </w:t>
      </w:r>
      <w:r>
        <w:rPr>
          <w:rFonts w:ascii="Symbol" w:hAnsi="Symbol"/>
          <w:lang w:val="nl-NL"/>
        </w:rPr>
        <w:t></w:t>
      </w:r>
      <w:r>
        <w:rPr>
          <w:lang w:val="nl-NL"/>
        </w:rPr>
        <w:t xml:space="preserve">/2, </w:t>
      </w:r>
      <w:r>
        <w:rPr>
          <w:rFonts w:ascii="Symbol" w:hAnsi="Symbol"/>
          <w:lang w:val="nl-NL"/>
        </w:rPr>
        <w:t></w:t>
      </w:r>
      <w:r>
        <w:rPr>
          <w:lang w:val="nl-NL"/>
        </w:rPr>
        <w:t xml:space="preserve"> en 3</w:t>
      </w:r>
      <w:r>
        <w:rPr>
          <w:rFonts w:ascii="Symbol" w:hAnsi="Symbol"/>
          <w:lang w:val="nl-NL"/>
        </w:rPr>
        <w:t></w:t>
      </w:r>
      <w:r>
        <w:rPr>
          <w:lang w:val="nl-NL"/>
        </w:rPr>
        <w:t>/2 (</w:t>
      </w:r>
      <w:r>
        <w:rPr>
          <w:rFonts w:ascii="Symbol" w:hAnsi="Symbol"/>
          <w:lang w:val="nl-NL"/>
        </w:rPr>
        <w:t></w:t>
      </w:r>
      <w:r>
        <w:rPr>
          <w:lang w:val="nl-NL"/>
        </w:rPr>
        <w:t xml:space="preserve"> is de torsiehoek; </w:t>
      </w:r>
      <w:r>
        <w:rPr>
          <w:rFonts w:ascii="Symbol" w:hAnsi="Symbol"/>
          <w:lang w:val="nl-NL"/>
        </w:rPr>
        <w:t></w:t>
      </w:r>
      <w:r>
        <w:rPr>
          <w:rFonts w:ascii="Symbol" w:hAnsi="Symbol"/>
          <w:lang w:val="nl-NL"/>
        </w:rPr>
        <w:t></w:t>
      </w:r>
      <w:r>
        <w:rPr>
          <w:rFonts w:ascii="Symbol" w:hAnsi="Symbol"/>
          <w:lang w:val="nl-NL"/>
        </w:rPr>
        <w:t></w:t>
      </w:r>
      <w:r>
        <w:rPr>
          <w:lang w:val="nl-NL"/>
        </w:rPr>
        <w:t xml:space="preserve"> 0 voor de configuratie met maximale energie).</w:t>
      </w:r>
    </w:p>
    <w:p w:rsidR="00A27D2F" w:rsidRDefault="00A27D2F" w:rsidP="00A27D2F">
      <w:pPr>
        <w:ind w:left="426" w:hanging="66"/>
        <w:rPr>
          <w:lang w:val="nl-NL"/>
        </w:rPr>
      </w:pPr>
      <w:r>
        <w:rPr>
          <w:lang w:val="nl-NL"/>
        </w:rPr>
        <w:t xml:space="preserve">b. Schets een grafiek waarin de energie-inhoud van </w:t>
      </w:r>
      <w:r>
        <w:rPr>
          <w:b/>
          <w:lang w:val="nl-NL"/>
        </w:rPr>
        <w:t>C</w:t>
      </w:r>
      <w:r>
        <w:rPr>
          <w:lang w:val="nl-NL"/>
        </w:rPr>
        <w:t xml:space="preserve"> als functie van de torsiehoek rond de centrale C</w:t>
      </w:r>
      <w:r>
        <w:rPr>
          <w:lang w:val="nl-NL"/>
        </w:rPr>
        <w:sym w:font="Symbol" w:char="F02D"/>
      </w:r>
      <w:r>
        <w:rPr>
          <w:lang w:val="nl-NL"/>
        </w:rPr>
        <w:t xml:space="preserve">C binding is uitgezet. Doe hetzelfde voor </w:t>
      </w:r>
      <w:r>
        <w:rPr>
          <w:b/>
          <w:lang w:val="nl-NL"/>
        </w:rPr>
        <w:t>D</w:t>
      </w:r>
      <w:r>
        <w:rPr>
          <w:lang w:val="nl-NL"/>
        </w:rPr>
        <w:t>.</w:t>
      </w:r>
    </w:p>
    <w:p w:rsidR="00A27D2F" w:rsidRDefault="00A27D2F" w:rsidP="00A27D2F">
      <w:pPr>
        <w:numPr>
          <w:ilvl w:val="0"/>
          <w:numId w:val="8"/>
        </w:numPr>
        <w:tabs>
          <w:tab w:val="decimal" w:pos="1133"/>
          <w:tab w:val="center" w:pos="1366"/>
          <w:tab w:val="left" w:pos="1717"/>
        </w:tabs>
        <w:rPr>
          <w:lang w:val="nl-NL"/>
        </w:rPr>
      </w:pPr>
      <w:r>
        <w:rPr>
          <w:lang w:val="nl-NL"/>
        </w:rPr>
        <w:t xml:space="preserve">Rangschik de drie isomere verbindingen </w:t>
      </w:r>
      <w:r>
        <w:rPr>
          <w:b/>
          <w:lang w:val="nl-NL"/>
        </w:rPr>
        <w:t>G</w:t>
      </w:r>
      <w:r>
        <w:rPr>
          <w:vertAlign w:val="subscript"/>
          <w:lang w:val="nl-NL"/>
        </w:rPr>
        <w:t>1</w:t>
      </w:r>
      <w:r>
        <w:rPr>
          <w:lang w:val="nl-NL"/>
        </w:rPr>
        <w:t xml:space="preserve">, </w:t>
      </w:r>
      <w:r>
        <w:rPr>
          <w:b/>
          <w:lang w:val="nl-NL"/>
        </w:rPr>
        <w:t>G</w:t>
      </w:r>
      <w:r>
        <w:rPr>
          <w:vertAlign w:val="subscript"/>
          <w:lang w:val="nl-NL"/>
        </w:rPr>
        <w:t>2</w:t>
      </w:r>
      <w:r>
        <w:rPr>
          <w:lang w:val="nl-NL"/>
        </w:rPr>
        <w:t xml:space="preserve"> en </w:t>
      </w:r>
      <w:r>
        <w:rPr>
          <w:b/>
          <w:lang w:val="nl-NL"/>
        </w:rPr>
        <w:t>G</w:t>
      </w:r>
      <w:r>
        <w:rPr>
          <w:vertAlign w:val="subscript"/>
          <w:lang w:val="nl-NL"/>
        </w:rPr>
        <w:t xml:space="preserve">3 </w:t>
      </w:r>
      <w:r>
        <w:rPr>
          <w:lang w:val="nl-NL"/>
        </w:rPr>
        <w:t>naar toenemende moeilijkheid van racemisatie. Geef een verklaring voor je antwoord.</w:t>
      </w:r>
    </w:p>
    <w:p w:rsidR="00A27D2F" w:rsidRDefault="00A27D2F" w:rsidP="00A27D2F">
      <w:pPr>
        <w:numPr>
          <w:ilvl w:val="0"/>
          <w:numId w:val="8"/>
        </w:numPr>
        <w:tabs>
          <w:tab w:val="decimal" w:pos="1133"/>
          <w:tab w:val="center" w:pos="1366"/>
          <w:tab w:val="left" w:pos="1717"/>
        </w:tabs>
        <w:rPr>
          <w:lang w:val="nl-NL"/>
        </w:rPr>
      </w:pPr>
      <w:r>
        <w:rPr>
          <w:lang w:val="nl-NL"/>
        </w:rPr>
        <w:t xml:space="preserve">Geef ruimtelijke structuurformules van de enantiomeren van verbinding </w:t>
      </w:r>
      <w:r>
        <w:rPr>
          <w:b/>
          <w:lang w:val="nl-NL"/>
        </w:rPr>
        <w:t>G</w:t>
      </w:r>
      <w:r>
        <w:rPr>
          <w:vertAlign w:val="subscript"/>
          <w:lang w:val="nl-NL"/>
        </w:rPr>
        <w:t>3</w:t>
      </w:r>
      <w:r>
        <w:rPr>
          <w:lang w:val="nl-NL"/>
        </w:rPr>
        <w:t>.</w:t>
      </w:r>
    </w:p>
    <w:p w:rsidR="00A27D2F" w:rsidRDefault="00A27D2F" w:rsidP="00A27D2F">
      <w:pPr>
        <w:numPr>
          <w:ilvl w:val="0"/>
          <w:numId w:val="8"/>
        </w:numPr>
        <w:tabs>
          <w:tab w:val="decimal" w:pos="1133"/>
          <w:tab w:val="center" w:pos="1366"/>
          <w:tab w:val="left" w:pos="1717"/>
        </w:tabs>
        <w:rPr>
          <w:lang w:val="nl-NL"/>
        </w:rPr>
      </w:pPr>
      <w:r>
        <w:rPr>
          <w:lang w:val="nl-NL"/>
        </w:rPr>
        <w:lastRenderedPageBreak/>
        <w:tab/>
        <w:t>Doe een suggestie voor een chemische reactie of een biologische methode waarmee je het type halogeenderivaten waarvan in deze opgave sprake was, kunt vernietigen.</w:t>
      </w:r>
    </w:p>
    <w:p w:rsidR="00A27D2F" w:rsidRDefault="00A27D2F" w:rsidP="00A27D2F">
      <w:pPr>
        <w:pStyle w:val="Kop3"/>
        <w:rPr>
          <w:lang w:val="nl-NL"/>
        </w:rPr>
      </w:pPr>
      <w:bookmarkStart w:id="16" w:name="_Toc31727569"/>
      <w:r>
        <w:rPr>
          <w:lang w:val="nl-NL"/>
        </w:rPr>
        <w:t>Opgave 6</w:t>
      </w:r>
      <w:bookmarkEnd w:id="16"/>
    </w:p>
    <w:p w:rsidR="00A27D2F" w:rsidRDefault="00A27D2F" w:rsidP="00A27D2F">
      <w:pPr>
        <w:pStyle w:val="Kop4"/>
        <w:rPr>
          <w:lang w:val="nl-NL"/>
        </w:rPr>
      </w:pPr>
      <w:r>
        <w:rPr>
          <w:lang w:val="nl-NL"/>
        </w:rPr>
        <w:t>Industriële chemie</w:t>
      </w:r>
    </w:p>
    <w:p w:rsidR="00A27D2F" w:rsidRDefault="00A27D2F" w:rsidP="00A27D2F">
      <w:pPr>
        <w:rPr>
          <w:lang w:val="nl-NL"/>
        </w:rPr>
      </w:pPr>
      <w:r>
        <w:rPr>
          <w:lang w:val="nl-NL"/>
        </w:rPr>
        <w:t>Bij de beantwoording van onderstaande vragen mag gebruik worden gemaakt van de volgende atoommassa’s: S = 32; H = 1; O = 16</w:t>
      </w:r>
    </w:p>
    <w:p w:rsidR="00A27D2F" w:rsidRDefault="00A27D2F" w:rsidP="00A27D2F">
      <w:pPr>
        <w:tabs>
          <w:tab w:val="left" w:pos="351"/>
        </w:tabs>
        <w:rPr>
          <w:lang w:val="nl-NL"/>
        </w:rPr>
      </w:pPr>
    </w:p>
    <w:p w:rsidR="00A27D2F" w:rsidRDefault="00A27D2F" w:rsidP="00A27D2F">
      <w:pPr>
        <w:rPr>
          <w:lang w:val="nl-NL"/>
        </w:rPr>
      </w:pPr>
      <w:r>
        <w:rPr>
          <w:lang w:val="nl-NL"/>
        </w:rPr>
        <w:t>De bereiding van zwavelzuur volgens het contactproces berust op de katalytische oxidatie van SO</w:t>
      </w:r>
      <w:r>
        <w:rPr>
          <w:vertAlign w:val="subscript"/>
          <w:lang w:val="nl-NL"/>
        </w:rPr>
        <w:t>2</w:t>
      </w:r>
      <w:r>
        <w:rPr>
          <w:lang w:val="nl-NL"/>
        </w:rPr>
        <w:t xml:space="preserve"> tot SO</w:t>
      </w:r>
      <w:r>
        <w:rPr>
          <w:vertAlign w:val="subscript"/>
          <w:lang w:val="nl-NL"/>
        </w:rPr>
        <w:t>3</w:t>
      </w:r>
      <w:r>
        <w:rPr>
          <w:lang w:val="nl-NL"/>
        </w:rPr>
        <w:t>. Het gevormde SO</w:t>
      </w:r>
      <w:r>
        <w:rPr>
          <w:vertAlign w:val="subscript"/>
          <w:lang w:val="nl-NL"/>
        </w:rPr>
        <w:t>3</w:t>
      </w:r>
      <w:r>
        <w:rPr>
          <w:lang w:val="nl-NL"/>
        </w:rPr>
        <w:t xml:space="preserve"> wordt vervolgens geabsorbeerd door water en/of geconcentreerd zwavelzuur. In een bepaalde fabriek bevat het gasmengsel dat ontstaat bij de oxidatie van SO</w:t>
      </w:r>
      <w:r>
        <w:rPr>
          <w:vertAlign w:val="subscript"/>
          <w:lang w:val="nl-NL"/>
        </w:rPr>
        <w:t>2</w:t>
      </w:r>
      <w:r>
        <w:rPr>
          <w:lang w:val="nl-NL"/>
        </w:rPr>
        <w:t xml:space="preserve"> stikstof, zuurstof, een spoortje SO</w:t>
      </w:r>
      <w:r>
        <w:rPr>
          <w:vertAlign w:val="subscript"/>
          <w:lang w:val="nl-NL"/>
        </w:rPr>
        <w:t xml:space="preserve">2 </w:t>
      </w:r>
      <w:r>
        <w:rPr>
          <w:lang w:val="nl-NL"/>
        </w:rPr>
        <w:t>en 10 vol-% SO</w:t>
      </w:r>
      <w:r>
        <w:rPr>
          <w:vertAlign w:val="subscript"/>
          <w:lang w:val="nl-NL"/>
        </w:rPr>
        <w:t>3</w:t>
      </w:r>
      <w:r>
        <w:rPr>
          <w:lang w:val="nl-NL"/>
        </w:rPr>
        <w:t>. Dit gasmengsel wordt door absorptietorens geleid. Daarin wordt het SO</w:t>
      </w:r>
      <w:r>
        <w:rPr>
          <w:vertAlign w:val="subscript"/>
          <w:lang w:val="nl-NL"/>
        </w:rPr>
        <w:t xml:space="preserve">3 </w:t>
      </w:r>
      <w:r>
        <w:rPr>
          <w:lang w:val="nl-NL"/>
        </w:rPr>
        <w:t>omgezet in 98 massa-% zwavelzuur en/of rokend zwavelzuur (oleum, een mengsel van zwavel zuur en SO</w:t>
      </w:r>
      <w:r>
        <w:rPr>
          <w:vertAlign w:val="subscript"/>
          <w:lang w:val="nl-NL"/>
        </w:rPr>
        <w:t>3</w:t>
      </w:r>
      <w:r>
        <w:rPr>
          <w:lang w:val="nl-NL"/>
        </w:rPr>
        <w:t xml:space="preserve"> met 20 massa-% SO</w:t>
      </w:r>
      <w:r>
        <w:rPr>
          <w:vertAlign w:val="subscript"/>
          <w:lang w:val="nl-NL"/>
        </w:rPr>
        <w:t>3</w:t>
      </w:r>
      <w:r>
        <w:rPr>
          <w:lang w:val="nl-NL"/>
        </w:rPr>
        <w:t>).</w:t>
      </w:r>
    </w:p>
    <w:p w:rsidR="00A27D2F" w:rsidRDefault="00A27D2F" w:rsidP="00A27D2F">
      <w:pPr>
        <w:tabs>
          <w:tab w:val="left" w:pos="351"/>
        </w:tabs>
        <w:rPr>
          <w:lang w:val="nl-NL"/>
        </w:rPr>
      </w:pPr>
    </w:p>
    <w:p w:rsidR="00A27D2F" w:rsidRDefault="00A27D2F" w:rsidP="00A27D2F">
      <w:pPr>
        <w:rPr>
          <w:lang w:val="nl-NL"/>
        </w:rPr>
      </w:pPr>
      <w:r>
        <w:rPr>
          <w:lang w:val="nl-NL"/>
        </w:rPr>
        <w:t xml:space="preserve">Neem aan dat oleum het enige eindproduct is, dat </w:t>
      </w:r>
      <w:r>
        <w:rPr>
          <w:i/>
          <w:lang w:val="nl-NL"/>
        </w:rPr>
        <w:t>T</w:t>
      </w:r>
      <w:r>
        <w:rPr>
          <w:lang w:val="nl-NL"/>
        </w:rPr>
        <w:t xml:space="preserve"> = 273 en dat </w:t>
      </w:r>
      <w:r>
        <w:rPr>
          <w:i/>
          <w:lang w:val="nl-NL"/>
        </w:rPr>
        <w:t>p</w:t>
      </w:r>
      <w:r>
        <w:rPr>
          <w:lang w:val="nl-NL"/>
        </w:rPr>
        <w:t xml:space="preserve"> = 101,3 kPa.</w:t>
      </w:r>
    </w:p>
    <w:p w:rsidR="00A27D2F" w:rsidRDefault="00A27D2F" w:rsidP="00A27D2F">
      <w:pPr>
        <w:tabs>
          <w:tab w:val="left" w:pos="351"/>
        </w:tabs>
        <w:rPr>
          <w:lang w:val="nl-NL"/>
        </w:rPr>
      </w:pPr>
    </w:p>
    <w:p w:rsidR="00A27D2F" w:rsidRDefault="00A27D2F" w:rsidP="00A27D2F">
      <w:pPr>
        <w:numPr>
          <w:ilvl w:val="0"/>
          <w:numId w:val="9"/>
        </w:numPr>
        <w:tabs>
          <w:tab w:val="left" w:pos="284"/>
        </w:tabs>
        <w:rPr>
          <w:lang w:val="nl-NL"/>
        </w:rPr>
      </w:pPr>
      <w:r>
        <w:rPr>
          <w:lang w:val="nl-NL"/>
        </w:rPr>
        <w:t xml:space="preserve">a. Bereken hoeveel kg water nodig is per </w:t>
      </w:r>
      <w:smartTag w:uri="urn:schemas-microsoft-com:office:smarttags" w:element="metricconverter">
        <w:smartTagPr>
          <w:attr w:name="ProductID" w:val="1000 m3"/>
        </w:smartTagPr>
        <w:r>
          <w:rPr>
            <w:lang w:val="nl-NL"/>
          </w:rPr>
          <w:t>1000 m</w:t>
        </w:r>
        <w:r>
          <w:rPr>
            <w:vertAlign w:val="superscript"/>
            <w:lang w:val="nl-NL"/>
          </w:rPr>
          <w:t>3</w:t>
        </w:r>
      </w:smartTag>
      <w:r>
        <w:rPr>
          <w:vertAlign w:val="superscript"/>
          <w:lang w:val="nl-NL"/>
        </w:rPr>
        <w:t xml:space="preserve"> </w:t>
      </w:r>
      <w:r>
        <w:rPr>
          <w:lang w:val="nl-NL"/>
        </w:rPr>
        <w:t>van het ingevoerde gasmengsel.</w:t>
      </w:r>
    </w:p>
    <w:p w:rsidR="00A27D2F" w:rsidRDefault="00A27D2F" w:rsidP="00A27D2F">
      <w:pPr>
        <w:tabs>
          <w:tab w:val="left" w:pos="328"/>
        </w:tabs>
        <w:ind w:left="360"/>
        <w:rPr>
          <w:lang w:val="nl-NL"/>
        </w:rPr>
      </w:pPr>
      <w:r>
        <w:rPr>
          <w:lang w:val="nl-NL"/>
        </w:rPr>
        <w:t xml:space="preserve">b Bereken hoeveel kg oleum geproduceerd kan worden uit </w:t>
      </w:r>
      <w:smartTag w:uri="urn:schemas-microsoft-com:office:smarttags" w:element="metricconverter">
        <w:smartTagPr>
          <w:attr w:name="ProductID" w:val="1000 m3"/>
        </w:smartTagPr>
        <w:r>
          <w:rPr>
            <w:lang w:val="nl-NL"/>
          </w:rPr>
          <w:t>1000 m</w:t>
        </w:r>
        <w:r>
          <w:rPr>
            <w:vertAlign w:val="superscript"/>
            <w:lang w:val="nl-NL"/>
          </w:rPr>
          <w:t>3</w:t>
        </w:r>
      </w:smartTag>
      <w:r>
        <w:rPr>
          <w:lang w:val="nl-NL"/>
        </w:rPr>
        <w:t xml:space="preserve"> van dit gasmengsel.</w:t>
      </w:r>
    </w:p>
    <w:p w:rsidR="00A27D2F" w:rsidRDefault="00A27D2F" w:rsidP="00A27D2F">
      <w:pPr>
        <w:tabs>
          <w:tab w:val="left" w:pos="284"/>
        </w:tabs>
        <w:rPr>
          <w:lang w:val="nl-NL"/>
        </w:rPr>
      </w:pPr>
    </w:p>
    <w:p w:rsidR="00A27D2F" w:rsidRDefault="00A27D2F" w:rsidP="00A27D2F">
      <w:pPr>
        <w:tabs>
          <w:tab w:val="left" w:pos="284"/>
        </w:tabs>
        <w:rPr>
          <w:lang w:val="nl-NL"/>
        </w:rPr>
      </w:pPr>
      <w:r>
        <w:rPr>
          <w:lang w:val="nl-NL"/>
        </w:rPr>
        <w:t>Neem nu aan dat uitsluitend 98 massa-% zwavelzuur wordt geproduceerd (</w:t>
      </w:r>
      <w:r>
        <w:rPr>
          <w:i/>
          <w:lang w:val="nl-NL"/>
        </w:rPr>
        <w:t>T</w:t>
      </w:r>
      <w:r>
        <w:rPr>
          <w:lang w:val="nl-NL"/>
        </w:rPr>
        <w:t xml:space="preserve"> = 273 K en </w:t>
      </w:r>
      <w:r>
        <w:rPr>
          <w:i/>
          <w:lang w:val="nl-NL"/>
        </w:rPr>
        <w:t>p</w:t>
      </w:r>
      <w:r>
        <w:rPr>
          <w:lang w:val="nl-NL"/>
        </w:rPr>
        <w:t xml:space="preserve"> = 101,3 kPa).</w:t>
      </w:r>
    </w:p>
    <w:p w:rsidR="00A27D2F" w:rsidRDefault="00A27D2F" w:rsidP="00A27D2F">
      <w:pPr>
        <w:numPr>
          <w:ilvl w:val="0"/>
          <w:numId w:val="9"/>
        </w:numPr>
        <w:tabs>
          <w:tab w:val="left" w:pos="284"/>
        </w:tabs>
        <w:rPr>
          <w:lang w:val="nl-NL"/>
        </w:rPr>
      </w:pPr>
      <w:r>
        <w:rPr>
          <w:lang w:val="nl-NL"/>
        </w:rPr>
        <w:t xml:space="preserve">a. Bereken hoeveel kg water nodig is per </w:t>
      </w:r>
      <w:smartTag w:uri="urn:schemas-microsoft-com:office:smarttags" w:element="metricconverter">
        <w:smartTagPr>
          <w:attr w:name="ProductID" w:val="1000 m3"/>
        </w:smartTagPr>
        <w:r>
          <w:rPr>
            <w:lang w:val="nl-NL"/>
          </w:rPr>
          <w:t>1000 m</w:t>
        </w:r>
        <w:r>
          <w:rPr>
            <w:vertAlign w:val="superscript"/>
            <w:lang w:val="nl-NL"/>
          </w:rPr>
          <w:t>3</w:t>
        </w:r>
      </w:smartTag>
      <w:r>
        <w:rPr>
          <w:lang w:val="nl-NL"/>
        </w:rPr>
        <w:t xml:space="preserve"> van het ingevoerde gasmengsel.</w:t>
      </w:r>
    </w:p>
    <w:p w:rsidR="00A27D2F" w:rsidRDefault="00A27D2F" w:rsidP="00A27D2F">
      <w:pPr>
        <w:tabs>
          <w:tab w:val="left" w:pos="284"/>
        </w:tabs>
        <w:ind w:left="360"/>
        <w:rPr>
          <w:lang w:val="nl-NL"/>
        </w:rPr>
      </w:pPr>
      <w:r>
        <w:rPr>
          <w:lang w:val="nl-NL"/>
        </w:rPr>
        <w:t xml:space="preserve">b. Bereken hoeveel kg 98 massa-% zwavelzuur geproduceerd kan worden uit </w:t>
      </w:r>
      <w:smartTag w:uri="urn:schemas-microsoft-com:office:smarttags" w:element="metricconverter">
        <w:smartTagPr>
          <w:attr w:name="ProductID" w:val="1000 m3"/>
        </w:smartTagPr>
        <w:r>
          <w:rPr>
            <w:lang w:val="nl-NL"/>
          </w:rPr>
          <w:t>1000 m</w:t>
        </w:r>
        <w:r>
          <w:rPr>
            <w:vertAlign w:val="superscript"/>
            <w:lang w:val="nl-NL"/>
          </w:rPr>
          <w:t>3</w:t>
        </w:r>
      </w:smartTag>
      <w:r>
        <w:rPr>
          <w:lang w:val="nl-NL"/>
        </w:rPr>
        <w:t xml:space="preserve"> van dit gasmengsel.</w:t>
      </w:r>
    </w:p>
    <w:p w:rsidR="00A27D2F" w:rsidRDefault="00A27D2F" w:rsidP="00A27D2F">
      <w:pPr>
        <w:tabs>
          <w:tab w:val="left" w:pos="328"/>
        </w:tabs>
        <w:rPr>
          <w:lang w:val="nl-NL"/>
        </w:rPr>
      </w:pPr>
    </w:p>
    <w:p w:rsidR="00A27D2F" w:rsidRDefault="00A27D2F" w:rsidP="00A27D2F">
      <w:pPr>
        <w:tabs>
          <w:tab w:val="left" w:pos="328"/>
        </w:tabs>
        <w:rPr>
          <w:lang w:val="nl-NL"/>
        </w:rPr>
      </w:pPr>
      <w:r>
        <w:rPr>
          <w:lang w:val="nl-NL"/>
        </w:rPr>
        <w:t xml:space="preserve">In werkelijkheid wordt bij het contactproces zowel oleum als 98 massa-% zwavelzuur geproduceerd in een massaverhouding </w:t>
      </w:r>
      <w:r>
        <w:rPr>
          <w:i/>
          <w:lang w:val="nl-NL"/>
        </w:rPr>
        <w:t>x</w:t>
      </w:r>
      <w:r>
        <w:rPr>
          <w:lang w:val="nl-NL"/>
        </w:rPr>
        <w:t xml:space="preserve"> = </w:t>
      </w:r>
      <w:r>
        <w:rPr>
          <w:i/>
          <w:lang w:val="nl-NL"/>
        </w:rPr>
        <w:t>m</w:t>
      </w:r>
      <w:r>
        <w:rPr>
          <w:vertAlign w:val="subscript"/>
          <w:lang w:val="nl-NL"/>
        </w:rPr>
        <w:t>1</w:t>
      </w:r>
      <w:r>
        <w:rPr>
          <w:lang w:val="nl-NL"/>
        </w:rPr>
        <w:t xml:space="preserve"> / </w:t>
      </w:r>
      <w:r>
        <w:rPr>
          <w:i/>
          <w:lang w:val="nl-NL"/>
        </w:rPr>
        <w:t>m</w:t>
      </w:r>
      <w:r>
        <w:rPr>
          <w:vertAlign w:val="subscript"/>
          <w:lang w:val="nl-NL"/>
        </w:rPr>
        <w:t>2</w:t>
      </w:r>
      <w:r>
        <w:rPr>
          <w:lang w:val="nl-NL"/>
        </w:rPr>
        <w:t xml:space="preserve"> (</w:t>
      </w:r>
      <w:r>
        <w:rPr>
          <w:i/>
          <w:lang w:val="nl-NL"/>
        </w:rPr>
        <w:t>m</w:t>
      </w:r>
      <w:r>
        <w:rPr>
          <w:vertAlign w:val="subscript"/>
          <w:lang w:val="nl-NL"/>
        </w:rPr>
        <w:t>1</w:t>
      </w:r>
      <w:r>
        <w:rPr>
          <w:lang w:val="nl-NL"/>
        </w:rPr>
        <w:t xml:space="preserve"> is de massa van het oleum en </w:t>
      </w:r>
      <w:r>
        <w:rPr>
          <w:i/>
          <w:lang w:val="nl-NL"/>
        </w:rPr>
        <w:t>m</w:t>
      </w:r>
      <w:r>
        <w:rPr>
          <w:vertAlign w:val="subscript"/>
          <w:lang w:val="nl-NL"/>
        </w:rPr>
        <w:t>2</w:t>
      </w:r>
      <w:r>
        <w:rPr>
          <w:lang w:val="nl-NL"/>
        </w:rPr>
        <w:t xml:space="preserve"> is de massa van het 98 massa-% zwavelzuur).</w:t>
      </w:r>
    </w:p>
    <w:p w:rsidR="00A27D2F" w:rsidRDefault="00A27D2F" w:rsidP="00A27D2F">
      <w:pPr>
        <w:numPr>
          <w:ilvl w:val="0"/>
          <w:numId w:val="9"/>
        </w:numPr>
        <w:tabs>
          <w:tab w:val="left" w:pos="284"/>
        </w:tabs>
        <w:rPr>
          <w:lang w:val="nl-NL"/>
        </w:rPr>
      </w:pPr>
      <w:r>
        <w:rPr>
          <w:lang w:val="nl-NL"/>
        </w:rPr>
        <w:t xml:space="preserve">a. Druk de massa water die per </w:t>
      </w:r>
      <w:smartTag w:uri="urn:schemas-microsoft-com:office:smarttags" w:element="metricconverter">
        <w:smartTagPr>
          <w:attr w:name="ProductID" w:val="1000 m3"/>
        </w:smartTagPr>
        <w:r>
          <w:rPr>
            <w:lang w:val="nl-NL"/>
          </w:rPr>
          <w:t>1000 m</w:t>
        </w:r>
        <w:r>
          <w:rPr>
            <w:vertAlign w:val="superscript"/>
            <w:lang w:val="nl-NL"/>
          </w:rPr>
          <w:t>3</w:t>
        </w:r>
      </w:smartTag>
      <w:r>
        <w:rPr>
          <w:lang w:val="nl-NL"/>
        </w:rPr>
        <w:t xml:space="preserve"> gasmengsel nodig is uit als functie van deze massaverhouding </w:t>
      </w:r>
      <w:r>
        <w:rPr>
          <w:i/>
          <w:lang w:val="nl-NL"/>
        </w:rPr>
        <w:t>x</w:t>
      </w:r>
      <w:r>
        <w:rPr>
          <w:lang w:val="nl-NL"/>
        </w:rPr>
        <w:t>.</w:t>
      </w:r>
    </w:p>
    <w:p w:rsidR="00A27D2F" w:rsidRDefault="00A27D2F" w:rsidP="00A27D2F">
      <w:pPr>
        <w:tabs>
          <w:tab w:val="left" w:pos="328"/>
        </w:tabs>
        <w:ind w:left="360"/>
        <w:rPr>
          <w:lang w:val="nl-NL"/>
        </w:rPr>
      </w:pPr>
      <w:r>
        <w:rPr>
          <w:lang w:val="nl-NL"/>
        </w:rPr>
        <w:t>b. Laat zien dat de waarden die verkregen zijn bij de beantwoording van de vragen 1 en 2 hierboven in overeenstemming zijn met de door jou gegeven wiskundige uitdrukking.</w:t>
      </w:r>
    </w:p>
    <w:p w:rsidR="00A27D2F" w:rsidRDefault="00A27D2F" w:rsidP="00A27D2F">
      <w:pPr>
        <w:tabs>
          <w:tab w:val="left" w:pos="328"/>
        </w:tabs>
        <w:rPr>
          <w:lang w:val="nl-NL"/>
        </w:rPr>
      </w:pPr>
    </w:p>
    <w:p w:rsidR="00A27D2F" w:rsidRDefault="00A27D2F" w:rsidP="00A27D2F">
      <w:pPr>
        <w:pStyle w:val="Kop2"/>
        <w:rPr>
          <w:lang w:val="nl-NL"/>
        </w:rPr>
        <w:sectPr w:rsidR="00A27D2F">
          <w:type w:val="nextColumn"/>
          <w:pgSz w:w="11906" w:h="16838" w:code="9"/>
          <w:pgMar w:top="1418" w:right="1418" w:bottom="1418" w:left="1418" w:header="737" w:footer="851" w:gutter="567"/>
          <w:cols w:space="708"/>
          <w:titlePg/>
        </w:sectPr>
      </w:pPr>
      <w:bookmarkStart w:id="17" w:name="_Toc31727570"/>
    </w:p>
    <w:p w:rsidR="00A27D2F" w:rsidRPr="00A27D2F" w:rsidRDefault="00A27D2F" w:rsidP="00A27D2F">
      <w:pPr>
        <w:pStyle w:val="Kop2"/>
      </w:pPr>
      <w:bookmarkStart w:id="18" w:name="_Toc32848981"/>
      <w:bookmarkStart w:id="19" w:name="_Toc32897835"/>
      <w:r w:rsidRPr="00A27D2F">
        <w:lastRenderedPageBreak/>
        <w:t>Uitwerking</w:t>
      </w:r>
      <w:bookmarkEnd w:id="17"/>
      <w:r w:rsidRPr="00A27D2F">
        <w:t xml:space="preserve"> Theorie</w:t>
      </w:r>
      <w:bookmarkEnd w:id="18"/>
      <w:bookmarkEnd w:id="19"/>
    </w:p>
    <w:p w:rsidR="00A27D2F" w:rsidRPr="00A27D2F" w:rsidRDefault="00A27D2F" w:rsidP="00A27D2F">
      <w:pPr>
        <w:pStyle w:val="Kop3"/>
        <w:spacing w:before="0" w:after="0"/>
      </w:pPr>
      <w:bookmarkStart w:id="20" w:name="_Toc31727571"/>
      <w:r w:rsidRPr="00A27D2F">
        <w:t>Opgave 1 Algemene Chemie</w:t>
      </w:r>
      <w:bookmarkEnd w:id="20"/>
    </w:p>
    <w:p w:rsidR="00A27D2F" w:rsidRPr="00A27D2F" w:rsidRDefault="00A27D2F" w:rsidP="00A27D2F">
      <w:r w:rsidRPr="00A27D2F">
        <w:t>Three processes may be observed when dissolving metallic sulphides in acids:</w:t>
      </w:r>
    </w:p>
    <w:p w:rsidR="00A27D2F" w:rsidRPr="00A27D2F" w:rsidRDefault="00A27D2F" w:rsidP="00A27D2F">
      <w:r w:rsidRPr="00A27D2F">
        <w:t>– binding of S</w:t>
      </w:r>
      <w:r w:rsidRPr="00A27D2F">
        <w:rPr>
          <w:vertAlign w:val="superscript"/>
        </w:rPr>
        <w:t>2–</w:t>
      </w:r>
      <w:r w:rsidRPr="00A27D2F">
        <w:t xml:space="preserve"> ions into undissociated HS</w:t>
      </w:r>
      <w:r w:rsidRPr="00A27D2F">
        <w:rPr>
          <w:vertAlign w:val="superscript"/>
        </w:rPr>
        <w:t>–</w:t>
      </w:r>
      <w:r w:rsidRPr="00A27D2F">
        <w:t xml:space="preserve"> and H</w:t>
      </w:r>
      <w:r w:rsidRPr="00A27D2F">
        <w:rPr>
          <w:vertAlign w:val="subscript"/>
        </w:rPr>
        <w:t>2</w:t>
      </w:r>
      <w:r w:rsidRPr="00A27D2F">
        <w:t>S</w:t>
      </w:r>
    </w:p>
    <w:p w:rsidR="00A27D2F" w:rsidRPr="00A27D2F" w:rsidRDefault="00A27D2F" w:rsidP="00A27D2F">
      <w:r w:rsidRPr="00A27D2F">
        <w:t>– formation of metal – anion complexes</w:t>
      </w:r>
    </w:p>
    <w:p w:rsidR="00A27D2F" w:rsidRPr="00A27D2F" w:rsidRDefault="00A27D2F" w:rsidP="00A27D2F">
      <w:r w:rsidRPr="00A27D2F">
        <w:t>– oxidation of S</w:t>
      </w:r>
      <w:r w:rsidRPr="00A27D2F">
        <w:rPr>
          <w:vertAlign w:val="superscript"/>
        </w:rPr>
        <w:t>2–</w:t>
      </w:r>
      <w:r w:rsidRPr="00A27D2F">
        <w:t xml:space="preserve"> ions to free sulphur</w:t>
      </w:r>
    </w:p>
    <w:p w:rsidR="00A27D2F" w:rsidRPr="00A27D2F" w:rsidRDefault="00A27D2F" w:rsidP="00A27D2F">
      <w:pPr>
        <w:pStyle w:val="Vraag"/>
        <w:ind w:left="0" w:firstLine="0"/>
      </w:pPr>
      <w:r w:rsidRPr="00A27D2F">
        <w:t>a)</w:t>
      </w:r>
      <w:r w:rsidRPr="00A27D2F">
        <w:tab/>
      </w:r>
      <w:r w:rsidRPr="00A27D2F">
        <w:rPr>
          <w:i/>
        </w:rPr>
        <w:t>c</w:t>
      </w:r>
      <w:r w:rsidRPr="00A27D2F">
        <w:t>(Tl</w:t>
      </w:r>
      <w:r w:rsidRPr="00A27D2F">
        <w:rPr>
          <w:vertAlign w:val="superscript"/>
        </w:rPr>
        <w:t>+</w:t>
      </w:r>
      <w:r w:rsidRPr="00A27D2F">
        <w:t>) = 0.2 mol/L</w:t>
      </w:r>
    </w:p>
    <w:p w:rsidR="00A27D2F" w:rsidRPr="00A27D2F" w:rsidRDefault="00A27D2F" w:rsidP="00A27D2F">
      <w:pPr>
        <w:pStyle w:val="Inspring"/>
        <w:ind w:left="0"/>
      </w:pPr>
      <w:r w:rsidRPr="00A27D2F">
        <w:rPr>
          <w:i/>
        </w:rPr>
        <w:t>c</w:t>
      </w:r>
      <w:r w:rsidRPr="00A27D2F">
        <w:t>(S</w:t>
      </w:r>
      <w:r w:rsidRPr="00A27D2F">
        <w:rPr>
          <w:vertAlign w:val="superscript"/>
        </w:rPr>
        <w:t>2–</w:t>
      </w:r>
      <w:r w:rsidRPr="00A27D2F">
        <w:t>) = [S</w:t>
      </w:r>
      <w:r w:rsidRPr="00A27D2F">
        <w:rPr>
          <w:vertAlign w:val="superscript"/>
        </w:rPr>
        <w:t>2–</w:t>
      </w:r>
      <w:r w:rsidRPr="00A27D2F">
        <w:t>] + [HS</w:t>
      </w:r>
      <w:r w:rsidRPr="00A27D2F">
        <w:rPr>
          <w:vertAlign w:val="superscript"/>
        </w:rPr>
        <w:t>–</w:t>
      </w:r>
      <w:r w:rsidRPr="00A27D2F">
        <w:t>] + [H</w:t>
      </w:r>
      <w:r w:rsidRPr="00A27D2F">
        <w:rPr>
          <w:vertAlign w:val="subscript"/>
        </w:rPr>
        <w:t>2</w:t>
      </w:r>
      <w:r w:rsidRPr="00A27D2F">
        <w:t>S] = [S</w:t>
      </w:r>
      <w:r w:rsidRPr="00A27D2F">
        <w:rPr>
          <w:vertAlign w:val="superscript"/>
        </w:rPr>
        <w:t>2–</w:t>
      </w:r>
      <w:r w:rsidRPr="00A27D2F">
        <w:t>] (1 + [H</w:t>
      </w:r>
      <w:r w:rsidRPr="00A27D2F">
        <w:rPr>
          <w:vertAlign w:val="superscript"/>
        </w:rPr>
        <w:t>+</w:t>
      </w:r>
      <w:r w:rsidRPr="00A27D2F">
        <w:t>]/</w:t>
      </w:r>
      <w:r w:rsidRPr="00A27D2F">
        <w:rPr>
          <w:i/>
        </w:rPr>
        <w:t>K</w:t>
      </w:r>
      <w:r w:rsidRPr="00A27D2F">
        <w:rPr>
          <w:vertAlign w:val="subscript"/>
        </w:rPr>
        <w:t>2</w:t>
      </w:r>
      <w:r w:rsidRPr="00A27D2F">
        <w:t xml:space="preserve"> + [H</w:t>
      </w:r>
      <w:r w:rsidRPr="00A27D2F">
        <w:rPr>
          <w:vertAlign w:val="superscript"/>
        </w:rPr>
        <w:t>+</w:t>
      </w:r>
      <w:r w:rsidRPr="00A27D2F">
        <w:t>]</w:t>
      </w:r>
      <w:r w:rsidRPr="00A27D2F">
        <w:rPr>
          <w:vertAlign w:val="superscript"/>
        </w:rPr>
        <w:t>2</w:t>
      </w:r>
      <w:r w:rsidRPr="00A27D2F">
        <w:t>/</w:t>
      </w:r>
      <w:r w:rsidRPr="00A27D2F">
        <w:rPr>
          <w:i/>
        </w:rPr>
        <w:t>K</w:t>
      </w:r>
      <w:r w:rsidRPr="00A27D2F">
        <w:rPr>
          <w:vertAlign w:val="subscript"/>
        </w:rPr>
        <w:t>1</w:t>
      </w:r>
      <w:r w:rsidRPr="00A27D2F">
        <w:rPr>
          <w:i/>
        </w:rPr>
        <w:t>K</w:t>
      </w:r>
      <w:r w:rsidRPr="00A27D2F">
        <w:rPr>
          <w:vertAlign w:val="subscript"/>
        </w:rPr>
        <w:t>2</w:t>
      </w:r>
      <w:r w:rsidRPr="00A27D2F">
        <w:t>) = 0.1 mol/L</w:t>
      </w:r>
    </w:p>
    <w:p w:rsidR="00A27D2F" w:rsidRPr="00A27D2F" w:rsidRDefault="00A27D2F" w:rsidP="00A27D2F">
      <w:pPr>
        <w:pStyle w:val="Inspring"/>
        <w:ind w:left="0"/>
      </w:pPr>
      <w:r w:rsidRPr="00A27D2F">
        <w:t>solubility conditions: [Tl</w:t>
      </w:r>
      <w:r w:rsidRPr="00A27D2F">
        <w:rPr>
          <w:vertAlign w:val="superscript"/>
        </w:rPr>
        <w:t>+</w:t>
      </w:r>
      <w:r w:rsidRPr="00A27D2F">
        <w:t>]</w:t>
      </w:r>
      <w:r w:rsidRPr="00A27D2F">
        <w:rPr>
          <w:vertAlign w:val="superscript"/>
        </w:rPr>
        <w:t>2</w:t>
      </w:r>
      <w:r w:rsidRPr="00A27D2F">
        <w:t xml:space="preserve"> [S</w:t>
      </w:r>
      <w:r w:rsidRPr="00A27D2F">
        <w:rPr>
          <w:vertAlign w:val="superscript"/>
        </w:rPr>
        <w:t>2–</w:t>
      </w:r>
      <w:r w:rsidRPr="00A27D2F">
        <w:t>] &lt;10</w:t>
      </w:r>
      <w:r w:rsidRPr="00A27D2F">
        <w:rPr>
          <w:vertAlign w:val="superscript"/>
        </w:rPr>
        <w:t>–20</w:t>
      </w:r>
    </w:p>
    <w:p w:rsidR="00A27D2F" w:rsidRPr="00A27D2F" w:rsidRDefault="00A27D2F" w:rsidP="00A27D2F">
      <w:pPr>
        <w:pStyle w:val="Inspring"/>
        <w:ind w:left="0"/>
      </w:pPr>
      <w:r w:rsidRPr="00A27D2F">
        <w:t>For a strong monoprotic acid (1M), [H</w:t>
      </w:r>
      <w:r w:rsidRPr="00A27D2F">
        <w:rPr>
          <w:vertAlign w:val="superscript"/>
        </w:rPr>
        <w:t>+</w:t>
      </w:r>
      <w:r w:rsidRPr="00A27D2F">
        <w:t>] is certainly greater than 0.1 mol/L :</w:t>
      </w:r>
    </w:p>
    <w:p w:rsidR="00A27D2F" w:rsidRDefault="00A27D2F" w:rsidP="00A27D2F">
      <w:pPr>
        <w:pStyle w:val="Inspring"/>
        <w:ind w:left="0"/>
        <w:rPr>
          <w:lang w:val="nl-NL"/>
        </w:rPr>
      </w:pPr>
      <w:r>
        <w:rPr>
          <w:lang w:val="nl-NL"/>
        </w:rPr>
        <w:t>[S</w:t>
      </w:r>
      <w:r>
        <w:rPr>
          <w:vertAlign w:val="superscript"/>
          <w:lang w:val="nl-NL"/>
        </w:rPr>
        <w:t>2–</w:t>
      </w:r>
      <w:r>
        <w:rPr>
          <w:lang w:val="nl-NL"/>
        </w:rPr>
        <w:t>] = 0.1/ (1 + [H</w:t>
      </w:r>
      <w:r>
        <w:rPr>
          <w:vertAlign w:val="superscript"/>
          <w:lang w:val="nl-NL"/>
        </w:rPr>
        <w:t>+</w:t>
      </w:r>
      <w:r>
        <w:rPr>
          <w:lang w:val="nl-NL"/>
        </w:rPr>
        <w:t>]/</w:t>
      </w:r>
      <w:r>
        <w:rPr>
          <w:i/>
          <w:lang w:val="nl-NL"/>
        </w:rPr>
        <w:t>K</w:t>
      </w:r>
      <w:r>
        <w:rPr>
          <w:vertAlign w:val="subscript"/>
          <w:lang w:val="nl-NL"/>
        </w:rPr>
        <w:t>2</w:t>
      </w:r>
      <w:r>
        <w:rPr>
          <w:lang w:val="nl-NL"/>
        </w:rPr>
        <w:t xml:space="preserve"> + [H</w:t>
      </w:r>
      <w:r>
        <w:rPr>
          <w:vertAlign w:val="superscript"/>
          <w:lang w:val="nl-NL"/>
        </w:rPr>
        <w:t>+</w:t>
      </w:r>
      <w:r>
        <w:rPr>
          <w:lang w:val="nl-NL"/>
        </w:rPr>
        <w:t>]</w:t>
      </w:r>
      <w:r>
        <w:rPr>
          <w:vertAlign w:val="superscript"/>
          <w:lang w:val="nl-NL"/>
        </w:rPr>
        <w:t>2</w:t>
      </w:r>
      <w:r>
        <w:rPr>
          <w:lang w:val="nl-NL"/>
        </w:rPr>
        <w:t>/</w:t>
      </w:r>
      <w:r>
        <w:rPr>
          <w:i/>
          <w:lang w:val="nl-NL"/>
        </w:rPr>
        <w:t>K</w:t>
      </w:r>
      <w:r>
        <w:rPr>
          <w:vertAlign w:val="subscript"/>
          <w:lang w:val="nl-NL"/>
        </w:rPr>
        <w:t>1</w:t>
      </w:r>
      <w:r>
        <w:rPr>
          <w:i/>
          <w:lang w:val="nl-NL"/>
        </w:rPr>
        <w:t>K</w:t>
      </w:r>
      <w:r>
        <w:rPr>
          <w:vertAlign w:val="subscript"/>
          <w:lang w:val="nl-NL"/>
        </w:rPr>
        <w:t>2</w:t>
      </w:r>
      <w:r>
        <w:rPr>
          <w:lang w:val="nl-NL"/>
        </w:rPr>
        <w:t>) = 10</w:t>
      </w:r>
      <w:r>
        <w:rPr>
          <w:vertAlign w:val="superscript"/>
          <w:lang w:val="nl-NL"/>
        </w:rPr>
        <w:t>–19</w:t>
      </w:r>
      <w:r>
        <w:rPr>
          <w:lang w:val="nl-NL"/>
        </w:rPr>
        <w:t xml:space="preserve"> mol/L </w:t>
      </w:r>
      <w:r>
        <w:rPr>
          <w:rFonts w:ascii="Symbol" w:hAnsi="Symbol"/>
          <w:lang w:val="nl-NL"/>
        </w:rPr>
        <w:t></w:t>
      </w:r>
      <w:r>
        <w:rPr>
          <w:lang w:val="nl-NL"/>
        </w:rPr>
        <w:t xml:space="preserve"> [Tl</w:t>
      </w:r>
      <w:r>
        <w:rPr>
          <w:vertAlign w:val="superscript"/>
          <w:lang w:val="nl-NL"/>
        </w:rPr>
        <w:t>+</w:t>
      </w:r>
      <w:r>
        <w:rPr>
          <w:lang w:val="nl-NL"/>
        </w:rPr>
        <w:t>]</w:t>
      </w:r>
      <w:r>
        <w:rPr>
          <w:vertAlign w:val="superscript"/>
          <w:lang w:val="nl-NL"/>
        </w:rPr>
        <w:t xml:space="preserve"> 2</w:t>
      </w:r>
      <w:r>
        <w:rPr>
          <w:lang w:val="nl-NL"/>
        </w:rPr>
        <w:t xml:space="preserve"> [S</w:t>
      </w:r>
      <w:r>
        <w:rPr>
          <w:vertAlign w:val="superscript"/>
          <w:lang w:val="nl-NL"/>
        </w:rPr>
        <w:t>2–</w:t>
      </w:r>
      <w:r>
        <w:rPr>
          <w:lang w:val="nl-NL"/>
        </w:rPr>
        <w:t>] = 0.04 [S</w:t>
      </w:r>
      <w:r>
        <w:rPr>
          <w:vertAlign w:val="superscript"/>
          <w:lang w:val="nl-NL"/>
        </w:rPr>
        <w:t>2–</w:t>
      </w:r>
      <w:r>
        <w:rPr>
          <w:lang w:val="nl-NL"/>
        </w:rPr>
        <w:t>] = 4</w:t>
      </w:r>
      <w:r>
        <w:rPr>
          <w:rFonts w:ascii="Symbol" w:hAnsi="Symbol"/>
          <w:lang w:val="nl-NL"/>
        </w:rPr>
        <w:t></w:t>
      </w:r>
      <w:r>
        <w:rPr>
          <w:lang w:val="nl-NL"/>
        </w:rPr>
        <w:t>10</w:t>
      </w:r>
      <w:r>
        <w:rPr>
          <w:vertAlign w:val="superscript"/>
          <w:lang w:val="nl-NL"/>
        </w:rPr>
        <w:t>–21</w:t>
      </w:r>
      <w:r>
        <w:rPr>
          <w:lang w:val="nl-NL"/>
        </w:rPr>
        <w:t xml:space="preserve"> &lt; </w:t>
      </w:r>
      <w:r>
        <w:rPr>
          <w:i/>
          <w:lang w:val="nl-NL"/>
        </w:rPr>
        <w:t>K</w:t>
      </w:r>
      <w:r>
        <w:rPr>
          <w:vertAlign w:val="subscript"/>
          <w:lang w:val="nl-NL"/>
        </w:rPr>
        <w:t>sp</w:t>
      </w:r>
      <w:r>
        <w:rPr>
          <w:lang w:val="nl-NL"/>
        </w:rPr>
        <w:t xml:space="preserve"> (Tl</w:t>
      </w:r>
      <w:r>
        <w:rPr>
          <w:vertAlign w:val="subscript"/>
          <w:lang w:val="nl-NL"/>
        </w:rPr>
        <w:t>2</w:t>
      </w:r>
      <w:r>
        <w:rPr>
          <w:lang w:val="nl-NL"/>
        </w:rPr>
        <w:t>S)</w:t>
      </w:r>
    </w:p>
    <w:p w:rsidR="00A27D2F" w:rsidRPr="00A27D2F" w:rsidRDefault="00A27D2F" w:rsidP="00A27D2F">
      <w:pPr>
        <w:pStyle w:val="Vraag"/>
        <w:ind w:left="0" w:firstLine="0"/>
      </w:pPr>
      <w:r w:rsidRPr="00A27D2F">
        <w:t>b)</w:t>
      </w:r>
      <w:r w:rsidRPr="00A27D2F">
        <w:tab/>
        <w:t>Dissolving CuS in HCl (nonoxidising and noncomplexing acid):</w:t>
      </w:r>
    </w:p>
    <w:p w:rsidR="00A27D2F" w:rsidRPr="00A27D2F" w:rsidRDefault="00A27D2F" w:rsidP="00A27D2F">
      <w:pPr>
        <w:pStyle w:val="Inspring"/>
        <w:ind w:left="0"/>
      </w:pPr>
      <w:r w:rsidRPr="00A27D2F">
        <w:t>[Cu</w:t>
      </w:r>
      <w:r w:rsidRPr="00A27D2F">
        <w:rPr>
          <w:vertAlign w:val="superscript"/>
        </w:rPr>
        <w:t>2+</w:t>
      </w:r>
      <w:r w:rsidRPr="00A27D2F">
        <w:t>] = 0.1 mol/L</w:t>
      </w:r>
    </w:p>
    <w:p w:rsidR="00A27D2F" w:rsidRPr="00A27D2F" w:rsidRDefault="00A27D2F" w:rsidP="00A27D2F">
      <w:pPr>
        <w:pStyle w:val="Inspring"/>
        <w:ind w:left="0"/>
      </w:pPr>
      <w:r w:rsidRPr="00A27D2F">
        <w:t>In order to dissolve 0.1 mol of CuS, the concentration of [S</w:t>
      </w:r>
      <w:r w:rsidRPr="00A27D2F">
        <w:rPr>
          <w:vertAlign w:val="superscript"/>
        </w:rPr>
        <w:t>2–</w:t>
      </w:r>
      <w:r w:rsidRPr="00A27D2F">
        <w:t xml:space="preserve">] must be lower than </w:t>
      </w:r>
      <w:r w:rsidRPr="00A27D2F">
        <w:rPr>
          <w:i/>
        </w:rPr>
        <w:t>K</w:t>
      </w:r>
      <w:r w:rsidRPr="00A27D2F">
        <w:rPr>
          <w:vertAlign w:val="subscript"/>
        </w:rPr>
        <w:t>sp</w:t>
      </w:r>
      <w:r w:rsidRPr="00A27D2F">
        <w:t>(CuS)/0.1:</w:t>
      </w:r>
    </w:p>
    <w:p w:rsidR="00A27D2F" w:rsidRPr="00A27D2F" w:rsidRDefault="00A27D2F" w:rsidP="00A27D2F">
      <w:pPr>
        <w:pStyle w:val="Inspring"/>
        <w:ind w:left="0"/>
      </w:pPr>
      <w:r w:rsidRPr="00A27D2F">
        <w:t>[S</w:t>
      </w:r>
      <w:r w:rsidRPr="00A27D2F">
        <w:rPr>
          <w:vertAlign w:val="superscript"/>
        </w:rPr>
        <w:t>2–</w:t>
      </w:r>
      <w:r w:rsidRPr="00A27D2F">
        <w:t>] = 0.1/ (1 + [H</w:t>
      </w:r>
      <w:r w:rsidRPr="00A27D2F">
        <w:rPr>
          <w:vertAlign w:val="superscript"/>
        </w:rPr>
        <w:t>+</w:t>
      </w:r>
      <w:r w:rsidRPr="00A27D2F">
        <w:t>]/</w:t>
      </w:r>
      <w:r w:rsidRPr="00A27D2F">
        <w:rPr>
          <w:i/>
        </w:rPr>
        <w:t>K</w:t>
      </w:r>
      <w:r w:rsidRPr="00A27D2F">
        <w:rPr>
          <w:vertAlign w:val="subscript"/>
        </w:rPr>
        <w:t>2</w:t>
      </w:r>
      <w:r w:rsidRPr="00A27D2F">
        <w:t xml:space="preserve"> + [H</w:t>
      </w:r>
      <w:r w:rsidRPr="00A27D2F">
        <w:rPr>
          <w:vertAlign w:val="superscript"/>
        </w:rPr>
        <w:t>+</w:t>
      </w:r>
      <w:r w:rsidRPr="00A27D2F">
        <w:t>]</w:t>
      </w:r>
      <w:r w:rsidRPr="00A27D2F">
        <w:rPr>
          <w:vertAlign w:val="superscript"/>
        </w:rPr>
        <w:t>2</w:t>
      </w:r>
      <w:r w:rsidRPr="00A27D2F">
        <w:t>/</w:t>
      </w:r>
      <w:r w:rsidRPr="00A27D2F">
        <w:rPr>
          <w:i/>
        </w:rPr>
        <w:t>K</w:t>
      </w:r>
      <w:r w:rsidRPr="00A27D2F">
        <w:rPr>
          <w:vertAlign w:val="subscript"/>
        </w:rPr>
        <w:t>1</w:t>
      </w:r>
      <w:r w:rsidRPr="00A27D2F">
        <w:rPr>
          <w:i/>
        </w:rPr>
        <w:t>K</w:t>
      </w:r>
      <w:r w:rsidRPr="00A27D2F">
        <w:rPr>
          <w:vertAlign w:val="subscript"/>
        </w:rPr>
        <w:t>2</w:t>
      </w:r>
      <w:r w:rsidRPr="00A27D2F">
        <w:t>) &lt;10</w:t>
      </w:r>
      <w:r w:rsidRPr="00A27D2F">
        <w:rPr>
          <w:vertAlign w:val="superscript"/>
        </w:rPr>
        <w:t>–34</w:t>
      </w:r>
    </w:p>
    <w:p w:rsidR="00A27D2F" w:rsidRPr="00A27D2F" w:rsidRDefault="00A27D2F" w:rsidP="00A27D2F">
      <w:pPr>
        <w:pStyle w:val="Inspring"/>
        <w:ind w:left="0"/>
      </w:pPr>
      <w:r w:rsidRPr="00A27D2F">
        <w:t>1 + [H</w:t>
      </w:r>
      <w:r w:rsidRPr="00A27D2F">
        <w:rPr>
          <w:vertAlign w:val="superscript"/>
        </w:rPr>
        <w:t>+</w:t>
      </w:r>
      <w:r w:rsidRPr="00A27D2F">
        <w:t>]/</w:t>
      </w:r>
      <w:smartTag w:uri="urn:schemas-microsoft-com:office:smarttags" w:element="place">
        <w:r w:rsidRPr="00A27D2F">
          <w:rPr>
            <w:i/>
          </w:rPr>
          <w:t>K</w:t>
        </w:r>
        <w:r w:rsidRPr="00A27D2F">
          <w:rPr>
            <w:vertAlign w:val="subscript"/>
          </w:rPr>
          <w:t>2</w:t>
        </w:r>
      </w:smartTag>
      <w:r w:rsidRPr="00A27D2F">
        <w:t xml:space="preserve"> + [H</w:t>
      </w:r>
      <w:r w:rsidRPr="00A27D2F">
        <w:rPr>
          <w:vertAlign w:val="superscript"/>
        </w:rPr>
        <w:t>+</w:t>
      </w:r>
      <w:r w:rsidRPr="00A27D2F">
        <w:t>]</w:t>
      </w:r>
      <w:r w:rsidRPr="00A27D2F">
        <w:rPr>
          <w:vertAlign w:val="superscript"/>
        </w:rPr>
        <w:t>2</w:t>
      </w:r>
      <w:r w:rsidRPr="00A27D2F">
        <w:t>/</w:t>
      </w:r>
      <w:r w:rsidRPr="00A27D2F">
        <w:rPr>
          <w:i/>
        </w:rPr>
        <w:t>K</w:t>
      </w:r>
      <w:r w:rsidRPr="00A27D2F">
        <w:rPr>
          <w:vertAlign w:val="subscript"/>
        </w:rPr>
        <w:t>1</w:t>
      </w:r>
      <w:r w:rsidRPr="00A27D2F">
        <w:rPr>
          <w:i/>
        </w:rPr>
        <w:t>K</w:t>
      </w:r>
      <w:r w:rsidRPr="00A27D2F">
        <w:rPr>
          <w:vertAlign w:val="subscript"/>
        </w:rPr>
        <w:t>2</w:t>
      </w:r>
      <w:r w:rsidRPr="00A27D2F">
        <w:t xml:space="preserve"> &gt;10</w:t>
      </w:r>
      <w:r w:rsidRPr="00A27D2F">
        <w:rPr>
          <w:vertAlign w:val="superscript"/>
        </w:rPr>
        <w:t>33</w:t>
      </w:r>
      <w:r w:rsidRPr="00A27D2F">
        <w:tab/>
      </w:r>
      <w:r>
        <w:rPr>
          <w:rFonts w:ascii="Symbol" w:hAnsi="Symbol"/>
          <w:lang w:val="nl-NL"/>
        </w:rPr>
        <w:t></w:t>
      </w:r>
      <w:r w:rsidRPr="00A27D2F">
        <w:t xml:space="preserve"> [H</w:t>
      </w:r>
      <w:r w:rsidRPr="00A27D2F">
        <w:rPr>
          <w:vertAlign w:val="superscript"/>
        </w:rPr>
        <w:t>+</w:t>
      </w:r>
      <w:r w:rsidRPr="00A27D2F">
        <w:t>] &gt;3.2</w:t>
      </w:r>
      <w:r>
        <w:rPr>
          <w:rFonts w:ascii="Symbol" w:hAnsi="Symbol"/>
          <w:lang w:val="nl-NL"/>
        </w:rPr>
        <w:t></w:t>
      </w:r>
      <w:r w:rsidRPr="00A27D2F">
        <w:t>10</w:t>
      </w:r>
      <w:r w:rsidRPr="00A27D2F">
        <w:rPr>
          <w:vertAlign w:val="superscript"/>
        </w:rPr>
        <w:t>6</w:t>
      </w:r>
      <w:r w:rsidRPr="00A27D2F">
        <w:t xml:space="preserve"> mol/L which is impossible to obtain!</w:t>
      </w:r>
    </w:p>
    <w:p w:rsidR="00A27D2F" w:rsidRPr="00A27D2F" w:rsidRDefault="00A27D2F" w:rsidP="00A27D2F">
      <w:pPr>
        <w:pStyle w:val="Inspring"/>
        <w:ind w:left="0"/>
      </w:pPr>
      <w:r w:rsidRPr="00A27D2F">
        <w:t>When dissolving in 1M HNO</w:t>
      </w:r>
      <w:r w:rsidRPr="00A27D2F">
        <w:rPr>
          <w:vertAlign w:val="subscript"/>
        </w:rPr>
        <w:t>3</w:t>
      </w:r>
      <w:r w:rsidRPr="00A27D2F">
        <w:t xml:space="preserve"> an additional redox process occurs, the oxidation of S</w:t>
      </w:r>
      <w:r w:rsidRPr="00A27D2F">
        <w:rPr>
          <w:vertAlign w:val="superscript"/>
        </w:rPr>
        <w:t>2–</w:t>
      </w:r>
      <w:r w:rsidRPr="00A27D2F">
        <w:t xml:space="preserve"> to S.</w:t>
      </w:r>
    </w:p>
    <w:p w:rsidR="00A27D2F" w:rsidRPr="00A27D2F" w:rsidRDefault="00A27D2F" w:rsidP="00A27D2F">
      <w:pPr>
        <w:pStyle w:val="Inspring"/>
        <w:ind w:left="0"/>
      </w:pPr>
      <w:r w:rsidRPr="00A27D2F">
        <w:t>2 NO</w:t>
      </w:r>
      <w:r w:rsidRPr="00A27D2F">
        <w:rPr>
          <w:vertAlign w:val="subscript"/>
        </w:rPr>
        <w:t>3</w:t>
      </w:r>
      <w:r w:rsidRPr="00A27D2F">
        <w:rPr>
          <w:vertAlign w:val="superscript"/>
        </w:rPr>
        <w:t>–</w:t>
      </w:r>
      <w:r w:rsidRPr="00A27D2F">
        <w:t xml:space="preserve"> + 8 H</w:t>
      </w:r>
      <w:r w:rsidRPr="00A27D2F">
        <w:rPr>
          <w:vertAlign w:val="superscript"/>
        </w:rPr>
        <w:t>+</w:t>
      </w:r>
      <w:r w:rsidRPr="00A27D2F">
        <w:t xml:space="preserve"> + 3 S</w:t>
      </w:r>
      <w:r w:rsidRPr="00A27D2F">
        <w:rPr>
          <w:vertAlign w:val="superscript"/>
        </w:rPr>
        <w:t>2–</w:t>
      </w:r>
      <w:r w:rsidRPr="00A27D2F">
        <w:t xml:space="preserve"> </w:t>
      </w:r>
      <w:r>
        <w:rPr>
          <w:rFonts w:ascii="Symbol" w:hAnsi="Symbol"/>
          <w:lang w:val="nl-NL"/>
        </w:rPr>
        <w:t></w:t>
      </w:r>
      <w:r w:rsidRPr="00A27D2F">
        <w:t xml:space="preserve"> 3 S + 2 NO + 4 H</w:t>
      </w:r>
      <w:r w:rsidRPr="00A27D2F">
        <w:rPr>
          <w:vertAlign w:val="subscript"/>
        </w:rPr>
        <w:t>2</w:t>
      </w:r>
      <w:r w:rsidRPr="00A27D2F">
        <w:t>O</w:t>
      </w:r>
      <w:r w:rsidRPr="00A27D2F">
        <w:tab/>
      </w:r>
    </w:p>
    <w:p w:rsidR="00A27D2F" w:rsidRPr="00A27D2F" w:rsidRDefault="00A27D2F" w:rsidP="00A27D2F">
      <w:pPr>
        <w:pStyle w:val="Inspring"/>
        <w:ind w:left="0"/>
      </w:pPr>
      <w:r w:rsidRPr="00A27D2F">
        <w:t xml:space="preserve">The e.m.f of this reaction is </w:t>
      </w:r>
      <w:r>
        <w:rPr>
          <w:lang w:val="nl-NL"/>
        </w:rPr>
        <w:t>Δ</w:t>
      </w:r>
      <w:r w:rsidRPr="00A27D2F">
        <w:rPr>
          <w:i/>
        </w:rPr>
        <w:t>E</w:t>
      </w:r>
      <w:r w:rsidRPr="00A27D2F">
        <w:t xml:space="preserve"> = </w:t>
      </w:r>
      <w:r w:rsidRPr="00A27D2F">
        <w:rPr>
          <w:i/>
        </w:rPr>
        <w:t>E</w:t>
      </w:r>
      <w:r w:rsidRPr="00A27D2F">
        <w:rPr>
          <w:vertAlign w:val="subscript"/>
        </w:rPr>
        <w:t>1</w:t>
      </w:r>
      <w:r w:rsidRPr="00A27D2F">
        <w:rPr>
          <w:vertAlign w:val="superscript"/>
        </w:rPr>
        <w:t>o</w:t>
      </w:r>
      <w:r w:rsidRPr="00A27D2F">
        <w:t xml:space="preserve"> – </w:t>
      </w:r>
      <w:r w:rsidRPr="00A27D2F">
        <w:rPr>
          <w:i/>
        </w:rPr>
        <w:t>E</w:t>
      </w:r>
      <w:r w:rsidRPr="00A27D2F">
        <w:rPr>
          <w:vertAlign w:val="subscript"/>
        </w:rPr>
        <w:t>2</w:t>
      </w:r>
      <w:r w:rsidRPr="00A27D2F">
        <w:rPr>
          <w:vertAlign w:val="superscript"/>
        </w:rPr>
        <w:t>o</w:t>
      </w:r>
      <w:r w:rsidRPr="00A27D2F">
        <w:t xml:space="preserve"> = (0.96 + 0.48) = 1.44 V </w:t>
      </w:r>
    </w:p>
    <w:p w:rsidR="00A27D2F" w:rsidRPr="00A27D2F" w:rsidRDefault="00A27D2F" w:rsidP="00A27D2F">
      <w:pPr>
        <w:pStyle w:val="Inspring"/>
        <w:ind w:left="0"/>
      </w:pPr>
      <w:r w:rsidRPr="00A27D2F">
        <w:t xml:space="preserve">The equilibrium constant of this process is: </w:t>
      </w:r>
    </w:p>
    <w:p w:rsidR="00A27D2F" w:rsidRDefault="00A27D2F" w:rsidP="00A27D2F">
      <w:pPr>
        <w:pStyle w:val="Inspring"/>
        <w:ind w:left="0"/>
        <w:rPr>
          <w:lang w:val="nl-NL"/>
        </w:rPr>
      </w:pPr>
      <w:r>
        <w:rPr>
          <w:position w:val="-32"/>
          <w:sz w:val="20"/>
          <w:lang w:val="nl-NL"/>
        </w:rPr>
        <w:object w:dxaOrig="2580" w:dyaOrig="740">
          <v:shape id="_x0000_i1056" type="#_x0000_t75" style="width:129pt;height:37.2pt" o:ole="" fillcolor="window">
            <v:imagedata r:id="rId72" o:title=""/>
          </v:shape>
          <o:OLEObject Type="Embed" ProgID="Equation.3" ShapeID="_x0000_i1056" DrawAspect="Content" ObjectID="_1314552921" r:id="rId73"/>
        </w:object>
      </w:r>
    </w:p>
    <w:p w:rsidR="00A27D2F" w:rsidRPr="00A27D2F" w:rsidRDefault="00A27D2F" w:rsidP="00A27D2F">
      <w:pPr>
        <w:pStyle w:val="Inspring"/>
        <w:ind w:left="0"/>
      </w:pPr>
      <w:r w:rsidRPr="00A27D2F">
        <w:rPr>
          <w:i/>
        </w:rPr>
        <w:t>c</w:t>
      </w:r>
      <w:r w:rsidRPr="00A27D2F">
        <w:rPr>
          <w:vertAlign w:val="subscript"/>
        </w:rPr>
        <w:t>CuS</w:t>
      </w:r>
      <w:r w:rsidRPr="00A27D2F">
        <w:t>= [S] + [H</w:t>
      </w:r>
      <w:r w:rsidRPr="00A27D2F">
        <w:rPr>
          <w:vertAlign w:val="subscript"/>
        </w:rPr>
        <w:t>2</w:t>
      </w:r>
      <w:r w:rsidRPr="00A27D2F">
        <w:t>S] + [HS</w:t>
      </w:r>
      <w:r w:rsidRPr="00A27D2F">
        <w:rPr>
          <w:vertAlign w:val="superscript"/>
        </w:rPr>
        <w:t>–</w:t>
      </w:r>
      <w:r w:rsidRPr="00A27D2F">
        <w:t>] + [S</w:t>
      </w:r>
      <w:r w:rsidRPr="00A27D2F">
        <w:rPr>
          <w:vertAlign w:val="superscript"/>
        </w:rPr>
        <w:t>2</w:t>
      </w:r>
      <w:r>
        <w:rPr>
          <w:vertAlign w:val="superscript"/>
          <w:lang w:val="nl-NL"/>
        </w:rPr>
        <w:sym w:font="Symbol" w:char="F02D"/>
      </w:r>
      <w:r w:rsidRPr="00A27D2F">
        <w:t>]</w:t>
      </w:r>
    </w:p>
    <w:p w:rsidR="00A27D2F" w:rsidRPr="00A27D2F" w:rsidRDefault="00A27D2F" w:rsidP="00A27D2F">
      <w:pPr>
        <w:pStyle w:val="Inspring"/>
        <w:ind w:left="0"/>
      </w:pPr>
      <w:r w:rsidRPr="00A27D2F">
        <w:t>From the above equilibrium follows that [S]</w:t>
      </w:r>
      <w:r w:rsidRPr="00A27D2F">
        <w:rPr>
          <w:vertAlign w:val="superscript"/>
        </w:rPr>
        <w:t>3</w:t>
      </w:r>
      <w:r w:rsidRPr="00A27D2F">
        <w:t xml:space="preserve"> = K[NO</w:t>
      </w:r>
      <w:r w:rsidRPr="00A27D2F">
        <w:rPr>
          <w:vertAlign w:val="subscript"/>
        </w:rPr>
        <w:t>3</w:t>
      </w:r>
      <w:r w:rsidRPr="00A27D2F">
        <w:rPr>
          <w:vertAlign w:val="superscript"/>
        </w:rPr>
        <w:t>–</w:t>
      </w:r>
      <w:r w:rsidRPr="00A27D2F">
        <w:t>]</w:t>
      </w:r>
      <w:r w:rsidRPr="00A27D2F">
        <w:rPr>
          <w:vertAlign w:val="superscript"/>
        </w:rPr>
        <w:t>2</w:t>
      </w:r>
      <w:r w:rsidRPr="00A27D2F">
        <w:t>[H</w:t>
      </w:r>
      <w:r w:rsidRPr="00A27D2F">
        <w:rPr>
          <w:vertAlign w:val="superscript"/>
        </w:rPr>
        <w:t>+</w:t>
      </w:r>
      <w:r w:rsidRPr="00A27D2F">
        <w:t>]</w:t>
      </w:r>
      <w:r w:rsidRPr="00A27D2F">
        <w:rPr>
          <w:vertAlign w:val="superscript"/>
        </w:rPr>
        <w:t>8</w:t>
      </w:r>
      <w:r w:rsidRPr="00A27D2F">
        <w:t>/[NO]</w:t>
      </w:r>
      <w:r w:rsidRPr="00A27D2F">
        <w:rPr>
          <w:vertAlign w:val="superscript"/>
        </w:rPr>
        <w:t>2</w:t>
      </w:r>
      <w:r w:rsidRPr="00A27D2F">
        <w:t xml:space="preserve"> and therefore [S</w:t>
      </w:r>
      <w:r w:rsidRPr="00A27D2F">
        <w:rPr>
          <w:vertAlign w:val="superscript"/>
        </w:rPr>
        <w:t>2–</w:t>
      </w:r>
      <w:r w:rsidRPr="00A27D2F">
        <w:t>] is equal to:</w:t>
      </w:r>
    </w:p>
    <w:p w:rsidR="00A27D2F" w:rsidRDefault="00A27D2F" w:rsidP="00A27D2F">
      <w:pPr>
        <w:pStyle w:val="Inspring"/>
        <w:ind w:left="0"/>
        <w:rPr>
          <w:lang w:val="nl-NL"/>
        </w:rPr>
      </w:pPr>
      <w:r>
        <w:rPr>
          <w:position w:val="-22"/>
          <w:sz w:val="20"/>
          <w:lang w:val="nl-NL"/>
        </w:rPr>
        <w:object w:dxaOrig="4120" w:dyaOrig="639">
          <v:shape id="_x0000_i1057" type="#_x0000_t75" style="width:205.8pt;height:31.8pt" o:ole="" fillcolor="window">
            <v:imagedata r:id="rId74" o:title=""/>
          </v:shape>
          <o:OLEObject Type="Embed" ProgID="Equation.3" ShapeID="_x0000_i1057" DrawAspect="Content" ObjectID="_1314552922" r:id="rId75"/>
        </w:object>
      </w:r>
    </w:p>
    <w:p w:rsidR="00A27D2F" w:rsidRPr="00A27D2F" w:rsidRDefault="00A27D2F" w:rsidP="00A27D2F">
      <w:pPr>
        <w:pStyle w:val="Inspring"/>
        <w:ind w:left="0"/>
      </w:pPr>
      <w:r>
        <w:rPr>
          <w:position w:val="-60"/>
          <w:sz w:val="20"/>
          <w:lang w:val="nl-NL"/>
        </w:rPr>
        <w:object w:dxaOrig="4020" w:dyaOrig="960">
          <v:shape id="_x0000_i1058" type="#_x0000_t75" style="width:201pt;height:48pt" o:ole="" fillcolor="window">
            <v:imagedata r:id="rId76" o:title=""/>
          </v:shape>
          <o:OLEObject Type="Embed" ProgID="Equation.3" ShapeID="_x0000_i1058" DrawAspect="Content" ObjectID="_1314552923" r:id="rId77"/>
        </w:object>
      </w:r>
      <w:r w:rsidRPr="00A27D2F">
        <w:t xml:space="preserve">= </w:t>
      </w:r>
      <w:r>
        <w:rPr>
          <w:position w:val="-20"/>
          <w:sz w:val="20"/>
          <w:lang w:val="nl-NL"/>
        </w:rPr>
        <w:object w:dxaOrig="2260" w:dyaOrig="520">
          <v:shape id="_x0000_i1059" type="#_x0000_t75" style="width:112.8pt;height:25.8pt" o:ole="" fillcolor="window">
            <v:imagedata r:id="rId78" o:title=""/>
          </v:shape>
          <o:OLEObject Type="Embed" ProgID="Equation.3" ShapeID="_x0000_i1059" DrawAspect="Content" ObjectID="_1314552924" r:id="rId79"/>
        </w:object>
      </w:r>
    </w:p>
    <w:p w:rsidR="00A27D2F" w:rsidRPr="00A27D2F" w:rsidRDefault="00A27D2F" w:rsidP="00A27D2F">
      <w:pPr>
        <w:pStyle w:val="Inspring"/>
        <w:ind w:left="0"/>
      </w:pPr>
      <w:r w:rsidRPr="00A27D2F">
        <w:t>for CuS: [Cu</w:t>
      </w:r>
      <w:r w:rsidRPr="00A27D2F">
        <w:rPr>
          <w:vertAlign w:val="superscript"/>
        </w:rPr>
        <w:t>2+</w:t>
      </w:r>
      <w:r w:rsidRPr="00A27D2F">
        <w:t>][S</w:t>
      </w:r>
      <w:r w:rsidRPr="00A27D2F">
        <w:rPr>
          <w:vertAlign w:val="superscript"/>
        </w:rPr>
        <w:t>2–</w:t>
      </w:r>
      <w:r w:rsidRPr="00A27D2F">
        <w:t>] = 1.86</w:t>
      </w:r>
      <w:r>
        <w:rPr>
          <w:rFonts w:ascii="Symbol" w:hAnsi="Symbol"/>
          <w:lang w:val="nl-NL"/>
        </w:rPr>
        <w:t></w:t>
      </w:r>
      <w:r w:rsidRPr="00A27D2F">
        <w:t>10</w:t>
      </w:r>
      <w:r w:rsidRPr="00A27D2F">
        <w:rPr>
          <w:vertAlign w:val="superscript"/>
        </w:rPr>
        <w:t>–52</w:t>
      </w:r>
      <w:r w:rsidRPr="00A27D2F">
        <w:t xml:space="preserve"> mol</w:t>
      </w:r>
      <w:r w:rsidRPr="00A27D2F">
        <w:rPr>
          <w:vertAlign w:val="superscript"/>
        </w:rPr>
        <w:t>2</w:t>
      </w:r>
      <w:r w:rsidRPr="00A27D2F">
        <w:t>/L</w:t>
      </w:r>
      <w:r w:rsidRPr="00A27D2F">
        <w:rPr>
          <w:vertAlign w:val="superscript"/>
        </w:rPr>
        <w:t>2</w:t>
      </w:r>
      <w:r w:rsidRPr="00A27D2F">
        <w:t xml:space="preserve"> &lt;&lt; </w:t>
      </w:r>
      <w:r w:rsidRPr="00A27D2F">
        <w:rPr>
          <w:i/>
        </w:rPr>
        <w:t>K</w:t>
      </w:r>
      <w:r w:rsidRPr="00A27D2F">
        <w:rPr>
          <w:vertAlign w:val="subscript"/>
        </w:rPr>
        <w:t>sp</w:t>
      </w:r>
      <w:r w:rsidRPr="00A27D2F">
        <w:t xml:space="preserve">(CuS) and CuS dissolves easily in </w:t>
      </w:r>
      <w:smartTag w:uri="urn:schemas-microsoft-com:office:smarttags" w:element="metricconverter">
        <w:smartTagPr>
          <w:attr w:name="ProductID" w:val="1 M"/>
        </w:smartTagPr>
        <w:r w:rsidRPr="00A27D2F">
          <w:t>1 M</w:t>
        </w:r>
      </w:smartTag>
      <w:r w:rsidRPr="00A27D2F">
        <w:t xml:space="preserve"> HNO</w:t>
      </w:r>
      <w:r w:rsidRPr="00A27D2F">
        <w:rPr>
          <w:vertAlign w:val="subscript"/>
        </w:rPr>
        <w:t>3</w:t>
      </w:r>
      <w:r w:rsidRPr="00A27D2F">
        <w:t>.</w:t>
      </w:r>
    </w:p>
    <w:p w:rsidR="00A27D2F" w:rsidRDefault="00A27D2F" w:rsidP="00A27D2F">
      <w:pPr>
        <w:pStyle w:val="Kop3"/>
        <w:rPr>
          <w:lang w:val="nl-NL"/>
        </w:rPr>
      </w:pPr>
      <w:bookmarkStart w:id="21" w:name="_Toc31727572"/>
      <w:r>
        <w:rPr>
          <w:lang w:val="nl-NL"/>
        </w:rPr>
        <w:t>Opgave 2 Organische Chemie</w:t>
      </w:r>
      <w:bookmarkEnd w:id="21"/>
    </w:p>
    <w:p w:rsidR="00A27D2F" w:rsidRDefault="00A27D2F" w:rsidP="00A27D2F">
      <w:pPr>
        <w:rPr>
          <w:lang w:val="nl-NL"/>
        </w:rPr>
      </w:pPr>
      <w:r>
        <w:rPr>
          <w:lang w:val="nl-NL"/>
        </w:rPr>
        <w:t xml:space="preserve">1a. </w:t>
      </w:r>
      <w:r>
        <w:rPr>
          <w:position w:val="-28"/>
          <w:lang w:val="nl-NL"/>
        </w:rPr>
        <w:object w:dxaOrig="720" w:dyaOrig="639">
          <v:shape id="_x0000_i1060" type="#_x0000_t75" style="width:36pt;height:31.8pt" o:ole="" fillcolor="window">
            <v:imagedata r:id="rId80" o:title=""/>
          </v:shape>
          <o:OLEObject Type="Embed" ProgID="Equation.3" ShapeID="_x0000_i1060" DrawAspect="Content" ObjectID="_1314552925" r:id="rId81"/>
        </w:object>
      </w:r>
      <w:r>
        <w:rPr>
          <w:lang w:val="nl-NL"/>
        </w:rPr>
        <w:t xml:space="preserve"> = 34 </w:t>
      </w:r>
      <w:r>
        <w:rPr>
          <w:lang w:val="nl-NL"/>
        </w:rPr>
        <w:sym w:font="Symbol" w:char="F0DE"/>
      </w:r>
      <w:r>
        <w:rPr>
          <w:lang w:val="nl-NL"/>
        </w:rPr>
        <w:t xml:space="preserve"> </w:t>
      </w:r>
      <w:r>
        <w:rPr>
          <w:i/>
          <w:lang w:val="nl-NL"/>
        </w:rPr>
        <w:t>M</w:t>
      </w:r>
      <w:r>
        <w:rPr>
          <w:vertAlign w:val="subscript"/>
          <w:lang w:val="nl-NL"/>
        </w:rPr>
        <w:t xml:space="preserve">YY </w:t>
      </w:r>
      <w:r>
        <w:rPr>
          <w:lang w:val="nl-NL"/>
        </w:rPr>
        <w:t xml:space="preserve">= 2 </w:t>
      </w:r>
      <w:r>
        <w:rPr>
          <w:lang w:val="nl-NL"/>
        </w:rPr>
        <w:sym w:font="Symbol" w:char="F0B4"/>
      </w:r>
      <w:r>
        <w:rPr>
          <w:lang w:val="nl-NL"/>
        </w:rPr>
        <w:t xml:space="preserve"> 34 = 68 u</w:t>
      </w:r>
    </w:p>
    <w:p w:rsidR="00A27D2F" w:rsidRDefault="00A27D2F" w:rsidP="00A27D2F">
      <w:pPr>
        <w:rPr>
          <w:lang w:val="nl-NL"/>
        </w:rPr>
      </w:pPr>
      <w:smartTag w:uri="urn:schemas-microsoft-com:office:smarttags" w:element="metricconverter">
        <w:smartTagPr>
          <w:attr w:name="ProductID" w:val="68 g"/>
        </w:smartTagPr>
        <w:r>
          <w:rPr>
            <w:lang w:val="nl-NL"/>
          </w:rPr>
          <w:t>68 g</w:t>
        </w:r>
      </w:smartTag>
      <w:r>
        <w:rPr>
          <w:lang w:val="nl-NL"/>
        </w:rPr>
        <w:t xml:space="preserve"> Y </w:t>
      </w:r>
      <w:r>
        <w:rPr>
          <w:position w:val="-2"/>
          <w:lang w:val="nl-NL"/>
        </w:rPr>
        <w:object w:dxaOrig="200" w:dyaOrig="220">
          <v:shape id="_x0000_i1061" type="#_x0000_t75" style="width:10.2pt;height:10.8pt" o:ole="" fillcolor="window">
            <v:imagedata r:id="rId82" o:title=""/>
          </v:shape>
          <o:OLEObject Type="Embed" ProgID="Equation.3" ShapeID="_x0000_i1061" DrawAspect="Content" ObjectID="_1314552926" r:id="rId83"/>
        </w:object>
      </w:r>
      <w:r>
        <w:rPr>
          <w:lang w:val="nl-NL"/>
        </w:rPr>
        <w:t xml:space="preserve"> </w:t>
      </w:r>
      <w:r>
        <w:rPr>
          <w:position w:val="-42"/>
          <w:lang w:val="nl-NL"/>
        </w:rPr>
        <w:object w:dxaOrig="1260" w:dyaOrig="780">
          <v:shape id="_x0000_i1062" type="#_x0000_t75" style="width:63pt;height:39pt" o:ole="" fillcolor="window">
            <v:imagedata r:id="rId84" o:title=""/>
          </v:shape>
          <o:OLEObject Type="Embed" ProgID="Equation.3" ShapeID="_x0000_i1062" DrawAspect="Content" ObjectID="_1314552927" r:id="rId85"/>
        </w:object>
      </w:r>
      <w:r>
        <w:rPr>
          <w:lang w:val="nl-NL"/>
        </w:rPr>
        <w:t xml:space="preserve"> = 5,0 mol C</w:t>
      </w:r>
      <w:r>
        <w:rPr>
          <w:position w:val="-2"/>
          <w:lang w:val="nl-NL"/>
        </w:rPr>
        <w:object w:dxaOrig="200" w:dyaOrig="220">
          <v:shape id="_x0000_i1063" type="#_x0000_t75" style="width:10.2pt;height:10.8pt" o:ole="" fillcolor="window">
            <v:imagedata r:id="rId82" o:title=""/>
          </v:shape>
          <o:OLEObject Type="Embed" ProgID="Equation.3" ShapeID="_x0000_i1063" DrawAspect="Content" ObjectID="_1314552928" r:id="rId86"/>
        </w:object>
      </w:r>
      <w:r>
        <w:rPr>
          <w:lang w:val="nl-NL"/>
        </w:rPr>
        <w:t xml:space="preserve"> </w:t>
      </w:r>
      <w:r>
        <w:rPr>
          <w:position w:val="-42"/>
          <w:lang w:val="nl-NL"/>
        </w:rPr>
        <w:object w:dxaOrig="1240" w:dyaOrig="780">
          <v:shape id="_x0000_i1064" type="#_x0000_t75" style="width:61.8pt;height:39pt" o:ole="" fillcolor="window">
            <v:imagedata r:id="rId87" o:title=""/>
          </v:shape>
          <o:OLEObject Type="Embed" ProgID="Equation.3" ShapeID="_x0000_i1064" DrawAspect="Content" ObjectID="_1314552929" r:id="rId88"/>
        </w:object>
      </w:r>
      <w:r>
        <w:rPr>
          <w:lang w:val="nl-NL"/>
        </w:rPr>
        <w:t xml:space="preserve"> = 8,0 mol H </w:t>
      </w:r>
      <w:r>
        <w:rPr>
          <w:lang w:val="nl-NL"/>
        </w:rPr>
        <w:sym w:font="Symbol" w:char="F0DE"/>
      </w:r>
      <w:r>
        <w:rPr>
          <w:lang w:val="nl-NL"/>
        </w:rPr>
        <w:t xml:space="preserve"> C</w:t>
      </w:r>
      <w:r>
        <w:rPr>
          <w:vertAlign w:val="subscript"/>
          <w:lang w:val="nl-NL"/>
        </w:rPr>
        <w:t>5</w:t>
      </w:r>
      <w:r>
        <w:rPr>
          <w:lang w:val="nl-NL"/>
        </w:rPr>
        <w:t>H</w:t>
      </w:r>
      <w:r>
        <w:rPr>
          <w:vertAlign w:val="subscript"/>
          <w:lang w:val="nl-NL"/>
        </w:rPr>
        <w:t>8</w:t>
      </w:r>
    </w:p>
    <w:p w:rsidR="00A27D2F" w:rsidRDefault="00A27D2F" w:rsidP="00A27D2F">
      <w:pPr>
        <w:rPr>
          <w:lang w:val="nl-NL"/>
        </w:rPr>
      </w:pPr>
      <w:r>
        <w:rPr>
          <w:lang w:val="nl-NL"/>
        </w:rPr>
        <w:t xml:space="preserve">b. Diels-Alder wijst op dieen </w:t>
      </w:r>
      <w:r>
        <w:rPr>
          <w:lang w:val="nl-NL"/>
        </w:rPr>
        <w:sym w:font="Symbol" w:char="F0DE"/>
      </w:r>
      <w:r>
        <w:rPr>
          <w:lang w:val="nl-NL"/>
        </w:rPr>
        <w:t xml:space="preserve"> reactie met Br</w:t>
      </w:r>
      <w:r>
        <w:rPr>
          <w:vertAlign w:val="subscript"/>
          <w:lang w:val="nl-NL"/>
        </w:rPr>
        <w:t>2</w:t>
      </w:r>
      <w:r>
        <w:rPr>
          <w:lang w:val="nl-NL"/>
        </w:rPr>
        <w:t xml:space="preserve">:additie; </w:t>
      </w:r>
      <w:r>
        <w:rPr>
          <w:i/>
          <w:lang w:val="nl-NL"/>
        </w:rPr>
        <w:t>M</w:t>
      </w:r>
      <w:r>
        <w:rPr>
          <w:lang w:val="nl-NL"/>
        </w:rPr>
        <w:t>(C</w:t>
      </w:r>
      <w:r>
        <w:rPr>
          <w:vertAlign w:val="subscript"/>
          <w:lang w:val="nl-NL"/>
        </w:rPr>
        <w:t>5</w:t>
      </w:r>
      <w:r>
        <w:rPr>
          <w:lang w:val="nl-NL"/>
        </w:rPr>
        <w:t>H</w:t>
      </w:r>
      <w:r>
        <w:rPr>
          <w:vertAlign w:val="subscript"/>
          <w:lang w:val="nl-NL"/>
        </w:rPr>
        <w:t>8</w:t>
      </w:r>
      <w:r>
        <w:rPr>
          <w:lang w:val="nl-NL"/>
        </w:rPr>
        <w:t xml:space="preserve">): </w:t>
      </w:r>
      <w:r>
        <w:rPr>
          <w:i/>
          <w:lang w:val="nl-NL"/>
        </w:rPr>
        <w:t>M</w:t>
      </w:r>
      <w:r>
        <w:rPr>
          <w:lang w:val="nl-NL"/>
        </w:rPr>
        <w:t>(Br) = 17,5 : 82,5 = 68 : 320,5 (4 Br)</w:t>
      </w:r>
    </w:p>
    <w:p w:rsidR="00A27D2F" w:rsidRDefault="00A27D2F" w:rsidP="00A27D2F">
      <w:pPr>
        <w:rPr>
          <w:lang w:val="nl-NL"/>
        </w:rPr>
      </w:pPr>
      <w:r>
        <w:rPr>
          <w:lang w:val="nl-NL"/>
        </w:rPr>
        <w:sym w:font="Symbol" w:char="F0DE"/>
      </w:r>
      <w:r>
        <w:rPr>
          <w:lang w:val="nl-NL"/>
        </w:rPr>
        <w:t xml:space="preserve"> additieproduct: C</w:t>
      </w:r>
      <w:r>
        <w:rPr>
          <w:vertAlign w:val="subscript"/>
          <w:lang w:val="nl-NL"/>
        </w:rPr>
        <w:t>5</w:t>
      </w:r>
      <w:r>
        <w:rPr>
          <w:lang w:val="nl-NL"/>
        </w:rPr>
        <w:t>H</w:t>
      </w:r>
      <w:r>
        <w:rPr>
          <w:vertAlign w:val="subscript"/>
          <w:lang w:val="nl-NL"/>
        </w:rPr>
        <w:t>8</w:t>
      </w:r>
      <w:r>
        <w:rPr>
          <w:lang w:val="nl-NL"/>
        </w:rPr>
        <w:t>Br</w:t>
      </w:r>
      <w:r>
        <w:rPr>
          <w:vertAlign w:val="subscript"/>
          <w:lang w:val="nl-NL"/>
        </w:rPr>
        <w:t>4</w:t>
      </w:r>
      <w:r>
        <w:rPr>
          <w:lang w:val="nl-NL"/>
        </w:rPr>
        <w:t xml:space="preserve"> (wijst ook op dieen)</w:t>
      </w:r>
    </w:p>
    <w:p w:rsidR="00A27D2F" w:rsidRDefault="00A27D2F" w:rsidP="00A27D2F">
      <w:pPr>
        <w:rPr>
          <w:lang w:val="nl-NL"/>
        </w:rPr>
      </w:pPr>
      <w:r>
        <w:rPr>
          <w:b/>
          <w:lang w:val="nl-NL"/>
        </w:rPr>
        <w:t>B</w:t>
      </w:r>
      <w:r>
        <w:rPr>
          <w:lang w:val="nl-NL"/>
        </w:rPr>
        <w:t xml:space="preserve"> geeft jodoform: </w:t>
      </w:r>
      <w:r>
        <w:rPr>
          <w:b/>
          <w:lang w:val="nl-NL"/>
        </w:rPr>
        <w:t>B</w:t>
      </w:r>
      <w:r>
        <w:rPr>
          <w:lang w:val="nl-NL"/>
        </w:rPr>
        <w:t xml:space="preserve"> = CH</w:t>
      </w:r>
      <w:r>
        <w:rPr>
          <w:vertAlign w:val="subscript"/>
          <w:lang w:val="nl-NL"/>
        </w:rPr>
        <w:t>3</w:t>
      </w:r>
      <w:r>
        <w:rPr>
          <w:lang w:val="nl-NL"/>
        </w:rPr>
        <w:sym w:font="Symbol" w:char="F02D"/>
      </w:r>
      <w:r>
        <w:rPr>
          <w:lang w:val="nl-NL"/>
        </w:rPr>
        <w:t xml:space="preserve">COR (R bevat minstens </w:t>
      </w:r>
      <w:smartTag w:uri="urn:schemas-microsoft-com:office:smarttags" w:element="metricconverter">
        <w:smartTagPr>
          <w:attr w:name="ProductID" w:val="1 C"/>
        </w:smartTagPr>
        <w:r>
          <w:rPr>
            <w:lang w:val="nl-NL"/>
          </w:rPr>
          <w:t>1 C</w:t>
        </w:r>
      </w:smartTag>
      <w:r>
        <w:rPr>
          <w:lang w:val="nl-NL"/>
        </w:rPr>
        <w:t xml:space="preserve">) </w:t>
      </w:r>
      <w:r>
        <w:rPr>
          <w:lang w:val="nl-NL"/>
        </w:rPr>
        <w:sym w:font="Symbol" w:char="F0DE"/>
      </w:r>
    </w:p>
    <w:p w:rsidR="00A27D2F" w:rsidRPr="00A27D2F" w:rsidRDefault="00A27D2F" w:rsidP="00A27D2F">
      <w:r w:rsidRPr="00A27D2F">
        <w:rPr>
          <w:b/>
        </w:rPr>
        <w:t>A</w:t>
      </w:r>
      <w:r w:rsidRPr="00A27D2F">
        <w:t xml:space="preserve"> = HCHO en </w:t>
      </w:r>
      <w:r w:rsidRPr="00A27D2F">
        <w:rPr>
          <w:b/>
        </w:rPr>
        <w:t>B</w:t>
      </w:r>
      <w:r w:rsidRPr="00A27D2F">
        <w:t xml:space="preserve"> = CH</w:t>
      </w:r>
      <w:r w:rsidRPr="00A27D2F">
        <w:rPr>
          <w:vertAlign w:val="subscript"/>
        </w:rPr>
        <w:t>3</w:t>
      </w:r>
      <w:r w:rsidRPr="00A27D2F">
        <w:t xml:space="preserve">COCHO </w:t>
      </w:r>
      <w:r>
        <w:rPr>
          <w:lang w:val="nl-NL"/>
        </w:rPr>
        <w:sym w:font="Symbol" w:char="F0DE"/>
      </w:r>
      <w:r w:rsidRPr="00A27D2F">
        <w:t xml:space="preserve"> </w:t>
      </w:r>
      <w:r w:rsidRPr="00A27D2F">
        <w:rPr>
          <w:b/>
        </w:rPr>
        <w:t>Y</w:t>
      </w:r>
      <w:r w:rsidRPr="00A27D2F">
        <w:t xml:space="preserve"> = CH</w:t>
      </w:r>
      <w:r w:rsidRPr="00A27D2F">
        <w:rPr>
          <w:vertAlign w:val="subscript"/>
        </w:rPr>
        <w:t>2</w:t>
      </w:r>
      <w:r w:rsidRPr="00A27D2F">
        <w:t>C(CH</w:t>
      </w:r>
      <w:r w:rsidRPr="00A27D2F">
        <w:rPr>
          <w:vertAlign w:val="subscript"/>
        </w:rPr>
        <w:t>3</w:t>
      </w:r>
      <w:r w:rsidRPr="00A27D2F">
        <w:t>)CHCH</w:t>
      </w:r>
      <w:r w:rsidRPr="00A27D2F">
        <w:rPr>
          <w:vertAlign w:val="subscript"/>
        </w:rPr>
        <w:t>2</w:t>
      </w:r>
      <w:r w:rsidRPr="00A27D2F">
        <w:t xml:space="preserve"> (2-methyl-1,3-butadieen = isopreen)</w:t>
      </w:r>
    </w:p>
    <w:p w:rsidR="00A27D2F" w:rsidRDefault="00A27D2F" w:rsidP="00A27D2F">
      <w:pPr>
        <w:rPr>
          <w:lang w:val="nl-NL"/>
        </w:rPr>
      </w:pPr>
      <w:r>
        <w:rPr>
          <w:lang w:val="nl-NL"/>
        </w:rPr>
        <w:t xml:space="preserve">c. </w:t>
      </w:r>
      <w:r>
        <w:rPr>
          <w:position w:val="-100"/>
          <w:lang w:val="nl-NL"/>
        </w:rPr>
        <w:object w:dxaOrig="5232" w:dyaOrig="1983">
          <v:shape id="_x0000_i1065" type="#_x0000_t75" style="width:235.8pt;height:89.4pt" o:ole="" fillcolor="window">
            <v:imagedata r:id="rId89" o:title=""/>
          </v:shape>
          <o:OLEObject Type="Embed" ProgID="ACD.ChemSketch.20" ShapeID="_x0000_i1065" DrawAspect="Content" ObjectID="_1314552930" r:id="rId90"/>
        </w:object>
      </w:r>
    </w:p>
    <w:p w:rsidR="00A27D2F" w:rsidRDefault="00A27D2F" w:rsidP="00A27D2F">
      <w:pPr>
        <w:rPr>
          <w:lang w:val="nl-NL"/>
        </w:rPr>
      </w:pPr>
      <w:r>
        <w:rPr>
          <w:sz w:val="20"/>
          <w:lang w:val="nl-NL"/>
        </w:rPr>
        <w:t xml:space="preserve">2. </w:t>
      </w:r>
      <w:smartTag w:uri="urn:schemas-microsoft-com:office:smarttags" w:element="metricconverter">
        <w:smartTagPr>
          <w:attr w:name="ProductID" w:val="13,6 g"/>
        </w:smartTagPr>
        <w:r>
          <w:rPr>
            <w:sz w:val="20"/>
            <w:lang w:val="nl-NL"/>
          </w:rPr>
          <w:t>13,6 g</w:t>
        </w:r>
      </w:smartTag>
      <w:r>
        <w:rPr>
          <w:sz w:val="20"/>
          <w:lang w:val="nl-NL"/>
        </w:rPr>
        <w:t xml:space="preserve"> </w:t>
      </w:r>
      <w:r>
        <w:rPr>
          <w:b/>
          <w:sz w:val="20"/>
          <w:lang w:val="nl-NL"/>
        </w:rPr>
        <w:t>X</w:t>
      </w:r>
      <w:r>
        <w:rPr>
          <w:sz w:val="20"/>
          <w:lang w:val="nl-NL"/>
        </w:rPr>
        <w:t xml:space="preserve"> </w:t>
      </w:r>
      <w:r>
        <w:rPr>
          <w:position w:val="-2"/>
          <w:lang w:val="nl-NL"/>
        </w:rPr>
        <w:object w:dxaOrig="200" w:dyaOrig="220">
          <v:shape id="_x0000_i1066" type="#_x0000_t75" style="width:10.2pt;height:10.8pt" o:ole="" fillcolor="window">
            <v:imagedata r:id="rId82" o:title=""/>
          </v:shape>
          <o:OLEObject Type="Embed" ProgID="Equation.3" ShapeID="_x0000_i1066" DrawAspect="Content" ObjectID="_1314552931" r:id="rId91"/>
        </w:object>
      </w:r>
      <w:r>
        <w:rPr>
          <w:lang w:val="nl-NL"/>
        </w:rPr>
        <w:t xml:space="preserve"> 0,2 mol H</w:t>
      </w:r>
      <w:r>
        <w:rPr>
          <w:vertAlign w:val="subscript"/>
          <w:lang w:val="nl-NL"/>
        </w:rPr>
        <w:t>2</w:t>
      </w:r>
      <w:r>
        <w:rPr>
          <w:lang w:val="nl-NL"/>
        </w:rPr>
        <w:t xml:space="preserve"> </w:t>
      </w:r>
      <w:r>
        <w:rPr>
          <w:lang w:val="nl-NL"/>
        </w:rPr>
        <w:sym w:font="Symbol" w:char="F0DE"/>
      </w:r>
      <w:r>
        <w:rPr>
          <w:lang w:val="nl-NL"/>
        </w:rPr>
        <w:t xml:space="preserve"> 1 mol H</w:t>
      </w:r>
      <w:r>
        <w:rPr>
          <w:vertAlign w:val="subscript"/>
          <w:lang w:val="nl-NL"/>
        </w:rPr>
        <w:t>2</w:t>
      </w:r>
      <w:r>
        <w:rPr>
          <w:lang w:val="nl-NL"/>
        </w:rPr>
        <w:t xml:space="preserve"> </w:t>
      </w:r>
      <w:r>
        <w:rPr>
          <w:position w:val="-2"/>
          <w:lang w:val="nl-NL"/>
        </w:rPr>
        <w:object w:dxaOrig="200" w:dyaOrig="220">
          <v:shape id="_x0000_i1067" type="#_x0000_t75" style="width:10.2pt;height:10.8pt" o:ole="" fillcolor="window">
            <v:imagedata r:id="rId82" o:title=""/>
          </v:shape>
          <o:OLEObject Type="Embed" ProgID="Equation.3" ShapeID="_x0000_i1067" DrawAspect="Content" ObjectID="_1314552932" r:id="rId92"/>
        </w:object>
      </w:r>
      <w:r>
        <w:rPr>
          <w:lang w:val="nl-NL"/>
        </w:rPr>
        <w:t xml:space="preserve"> </w:t>
      </w:r>
      <w:smartTag w:uri="urn:schemas-microsoft-com:office:smarttags" w:element="metricconverter">
        <w:smartTagPr>
          <w:attr w:name="ProductID" w:val="68 g"/>
        </w:smartTagPr>
        <w:r>
          <w:rPr>
            <w:lang w:val="nl-NL"/>
          </w:rPr>
          <w:t>68 g</w:t>
        </w:r>
      </w:smartTag>
      <w:r>
        <w:rPr>
          <w:lang w:val="nl-NL"/>
        </w:rPr>
        <w:t xml:space="preserve"> </w:t>
      </w:r>
      <w:r>
        <w:rPr>
          <w:b/>
          <w:lang w:val="nl-NL"/>
        </w:rPr>
        <w:t>X</w:t>
      </w:r>
      <w:r>
        <w:rPr>
          <w:lang w:val="nl-NL"/>
        </w:rPr>
        <w:t xml:space="preserve"> </w:t>
      </w:r>
      <w:r>
        <w:rPr>
          <w:lang w:val="nl-NL"/>
        </w:rPr>
        <w:sym w:font="Symbol" w:char="F0DE"/>
      </w:r>
      <w:r>
        <w:rPr>
          <w:lang w:val="nl-NL"/>
        </w:rPr>
        <w:t xml:space="preserve"> één dubbele binding per schakel</w:t>
      </w:r>
    </w:p>
    <w:p w:rsidR="00A27D2F" w:rsidRDefault="00A27D2F" w:rsidP="00A27D2F">
      <w:pPr>
        <w:rPr>
          <w:lang w:val="nl-NL"/>
        </w:rPr>
      </w:pPr>
      <w:r>
        <w:rPr>
          <w:lang w:val="nl-NL"/>
        </w:rPr>
        <w:t xml:space="preserve">verhoudingsformule </w:t>
      </w:r>
      <w:r>
        <w:rPr>
          <w:b/>
          <w:lang w:val="nl-NL"/>
        </w:rPr>
        <w:t>Z</w:t>
      </w:r>
      <w:r>
        <w:rPr>
          <w:lang w:val="nl-NL"/>
        </w:rPr>
        <w:t xml:space="preserve">: 60/12 = </w:t>
      </w:r>
      <w:smartTag w:uri="urn:schemas-microsoft-com:office:smarttags" w:element="metricconverter">
        <w:smartTagPr>
          <w:attr w:name="ProductID" w:val="5 C"/>
        </w:smartTagPr>
        <w:r>
          <w:rPr>
            <w:lang w:val="nl-NL"/>
          </w:rPr>
          <w:t>5 C</w:t>
        </w:r>
      </w:smartTag>
      <w:r>
        <w:rPr>
          <w:lang w:val="nl-NL"/>
        </w:rPr>
        <w:t xml:space="preserve">; 8,0/1,0 = 8 H; 32/16 = 2 O </w:t>
      </w:r>
      <w:r>
        <w:rPr>
          <w:lang w:val="nl-NL"/>
        </w:rPr>
        <w:sym w:font="Symbol" w:char="F0DE"/>
      </w:r>
      <w:r>
        <w:rPr>
          <w:lang w:val="nl-NL"/>
        </w:rPr>
        <w:t xml:space="preserve"> C</w:t>
      </w:r>
      <w:r>
        <w:rPr>
          <w:vertAlign w:val="subscript"/>
          <w:lang w:val="nl-NL"/>
        </w:rPr>
        <w:t>5</w:t>
      </w:r>
      <w:r>
        <w:rPr>
          <w:lang w:val="nl-NL"/>
        </w:rPr>
        <w:t>H</w:t>
      </w:r>
      <w:r>
        <w:rPr>
          <w:vertAlign w:val="subscript"/>
          <w:lang w:val="nl-NL"/>
        </w:rPr>
        <w:t>8</w:t>
      </w:r>
      <w:r>
        <w:rPr>
          <w:lang w:val="nl-NL"/>
        </w:rPr>
        <w:t>O</w:t>
      </w:r>
      <w:r>
        <w:rPr>
          <w:vertAlign w:val="subscript"/>
          <w:lang w:val="nl-NL"/>
        </w:rPr>
        <w:t>2</w:t>
      </w:r>
    </w:p>
    <w:p w:rsidR="00A27D2F" w:rsidRDefault="00A27D2F" w:rsidP="00A27D2F">
      <w:pPr>
        <w:rPr>
          <w:lang w:val="nl-NL"/>
        </w:rPr>
      </w:pPr>
      <w:r>
        <w:rPr>
          <w:lang w:val="nl-NL"/>
        </w:rPr>
        <w:lastRenderedPageBreak/>
        <w:t>3. Fehlings wijst op aldehyden</w:t>
      </w:r>
    </w:p>
    <w:p w:rsidR="00A27D2F" w:rsidRDefault="00A27D2F" w:rsidP="00A27D2F">
      <w:pPr>
        <w:rPr>
          <w:lang w:val="nl-NL"/>
        </w:rPr>
      </w:pPr>
      <w:r>
        <w:rPr>
          <w:lang w:val="nl-NL"/>
        </w:rPr>
        <w:t xml:space="preserve">Milde oxidatie (aldehyd </w:t>
      </w:r>
      <w:r>
        <w:rPr>
          <w:lang w:val="nl-NL"/>
        </w:rPr>
        <w:sym w:font="Symbol" w:char="F0AE"/>
      </w:r>
      <w:r>
        <w:rPr>
          <w:lang w:val="nl-NL"/>
        </w:rPr>
        <w:t xml:space="preserve"> zuur)</w:t>
      </w:r>
    </w:p>
    <w:p w:rsidR="00A27D2F" w:rsidRDefault="00A27D2F" w:rsidP="00A27D2F">
      <w:pPr>
        <w:rPr>
          <w:lang w:val="nl-NL"/>
        </w:rPr>
      </w:pPr>
      <w:r>
        <w:rPr>
          <w:lang w:val="nl-NL"/>
        </w:rPr>
        <w:t xml:space="preserve">0,001 mol KOH </w:t>
      </w:r>
      <w:r>
        <w:rPr>
          <w:position w:val="-2"/>
          <w:lang w:val="nl-NL"/>
        </w:rPr>
        <w:object w:dxaOrig="200" w:dyaOrig="220">
          <v:shape id="_x0000_i1068" type="#_x0000_t75" style="width:10.2pt;height:10.8pt" o:ole="" fillcolor="window">
            <v:imagedata r:id="rId82" o:title=""/>
          </v:shape>
          <o:OLEObject Type="Embed" ProgID="Equation.3" ShapeID="_x0000_i1068" DrawAspect="Content" ObjectID="_1314552933" r:id="rId93"/>
        </w:object>
      </w:r>
      <w:r>
        <w:rPr>
          <w:lang w:val="nl-NL"/>
        </w:rPr>
        <w:t xml:space="preserve"> </w:t>
      </w:r>
      <w:smartTag w:uri="urn:schemas-microsoft-com:office:smarttags" w:element="metricconverter">
        <w:smartTagPr>
          <w:attr w:name="ProductID" w:val="0,116 g"/>
        </w:smartTagPr>
        <w:r>
          <w:rPr>
            <w:lang w:val="nl-NL"/>
          </w:rPr>
          <w:t>0,116 g</w:t>
        </w:r>
      </w:smartTag>
      <w:r>
        <w:rPr>
          <w:lang w:val="nl-NL"/>
        </w:rPr>
        <w:t xml:space="preserve"> C</w:t>
      </w:r>
    </w:p>
    <w:p w:rsidR="00A27D2F" w:rsidRDefault="00A27D2F" w:rsidP="00A27D2F">
      <w:pPr>
        <w:rPr>
          <w:lang w:val="nl-NL"/>
        </w:rPr>
      </w:pPr>
      <w:r>
        <w:rPr>
          <w:lang w:val="nl-NL"/>
        </w:rPr>
        <w:t xml:space="preserve">1 mol KOH </w:t>
      </w:r>
      <w:r>
        <w:rPr>
          <w:position w:val="-2"/>
          <w:lang w:val="nl-NL"/>
        </w:rPr>
        <w:object w:dxaOrig="200" w:dyaOrig="220">
          <v:shape id="_x0000_i1069" type="#_x0000_t75" style="width:10.2pt;height:10.8pt" o:ole="" fillcolor="window">
            <v:imagedata r:id="rId82" o:title=""/>
          </v:shape>
          <o:OLEObject Type="Embed" ProgID="Equation.3" ShapeID="_x0000_i1069" DrawAspect="Content" ObjectID="_1314552934" r:id="rId94"/>
        </w:object>
      </w:r>
      <w:r>
        <w:rPr>
          <w:lang w:val="nl-NL"/>
        </w:rPr>
        <w:t xml:space="preserve"> </w:t>
      </w:r>
      <w:smartTag w:uri="urn:schemas-microsoft-com:office:smarttags" w:element="metricconverter">
        <w:smartTagPr>
          <w:attr w:name="ProductID" w:val="116 g"/>
        </w:smartTagPr>
        <w:r>
          <w:rPr>
            <w:lang w:val="nl-NL"/>
          </w:rPr>
          <w:t>116 g</w:t>
        </w:r>
      </w:smartTag>
      <w:r>
        <w:rPr>
          <w:lang w:val="nl-NL"/>
        </w:rPr>
        <w:t xml:space="preserve"> C</w:t>
      </w:r>
    </w:p>
    <w:p w:rsidR="00A27D2F" w:rsidRDefault="00A27D2F" w:rsidP="00A27D2F">
      <w:pPr>
        <w:rPr>
          <w:lang w:val="nl-NL"/>
        </w:rPr>
      </w:pPr>
      <w:r>
        <w:rPr>
          <w:lang w:val="nl-NL"/>
        </w:rPr>
        <w:t>1 mol RCOCH</w:t>
      </w:r>
      <w:r>
        <w:rPr>
          <w:vertAlign w:val="subscript"/>
          <w:lang w:val="nl-NL"/>
        </w:rPr>
        <w:t>3</w:t>
      </w:r>
      <w:r>
        <w:rPr>
          <w:lang w:val="nl-NL"/>
        </w:rPr>
        <w:t xml:space="preserve"> </w:t>
      </w:r>
      <w:r>
        <w:rPr>
          <w:position w:val="-2"/>
          <w:lang w:val="nl-NL"/>
        </w:rPr>
        <w:object w:dxaOrig="200" w:dyaOrig="220">
          <v:shape id="_x0000_i1070" type="#_x0000_t75" style="width:10.2pt;height:10.8pt" o:ole="" fillcolor="window">
            <v:imagedata r:id="rId82" o:title=""/>
          </v:shape>
          <o:OLEObject Type="Embed" ProgID="Equation.3" ShapeID="_x0000_i1070" DrawAspect="Content" ObjectID="_1314552935" r:id="rId95"/>
        </w:object>
      </w:r>
      <w:r>
        <w:rPr>
          <w:lang w:val="nl-NL"/>
        </w:rPr>
        <w:t xml:space="preserve"> 1 mol CHI</w:t>
      </w:r>
      <w:r>
        <w:rPr>
          <w:vertAlign w:val="subscript"/>
          <w:lang w:val="nl-NL"/>
        </w:rPr>
        <w:t>3</w:t>
      </w:r>
    </w:p>
    <w:p w:rsidR="00A27D2F" w:rsidRDefault="00A27D2F" w:rsidP="00A27D2F">
      <w:pPr>
        <w:rPr>
          <w:lang w:val="nl-NL"/>
        </w:rPr>
      </w:pPr>
      <w:r>
        <w:rPr>
          <w:i/>
          <w:lang w:val="nl-NL"/>
        </w:rPr>
        <w:t>M</w:t>
      </w:r>
      <w:r>
        <w:rPr>
          <w:lang w:val="nl-NL"/>
        </w:rPr>
        <w:t xml:space="preserve"> g RCOCH</w:t>
      </w:r>
      <w:r>
        <w:rPr>
          <w:vertAlign w:val="subscript"/>
          <w:lang w:val="nl-NL"/>
        </w:rPr>
        <w:t>3</w:t>
      </w:r>
      <w:r>
        <w:rPr>
          <w:lang w:val="nl-NL"/>
        </w:rPr>
        <w:t xml:space="preserve"> </w:t>
      </w:r>
      <w:r>
        <w:rPr>
          <w:position w:val="-2"/>
          <w:lang w:val="nl-NL"/>
        </w:rPr>
        <w:object w:dxaOrig="200" w:dyaOrig="220">
          <v:shape id="_x0000_i1071" type="#_x0000_t75" style="width:10.2pt;height:10.8pt" o:ole="" fillcolor="window">
            <v:imagedata r:id="rId82" o:title=""/>
          </v:shape>
          <o:OLEObject Type="Embed" ProgID="Equation.3" ShapeID="_x0000_i1071" DrawAspect="Content" ObjectID="_1314552936" r:id="rId96"/>
        </w:object>
      </w:r>
      <w:r>
        <w:rPr>
          <w:lang w:val="nl-NL"/>
        </w:rPr>
        <w:t xml:space="preserve"> </w:t>
      </w:r>
      <w:smartTag w:uri="urn:schemas-microsoft-com:office:smarttags" w:element="metricconverter">
        <w:smartTagPr>
          <w:attr w:name="ProductID" w:val="394 g"/>
        </w:smartTagPr>
        <w:r>
          <w:rPr>
            <w:lang w:val="nl-NL"/>
          </w:rPr>
          <w:t>394 g</w:t>
        </w:r>
      </w:smartTag>
      <w:r>
        <w:rPr>
          <w:lang w:val="nl-NL"/>
        </w:rPr>
        <w:t xml:space="preserve"> CHI</w:t>
      </w:r>
      <w:r>
        <w:rPr>
          <w:vertAlign w:val="subscript"/>
          <w:lang w:val="nl-NL"/>
        </w:rPr>
        <w:t>3</w:t>
      </w:r>
      <w:r>
        <w:rPr>
          <w:lang w:val="nl-NL"/>
        </w:rPr>
        <w:t xml:space="preserve"> </w:t>
      </w:r>
      <w:r>
        <w:rPr>
          <w:lang w:val="nl-NL"/>
        </w:rPr>
        <w:sym w:font="Symbol" w:char="F0DE"/>
      </w:r>
      <w:r>
        <w:rPr>
          <w:lang w:val="nl-NL"/>
        </w:rPr>
        <w:t xml:space="preserve"> </w:t>
      </w:r>
      <w:smartTag w:uri="urn:schemas-microsoft-com:office:smarttags" w:element="metricconverter">
        <w:smartTagPr>
          <w:attr w:name="ProductID" w:val="2,90 g"/>
        </w:smartTagPr>
        <w:r>
          <w:rPr>
            <w:lang w:val="nl-NL"/>
          </w:rPr>
          <w:t>2,90 g</w:t>
        </w:r>
      </w:smartTag>
      <w:r>
        <w:rPr>
          <w:lang w:val="nl-NL"/>
        </w:rPr>
        <w:t xml:space="preserve"> RCOCH</w:t>
      </w:r>
      <w:r>
        <w:rPr>
          <w:vertAlign w:val="subscript"/>
          <w:lang w:val="nl-NL"/>
        </w:rPr>
        <w:t>3</w:t>
      </w:r>
      <w:r>
        <w:rPr>
          <w:lang w:val="nl-NL"/>
        </w:rPr>
        <w:t xml:space="preserve"> </w:t>
      </w:r>
      <w:r>
        <w:rPr>
          <w:position w:val="-2"/>
          <w:lang w:val="nl-NL"/>
        </w:rPr>
        <w:object w:dxaOrig="200" w:dyaOrig="220">
          <v:shape id="_x0000_i1072" type="#_x0000_t75" style="width:10.2pt;height:10.8pt" o:ole="" fillcolor="window">
            <v:imagedata r:id="rId82" o:title=""/>
          </v:shape>
          <o:OLEObject Type="Embed" ProgID="Equation.3" ShapeID="_x0000_i1072" DrawAspect="Content" ObjectID="_1314552937" r:id="rId97"/>
        </w:object>
      </w:r>
      <w:r>
        <w:rPr>
          <w:lang w:val="nl-NL"/>
        </w:rPr>
        <w:t xml:space="preserve"> 9,85  g CHI</w:t>
      </w:r>
      <w:r>
        <w:rPr>
          <w:vertAlign w:val="subscript"/>
          <w:lang w:val="nl-NL"/>
        </w:rPr>
        <w:t>3</w:t>
      </w:r>
      <w:r>
        <w:rPr>
          <w:lang w:val="nl-NL"/>
        </w:rPr>
        <w:t xml:space="preserve"> </w:t>
      </w:r>
      <w:r>
        <w:rPr>
          <w:lang w:val="nl-NL"/>
        </w:rPr>
        <w:sym w:font="Symbol" w:char="F0DE"/>
      </w:r>
      <w:r>
        <w:rPr>
          <w:lang w:val="nl-NL"/>
        </w:rPr>
        <w:t xml:space="preserve"> </w:t>
      </w:r>
      <w:r>
        <w:rPr>
          <w:i/>
          <w:lang w:val="nl-NL"/>
        </w:rPr>
        <w:t>M</w:t>
      </w:r>
      <w:r>
        <w:rPr>
          <w:lang w:val="nl-NL"/>
        </w:rPr>
        <w:t xml:space="preserve"> =</w:t>
      </w:r>
      <w:r>
        <w:rPr>
          <w:position w:val="-26"/>
          <w:lang w:val="nl-NL"/>
        </w:rPr>
        <w:object w:dxaOrig="2000" w:dyaOrig="620">
          <v:shape id="_x0000_i1073" type="#_x0000_t75" style="width:100.2pt;height:31.2pt" o:ole="" fillcolor="window">
            <v:imagedata r:id="rId98" o:title=""/>
          </v:shape>
          <o:OLEObject Type="Embed" ProgID="Equation.3" ShapeID="_x0000_i1073" DrawAspect="Content" ObjectID="_1314552938" r:id="rId99"/>
        </w:object>
      </w:r>
    </w:p>
    <w:p w:rsidR="00A27D2F" w:rsidRDefault="00A27D2F" w:rsidP="00A27D2F">
      <w:pPr>
        <w:rPr>
          <w:lang w:val="nl-NL"/>
        </w:rPr>
      </w:pPr>
      <w:r>
        <w:rPr>
          <w:b/>
          <w:lang w:val="nl-NL"/>
        </w:rPr>
        <w:t>C</w:t>
      </w:r>
      <w:r>
        <w:rPr>
          <w:lang w:val="nl-NL"/>
        </w:rPr>
        <w:t xml:space="preserve"> is een éénwaardig zuur met </w:t>
      </w:r>
      <w:r>
        <w:rPr>
          <w:lang w:val="nl-NL"/>
        </w:rPr>
        <w:sym w:font="Symbol" w:char="F02D"/>
      </w:r>
      <w:r>
        <w:rPr>
          <w:lang w:val="nl-NL"/>
        </w:rPr>
        <w:t>COCH</w:t>
      </w:r>
      <w:r>
        <w:rPr>
          <w:vertAlign w:val="subscript"/>
          <w:lang w:val="nl-NL"/>
        </w:rPr>
        <w:t>3</w:t>
      </w:r>
      <w:r>
        <w:rPr>
          <w:lang w:val="nl-NL"/>
        </w:rPr>
        <w:t xml:space="preserve"> (vanwege jodoform) en </w:t>
      </w:r>
      <w:r>
        <w:rPr>
          <w:i/>
          <w:lang w:val="nl-NL"/>
        </w:rPr>
        <w:t>M</w:t>
      </w:r>
      <w:r>
        <w:rPr>
          <w:lang w:val="nl-NL"/>
        </w:rPr>
        <w:t xml:space="preserve">(C,H) = 116 </w:t>
      </w:r>
      <w:r>
        <w:rPr>
          <w:lang w:val="nl-NL"/>
        </w:rPr>
        <w:sym w:font="Symbol" w:char="F02D"/>
      </w:r>
      <w:r>
        <w:rPr>
          <w:lang w:val="nl-NL"/>
        </w:rPr>
        <w:t xml:space="preserve"> 32 = 84 </w:t>
      </w:r>
      <w:r>
        <w:rPr>
          <w:lang w:val="nl-NL"/>
        </w:rPr>
        <w:sym w:font="Symbol" w:char="F0DE"/>
      </w:r>
    </w:p>
    <w:p w:rsidR="00A27D2F" w:rsidRDefault="00A27D2F" w:rsidP="00A27D2F">
      <w:pPr>
        <w:rPr>
          <w:position w:val="-60"/>
          <w:lang w:val="nl-NL"/>
        </w:rPr>
      </w:pPr>
      <w:r>
        <w:rPr>
          <w:position w:val="-60"/>
          <w:lang w:val="nl-NL"/>
        </w:rPr>
        <w:object w:dxaOrig="2726" w:dyaOrig="1565">
          <v:shape id="_x0000_i1074" type="#_x0000_t75" style="width:136.2pt;height:78pt" o:ole="" fillcolor="window">
            <v:imagedata r:id="rId100" o:title=""/>
          </v:shape>
          <o:OLEObject Type="Embed" ProgID="ACD.ChemSketch.20" ShapeID="_x0000_i1074" DrawAspect="Content" ObjectID="_1314552939" r:id="rId101"/>
        </w:object>
      </w:r>
    </w:p>
    <w:p w:rsidR="00A27D2F" w:rsidRDefault="00A27D2F" w:rsidP="00A27D2F">
      <w:pPr>
        <w:rPr>
          <w:lang w:val="nl-NL"/>
        </w:rPr>
      </w:pPr>
      <w:r>
        <w:rPr>
          <w:lang w:val="nl-NL"/>
        </w:rPr>
        <w:t xml:space="preserve">(in overeenstemming met monomeer </w:t>
      </w:r>
      <w:r>
        <w:rPr>
          <w:b/>
          <w:lang w:val="nl-NL"/>
        </w:rPr>
        <w:t>Y</w:t>
      </w:r>
      <w:r>
        <w:rPr>
          <w:lang w:val="nl-NL"/>
        </w:rPr>
        <w:t xml:space="preserve">: polymeer is </w:t>
      </w:r>
      <w:r>
        <w:rPr>
          <w:position w:val="-30"/>
          <w:lang w:val="nl-NL"/>
        </w:rPr>
        <w:object w:dxaOrig="6202" w:dyaOrig="1411">
          <v:shape id="_x0000_i1075" type="#_x0000_t75" style="width:202.8pt;height:46.8pt" o:ole="" fillcolor="window">
            <v:imagedata r:id="rId102" o:title=""/>
          </v:shape>
          <o:OLEObject Type="Embed" ProgID="ACD.ChemSketch.20" ShapeID="_x0000_i1075" DrawAspect="Content" ObjectID="_1314552940" r:id="rId103"/>
        </w:object>
      </w:r>
      <w:r>
        <w:rPr>
          <w:lang w:val="nl-NL"/>
        </w:rPr>
        <w:t>)</w:t>
      </w:r>
    </w:p>
    <w:p w:rsidR="00A27D2F" w:rsidRDefault="00A27D2F" w:rsidP="00A27D2F">
      <w:pPr>
        <w:rPr>
          <w:lang w:val="nl-NL"/>
        </w:rPr>
      </w:pPr>
      <w:r>
        <w:rPr>
          <w:lang w:val="nl-NL"/>
        </w:rPr>
        <w:t>4. Het a</w:t>
      </w:r>
      <w:r w:rsidR="001E2046">
        <w:rPr>
          <w:lang w:val="nl-NL"/>
        </w:rPr>
        <w:t>l</w:t>
      </w:r>
      <w:r>
        <w:rPr>
          <w:lang w:val="nl-NL"/>
        </w:rPr>
        <w:t xml:space="preserve">kalische filtraat bevat RCOONa </w:t>
      </w:r>
      <w:r>
        <w:rPr>
          <w:position w:val="-6"/>
          <w:lang w:val="nl-NL"/>
        </w:rPr>
        <w:object w:dxaOrig="780" w:dyaOrig="420">
          <v:shape id="_x0000_i1076" type="#_x0000_t75" style="width:39pt;height:21pt" o:ole="" fillcolor="window">
            <v:imagedata r:id="rId104" o:title=""/>
          </v:shape>
          <o:OLEObject Type="Embed" ProgID="Equation.3" ShapeID="_x0000_i1076" DrawAspect="Content" ObjectID="_1314552941" r:id="rId105"/>
        </w:object>
      </w:r>
      <w:r>
        <w:rPr>
          <w:lang w:val="nl-NL"/>
        </w:rPr>
        <w:t xml:space="preserve"> RCOOH (</w:t>
      </w:r>
      <w:r>
        <w:rPr>
          <w:b/>
          <w:lang w:val="nl-NL"/>
        </w:rPr>
        <w:t>E</w:t>
      </w:r>
      <w:r>
        <w:rPr>
          <w:lang w:val="nl-NL"/>
        </w:rPr>
        <w:t>)</w:t>
      </w:r>
    </w:p>
    <w:p w:rsidR="00A27D2F" w:rsidRDefault="00A27D2F" w:rsidP="00A27D2F">
      <w:pPr>
        <w:rPr>
          <w:lang w:val="nl-NL"/>
        </w:rPr>
      </w:pPr>
      <w:r>
        <w:rPr>
          <w:b/>
          <w:lang w:val="nl-NL"/>
        </w:rPr>
        <w:t>E</w:t>
      </w:r>
      <w:r>
        <w:rPr>
          <w:lang w:val="nl-NL"/>
        </w:rPr>
        <w:t xml:space="preserve"> verliest gemakkelijk water: dizuur </w:t>
      </w:r>
      <w:r>
        <w:rPr>
          <w:lang w:val="nl-NL"/>
        </w:rPr>
        <w:sym w:font="Symbol" w:char="F0DE"/>
      </w:r>
      <w:r>
        <w:rPr>
          <w:lang w:val="nl-NL"/>
        </w:rPr>
        <w:t xml:space="preserve"> </w:t>
      </w:r>
      <w:r>
        <w:rPr>
          <w:b/>
          <w:lang w:val="nl-NL"/>
        </w:rPr>
        <w:t>E</w:t>
      </w:r>
      <w:r>
        <w:rPr>
          <w:lang w:val="nl-NL"/>
        </w:rPr>
        <w:t xml:space="preserve"> = </w:t>
      </w:r>
      <w:r>
        <w:rPr>
          <w:position w:val="-30"/>
          <w:lang w:val="nl-NL"/>
        </w:rPr>
        <w:object w:dxaOrig="6000" w:dyaOrig="1142">
          <v:shape id="_x0000_i1077" type="#_x0000_t75" style="width:237.6pt;height:45pt" o:ole="" fillcolor="window">
            <v:imagedata r:id="rId106" o:title=""/>
          </v:shape>
          <o:OLEObject Type="Embed" ProgID="ACD.ChemSketch.20" ShapeID="_x0000_i1077" DrawAspect="Content" ObjectID="_1314552942" r:id="rId107"/>
        </w:object>
      </w:r>
      <w:r>
        <w:rPr>
          <w:lang w:val="nl-NL"/>
        </w:rPr>
        <w:t xml:space="preserve"> (</w:t>
      </w:r>
      <w:r>
        <w:rPr>
          <w:b/>
          <w:lang w:val="nl-NL"/>
        </w:rPr>
        <w:t>F</w:t>
      </w:r>
      <w:r>
        <w:rPr>
          <w:lang w:val="nl-NL"/>
        </w:rPr>
        <w:t>)</w:t>
      </w:r>
    </w:p>
    <w:p w:rsidR="00A27D2F" w:rsidRDefault="00A27D2F" w:rsidP="00A27D2F">
      <w:pPr>
        <w:pStyle w:val="Koptekst"/>
        <w:tabs>
          <w:tab w:val="clear" w:pos="4536"/>
          <w:tab w:val="clear" w:pos="9072"/>
        </w:tabs>
      </w:pPr>
      <w:r>
        <w:rPr>
          <w:b/>
        </w:rPr>
        <w:t>E</w:t>
      </w:r>
      <w:r>
        <w:t xml:space="preserve"> is C</w:t>
      </w:r>
      <w:r>
        <w:rPr>
          <w:vertAlign w:val="subscript"/>
        </w:rPr>
        <w:t>4</w:t>
      </w:r>
      <w:r>
        <w:t>H</w:t>
      </w:r>
      <w:r>
        <w:rPr>
          <w:vertAlign w:val="subscript"/>
        </w:rPr>
        <w:t>6</w:t>
      </w:r>
      <w:r>
        <w:t>O</w:t>
      </w:r>
      <w:r>
        <w:rPr>
          <w:vertAlign w:val="subscript"/>
        </w:rPr>
        <w:t>4</w:t>
      </w:r>
      <w:r>
        <w:t xml:space="preserve"> </w:t>
      </w:r>
      <w:r>
        <w:rPr>
          <w:position w:val="-32"/>
        </w:rPr>
        <w:object w:dxaOrig="960" w:dyaOrig="740">
          <v:shape id="_x0000_i1078" type="#_x0000_t75" style="width:48pt;height:37.2pt" o:ole="" fillcolor="window">
            <v:imagedata r:id="rId108" o:title=""/>
          </v:shape>
          <o:OLEObject Type="Embed" ProgID="Equation.3" ShapeID="_x0000_i1078" DrawAspect="Content" ObjectID="_1314552943" r:id="rId109"/>
        </w:object>
      </w:r>
      <w:r>
        <w:t xml:space="preserve"> C</w:t>
      </w:r>
      <w:r>
        <w:rPr>
          <w:vertAlign w:val="subscript"/>
        </w:rPr>
        <w:t>8</w:t>
      </w:r>
      <w:r>
        <w:t>H</w:t>
      </w:r>
      <w:r>
        <w:rPr>
          <w:vertAlign w:val="subscript"/>
        </w:rPr>
        <w:t>14</w:t>
      </w:r>
      <w:r>
        <w:t>O</w:t>
      </w:r>
      <w:r>
        <w:rPr>
          <w:vertAlign w:val="subscript"/>
        </w:rPr>
        <w:t>4</w:t>
      </w:r>
      <w:r>
        <w:t xml:space="preserve"> (= C</w:t>
      </w:r>
      <w:r>
        <w:rPr>
          <w:vertAlign w:val="subscript"/>
        </w:rPr>
        <w:t>4</w:t>
      </w:r>
      <w:r>
        <w:t>H</w:t>
      </w:r>
      <w:r>
        <w:rPr>
          <w:vertAlign w:val="subscript"/>
        </w:rPr>
        <w:t>6</w:t>
      </w:r>
      <w:r>
        <w:t>O</w:t>
      </w:r>
      <w:r>
        <w:rPr>
          <w:vertAlign w:val="subscript"/>
        </w:rPr>
        <w:t>4</w:t>
      </w:r>
      <w:r>
        <w:t xml:space="preserve"> + C</w:t>
      </w:r>
      <w:r>
        <w:rPr>
          <w:vertAlign w:val="subscript"/>
        </w:rPr>
        <w:t>4</w:t>
      </w:r>
      <w:r>
        <w:t>H</w:t>
      </w:r>
      <w:r>
        <w:rPr>
          <w:vertAlign w:val="subscript"/>
        </w:rPr>
        <w:t>6</w:t>
      </w:r>
      <w:r>
        <w:t xml:space="preserve">) </w:t>
      </w:r>
      <w:r>
        <w:sym w:font="Symbol" w:char="F0DE"/>
      </w:r>
      <w:r>
        <w:t xml:space="preserve"> diester </w:t>
      </w:r>
      <w:r>
        <w:rPr>
          <w:position w:val="-40"/>
        </w:rPr>
        <w:object w:dxaOrig="3374" w:dyaOrig="1123">
          <v:shape id="_x0000_i1079" type="#_x0000_t75" style="width:153.6pt;height:51pt" o:ole="" fillcolor="window">
            <v:imagedata r:id="rId110" o:title=""/>
          </v:shape>
          <o:OLEObject Type="Embed" ProgID="ACD.ChemSketch.20" ShapeID="_x0000_i1079" DrawAspect="Content" ObjectID="_1314552944" r:id="rId111"/>
        </w:object>
      </w:r>
      <w:r>
        <w:t xml:space="preserve"> (</w:t>
      </w:r>
      <w:r>
        <w:rPr>
          <w:b/>
        </w:rPr>
        <w:t>Z</w:t>
      </w:r>
      <w:r>
        <w:t>)</w:t>
      </w:r>
    </w:p>
    <w:p w:rsidR="00A27D2F" w:rsidRDefault="00A27D2F" w:rsidP="00A27D2F">
      <w:pPr>
        <w:pStyle w:val="Koptekst"/>
        <w:tabs>
          <w:tab w:val="clear" w:pos="4536"/>
          <w:tab w:val="clear" w:pos="9072"/>
        </w:tabs>
      </w:pPr>
      <w:r>
        <w:t xml:space="preserve">4 b. </w:t>
      </w:r>
      <w:r>
        <w:rPr>
          <w:position w:val="-40"/>
        </w:rPr>
        <w:object w:dxaOrig="10243" w:dyaOrig="1191">
          <v:shape id="_x0000_i1080" type="#_x0000_t75" style="width:433.2pt;height:50.4pt" o:ole="" fillcolor="window">
            <v:imagedata r:id="rId112" o:title=""/>
          </v:shape>
          <o:OLEObject Type="Embed" ProgID="ACD.ChemSketch.20" ShapeID="_x0000_i1080" DrawAspect="Content" ObjectID="_1314552945" r:id="rId113"/>
        </w:object>
      </w:r>
    </w:p>
    <w:p w:rsidR="00A27D2F" w:rsidRDefault="00A27D2F" w:rsidP="00A27D2F">
      <w:pPr>
        <w:pStyle w:val="Koptekst"/>
        <w:tabs>
          <w:tab w:val="clear" w:pos="4536"/>
          <w:tab w:val="clear" w:pos="9072"/>
        </w:tabs>
      </w:pPr>
      <w:r>
        <w:t xml:space="preserve">5. </w:t>
      </w:r>
      <w:r>
        <w:rPr>
          <w:i/>
        </w:rPr>
        <w:t>cis</w:t>
      </w:r>
      <w:r>
        <w:t>-</w:t>
      </w:r>
      <w:r>
        <w:rPr>
          <w:i/>
        </w:rPr>
        <w:t>trans</w:t>
      </w:r>
      <w:r>
        <w:t xml:space="preserve"> isomerie (geometrische isomerie)</w:t>
      </w:r>
    </w:p>
    <w:p w:rsidR="00A27D2F" w:rsidRDefault="00A27D2F" w:rsidP="00A27D2F">
      <w:pPr>
        <w:rPr>
          <w:lang w:val="nl-NL"/>
        </w:rPr>
      </w:pPr>
      <w:r>
        <w:rPr>
          <w:lang w:val="nl-NL"/>
        </w:rPr>
        <w:object w:dxaOrig="7599" w:dyaOrig="2520">
          <v:shape id="_x0000_i1081" type="#_x0000_t75" style="width:379.8pt;height:126pt" o:ole="" fillcolor="window">
            <v:imagedata r:id="rId114" o:title=""/>
          </v:shape>
          <o:OLEObject Type="Embed" ProgID="ACD.ChemSketch.20" ShapeID="_x0000_i1081" DrawAspect="Content" ObjectID="_1314552946" r:id="rId115"/>
        </w:object>
      </w:r>
    </w:p>
    <w:p w:rsidR="00A27D2F" w:rsidRDefault="00A27D2F" w:rsidP="00A27D2F">
      <w:pPr>
        <w:pStyle w:val="Stand"/>
        <w:spacing w:before="0"/>
        <w:rPr>
          <w:lang w:val="nl-NL"/>
        </w:rPr>
      </w:pPr>
    </w:p>
    <w:p w:rsidR="00A27D2F" w:rsidRPr="00A27D2F" w:rsidRDefault="00A27D2F" w:rsidP="00A27D2F">
      <w:pPr>
        <w:pStyle w:val="Kop3"/>
        <w:spacing w:before="0" w:after="0"/>
      </w:pPr>
      <w:bookmarkStart w:id="22" w:name="_Toc31727573"/>
      <w:r w:rsidRPr="00A27D2F">
        <w:t>Opgave 3 Fysische Chemie</w:t>
      </w:r>
      <w:bookmarkEnd w:id="22"/>
    </w:p>
    <w:p w:rsidR="00A27D2F" w:rsidRPr="00A27D2F" w:rsidRDefault="00A27D2F" w:rsidP="00A27D2F">
      <w:pPr>
        <w:pStyle w:val="Vraag"/>
        <w:tabs>
          <w:tab w:val="left" w:pos="4395"/>
        </w:tabs>
        <w:ind w:left="0" w:firstLine="0"/>
      </w:pPr>
      <w:r w:rsidRPr="00A27D2F">
        <w:t>a)</w:t>
      </w:r>
      <w:r w:rsidRPr="00A27D2F">
        <w:tab/>
        <w:t xml:space="preserve">reduction (calomel electrode (+)): </w:t>
      </w:r>
      <w:r w:rsidRPr="00A27D2F">
        <w:tab/>
        <w:t>½ Hg</w:t>
      </w:r>
      <w:r w:rsidRPr="00A27D2F">
        <w:rPr>
          <w:vertAlign w:val="subscript"/>
        </w:rPr>
        <w:t>2</w:t>
      </w:r>
      <w:r w:rsidRPr="00A27D2F">
        <w:t>Cl</w:t>
      </w:r>
      <w:r w:rsidRPr="00A27D2F">
        <w:rPr>
          <w:vertAlign w:val="subscript"/>
        </w:rPr>
        <w:t>2</w:t>
      </w:r>
      <w:r w:rsidRPr="00A27D2F">
        <w:t xml:space="preserve"> + e</w:t>
      </w:r>
      <w:r w:rsidRPr="00A27D2F">
        <w:rPr>
          <w:vertAlign w:val="superscript"/>
        </w:rPr>
        <w:t>–</w:t>
      </w:r>
      <w:r w:rsidRPr="00A27D2F">
        <w:tab/>
      </w:r>
      <w:r>
        <w:rPr>
          <w:rFonts w:ascii="Symbol" w:hAnsi="Symbol"/>
          <w:lang w:val="nl-NL"/>
        </w:rPr>
        <w:t></w:t>
      </w:r>
      <w:r w:rsidRPr="00A27D2F">
        <w:t xml:space="preserve"> Hg + Cl</w:t>
      </w:r>
      <w:r w:rsidRPr="00A27D2F">
        <w:rPr>
          <w:vertAlign w:val="superscript"/>
        </w:rPr>
        <w:t>–</w:t>
      </w:r>
    </w:p>
    <w:p w:rsidR="00A27D2F" w:rsidRPr="00A27D2F" w:rsidRDefault="00A27D2F" w:rsidP="00A27D2F">
      <w:pPr>
        <w:pStyle w:val="Inspring"/>
        <w:tabs>
          <w:tab w:val="left" w:pos="4395"/>
        </w:tabs>
        <w:ind w:left="0"/>
      </w:pPr>
      <w:r w:rsidRPr="00A27D2F">
        <w:t>oxidation (silver/silver chloride electrode (–))</w:t>
      </w:r>
      <w:r w:rsidRPr="00A27D2F">
        <w:tab/>
        <w:t>Ag +</w:t>
      </w:r>
      <w:r w:rsidRPr="00A27D2F">
        <w:tab/>
        <w:t>Cl</w:t>
      </w:r>
      <w:r w:rsidRPr="00A27D2F">
        <w:rPr>
          <w:vertAlign w:val="superscript"/>
        </w:rPr>
        <w:t>–</w:t>
      </w:r>
      <w:r w:rsidRPr="00A27D2F">
        <w:tab/>
      </w:r>
      <w:r>
        <w:rPr>
          <w:rFonts w:ascii="Symbol" w:hAnsi="Symbol"/>
          <w:lang w:val="nl-NL"/>
        </w:rPr>
        <w:t></w:t>
      </w:r>
      <w:r w:rsidRPr="00A27D2F">
        <w:t xml:space="preserve"> AgCl + e</w:t>
      </w:r>
      <w:r w:rsidRPr="00A27D2F">
        <w:rPr>
          <w:vertAlign w:val="superscript"/>
        </w:rPr>
        <w:t>–</w:t>
      </w:r>
    </w:p>
    <w:p w:rsidR="00A27D2F" w:rsidRPr="00A27D2F" w:rsidRDefault="00A27D2F" w:rsidP="00A27D2F">
      <w:pPr>
        <w:pStyle w:val="Inspring"/>
        <w:tabs>
          <w:tab w:val="left" w:pos="4395"/>
        </w:tabs>
        <w:ind w:left="0"/>
      </w:pPr>
      <w:r w:rsidRPr="00A27D2F">
        <w:t>Summary reaction</w:t>
      </w:r>
      <w:r w:rsidRPr="00A27D2F">
        <w:tab/>
        <w:t>Ag + ½ Hg</w:t>
      </w:r>
      <w:r w:rsidRPr="00A27D2F">
        <w:rPr>
          <w:vertAlign w:val="subscript"/>
        </w:rPr>
        <w:t>2</w:t>
      </w:r>
      <w:r w:rsidRPr="00A27D2F">
        <w:t>Cl</w:t>
      </w:r>
      <w:r w:rsidRPr="00A27D2F">
        <w:rPr>
          <w:vertAlign w:val="subscript"/>
        </w:rPr>
        <w:t>2</w:t>
      </w:r>
      <w:r w:rsidRPr="00A27D2F">
        <w:t xml:space="preserve"> </w:t>
      </w:r>
      <w:r>
        <w:rPr>
          <w:rFonts w:ascii="Symbol" w:hAnsi="Symbol"/>
          <w:lang w:val="nl-NL"/>
        </w:rPr>
        <w:t></w:t>
      </w:r>
      <w:r w:rsidRPr="00A27D2F">
        <w:t xml:space="preserve"> Hg + AgCl</w:t>
      </w:r>
    </w:p>
    <w:p w:rsidR="00A27D2F" w:rsidRPr="00A27D2F" w:rsidRDefault="00A27D2F" w:rsidP="00A27D2F">
      <w:pPr>
        <w:pStyle w:val="Vraag"/>
        <w:ind w:left="0" w:firstLine="0"/>
      </w:pPr>
      <w:r w:rsidRPr="00A27D2F">
        <w:t>b)</w:t>
      </w:r>
      <w:r w:rsidRPr="00A27D2F">
        <w:tab/>
      </w:r>
      <w:r>
        <w:rPr>
          <w:lang w:val="nl-NL"/>
        </w:rPr>
        <w:t>Δ</w:t>
      </w:r>
      <w:r w:rsidRPr="00A27D2F">
        <w:rPr>
          <w:i/>
        </w:rPr>
        <w:t>G</w:t>
      </w:r>
      <w:r w:rsidRPr="00A27D2F">
        <w:rPr>
          <w:vertAlign w:val="superscript"/>
        </w:rPr>
        <w:t>o</w:t>
      </w:r>
      <w:r w:rsidRPr="00A27D2F">
        <w:t xml:space="preserve"> = –</w:t>
      </w:r>
      <w:r w:rsidRPr="00A27D2F">
        <w:rPr>
          <w:i/>
        </w:rPr>
        <w:t>nFE</w:t>
      </w:r>
      <w:r w:rsidRPr="00A27D2F">
        <w:rPr>
          <w:vertAlign w:val="superscript"/>
        </w:rPr>
        <w:t>0</w:t>
      </w:r>
      <w:r w:rsidRPr="00A27D2F">
        <w:t xml:space="preserve"> = – 4.39 kJ/mol; Since </w:t>
      </w:r>
      <w:r>
        <w:rPr>
          <w:lang w:val="nl-NL"/>
        </w:rPr>
        <w:t>Δ</w:t>
      </w:r>
      <w:r w:rsidRPr="00A27D2F">
        <w:rPr>
          <w:i/>
        </w:rPr>
        <w:t>G</w:t>
      </w:r>
      <w:r w:rsidRPr="00A27D2F">
        <w:rPr>
          <w:vertAlign w:val="superscript"/>
        </w:rPr>
        <w:t>o</w:t>
      </w:r>
      <w:r w:rsidRPr="00A27D2F">
        <w:t xml:space="preserve"> is negative, the reaction is spontaneous.</w:t>
      </w:r>
    </w:p>
    <w:p w:rsidR="00A27D2F" w:rsidRPr="00A27D2F" w:rsidRDefault="00A27D2F" w:rsidP="00A27D2F">
      <w:pPr>
        <w:pStyle w:val="Vraag"/>
        <w:ind w:left="0" w:firstLine="0"/>
      </w:pPr>
      <w:r w:rsidRPr="00A27D2F">
        <w:t>c)</w:t>
      </w:r>
      <w:r w:rsidRPr="00A27D2F">
        <w:tab/>
        <w:t>The change of enthalpy is related to the Gibbs–Helmholtz equation:</w:t>
      </w:r>
    </w:p>
    <w:p w:rsidR="00A27D2F" w:rsidRPr="00A27D2F" w:rsidRDefault="00A27D2F" w:rsidP="00A27D2F">
      <w:pPr>
        <w:pStyle w:val="Inspring"/>
        <w:ind w:left="0"/>
      </w:pPr>
      <w:r>
        <w:rPr>
          <w:lang w:val="nl-NL"/>
        </w:rPr>
        <w:t>Δ</w:t>
      </w:r>
      <w:r w:rsidRPr="00A27D2F">
        <w:rPr>
          <w:i/>
        </w:rPr>
        <w:t>H</w:t>
      </w:r>
      <w:r w:rsidRPr="00A27D2F">
        <w:t xml:space="preserve"> = </w:t>
      </w:r>
      <w:r>
        <w:rPr>
          <w:lang w:val="nl-NL"/>
        </w:rPr>
        <w:t>Δ</w:t>
      </w:r>
      <w:r w:rsidRPr="00A27D2F">
        <w:rPr>
          <w:i/>
        </w:rPr>
        <w:t>G</w:t>
      </w:r>
      <w:r w:rsidRPr="00A27D2F">
        <w:t xml:space="preserve"> + </w:t>
      </w:r>
      <w:r w:rsidRPr="00A27D2F">
        <w:rPr>
          <w:i/>
        </w:rPr>
        <w:t>T</w:t>
      </w:r>
      <w:r>
        <w:rPr>
          <w:lang w:val="nl-NL"/>
        </w:rPr>
        <w:t>Δ</w:t>
      </w:r>
      <w:r w:rsidRPr="00A27D2F">
        <w:rPr>
          <w:i/>
        </w:rPr>
        <w:t>S</w:t>
      </w:r>
      <w:r w:rsidRPr="00A27D2F">
        <w:t xml:space="preserve"> = –</w:t>
      </w:r>
      <w:r w:rsidRPr="00A27D2F">
        <w:rPr>
          <w:i/>
        </w:rPr>
        <w:t>nFE</w:t>
      </w:r>
      <w:r w:rsidRPr="00A27D2F">
        <w:t xml:space="preserve"> + </w:t>
      </w:r>
      <w:r w:rsidRPr="00A27D2F">
        <w:rPr>
          <w:i/>
        </w:rPr>
        <w:t>nFT</w:t>
      </w:r>
      <w:r w:rsidRPr="00A27D2F">
        <w:t>(</w:t>
      </w:r>
      <w:r>
        <w:rPr>
          <w:lang w:val="nl-NL"/>
        </w:rPr>
        <w:t>Δ</w:t>
      </w:r>
      <w:r w:rsidRPr="00A27D2F">
        <w:rPr>
          <w:i/>
        </w:rPr>
        <w:t>E</w:t>
      </w:r>
      <w:r w:rsidRPr="00A27D2F">
        <w:t>/</w:t>
      </w:r>
      <w:r>
        <w:rPr>
          <w:lang w:val="nl-NL"/>
        </w:rPr>
        <w:t>Δ</w:t>
      </w:r>
      <w:r w:rsidRPr="00A27D2F">
        <w:rPr>
          <w:i/>
        </w:rPr>
        <w:t>T</w:t>
      </w:r>
      <w:r w:rsidRPr="00A27D2F">
        <w:t>) = –</w:t>
      </w:r>
      <w:r w:rsidRPr="00A27D2F">
        <w:rPr>
          <w:i/>
        </w:rPr>
        <w:t>nF</w:t>
      </w:r>
      <w:r w:rsidRPr="00A27D2F">
        <w:t>(</w:t>
      </w:r>
      <w:r w:rsidRPr="00A27D2F">
        <w:rPr>
          <w:i/>
        </w:rPr>
        <w:t>E</w:t>
      </w:r>
      <w:r w:rsidRPr="00A27D2F">
        <w:t>–</w:t>
      </w:r>
      <w:r w:rsidRPr="00A27D2F">
        <w:rPr>
          <w:i/>
        </w:rPr>
        <w:t>T</w:t>
      </w:r>
      <w:r w:rsidRPr="00A27D2F">
        <w:t>(</w:t>
      </w:r>
      <w:r>
        <w:rPr>
          <w:lang w:val="nl-NL"/>
        </w:rPr>
        <w:t>Δ</w:t>
      </w:r>
      <w:r w:rsidRPr="00A27D2F">
        <w:rPr>
          <w:i/>
        </w:rPr>
        <w:t>E</w:t>
      </w:r>
      <w:r w:rsidRPr="00A27D2F">
        <w:t>/</w:t>
      </w:r>
      <w:r>
        <w:rPr>
          <w:lang w:val="nl-NL"/>
        </w:rPr>
        <w:t>Δ</w:t>
      </w:r>
      <w:r w:rsidRPr="00A27D2F">
        <w:rPr>
          <w:i/>
        </w:rPr>
        <w:t>T</w:t>
      </w:r>
      <w:r w:rsidRPr="00A27D2F">
        <w:t>)) = 5.33 kJ/mol</w:t>
      </w:r>
    </w:p>
    <w:p w:rsidR="00A27D2F" w:rsidRPr="00A27D2F" w:rsidRDefault="00A27D2F" w:rsidP="00A27D2F">
      <w:pPr>
        <w:pStyle w:val="Vraag"/>
        <w:ind w:left="0" w:firstLine="0"/>
      </w:pPr>
      <w:r w:rsidRPr="00A27D2F">
        <w:t>d)</w:t>
      </w:r>
      <w:r w:rsidRPr="00A27D2F">
        <w:tab/>
        <w:t>For the Ag</w:t>
      </w:r>
      <w:r w:rsidRPr="00A27D2F">
        <w:rPr>
          <w:rFonts w:ascii="Courier New" w:hAnsi="Courier New"/>
        </w:rPr>
        <w:t>│</w:t>
      </w:r>
      <w:r w:rsidRPr="00A27D2F">
        <w:t>Ag</w:t>
      </w:r>
      <w:r w:rsidRPr="00A27D2F">
        <w:rPr>
          <w:vertAlign w:val="superscript"/>
        </w:rPr>
        <w:t>+</w:t>
      </w:r>
      <w:r w:rsidRPr="00A27D2F">
        <w:t xml:space="preserve"> electrode </w:t>
      </w:r>
      <w:r w:rsidRPr="00A27D2F">
        <w:rPr>
          <w:i/>
        </w:rPr>
        <w:t>E</w:t>
      </w:r>
      <w:r w:rsidRPr="00A27D2F">
        <w:t xml:space="preserve"> = </w:t>
      </w:r>
      <w:r w:rsidRPr="00A27D2F">
        <w:rPr>
          <w:i/>
        </w:rPr>
        <w:t>E</w:t>
      </w:r>
      <w:r w:rsidRPr="00A27D2F">
        <w:rPr>
          <w:vertAlign w:val="superscript"/>
        </w:rPr>
        <w:t>o</w:t>
      </w:r>
      <w:r w:rsidRPr="00A27D2F">
        <w:t xml:space="preserve"> + 0.0591 log[Ag</w:t>
      </w:r>
      <w:r w:rsidRPr="00A27D2F">
        <w:rPr>
          <w:vertAlign w:val="superscript"/>
        </w:rPr>
        <w:t>+</w:t>
      </w:r>
      <w:r w:rsidRPr="00A27D2F">
        <w:t>]</w:t>
      </w:r>
    </w:p>
    <w:p w:rsidR="00A27D2F" w:rsidRPr="00A27D2F" w:rsidRDefault="00A27D2F" w:rsidP="00A27D2F">
      <w:pPr>
        <w:pStyle w:val="Inspring"/>
        <w:ind w:left="0"/>
      </w:pPr>
      <w:r w:rsidRPr="00A27D2F">
        <w:t>For the Ag, AgCl</w:t>
      </w:r>
      <w:r w:rsidRPr="00A27D2F">
        <w:rPr>
          <w:rFonts w:ascii="Courier New" w:hAnsi="Courier New"/>
        </w:rPr>
        <w:t>│</w:t>
      </w:r>
      <w:r w:rsidRPr="00A27D2F">
        <w:t>Cl</w:t>
      </w:r>
      <w:r w:rsidRPr="00A27D2F">
        <w:rPr>
          <w:vertAlign w:val="superscript"/>
        </w:rPr>
        <w:t>–</w:t>
      </w:r>
      <w:r w:rsidRPr="00A27D2F">
        <w:t xml:space="preserve"> electrode [Ag</w:t>
      </w:r>
      <w:r w:rsidRPr="00A27D2F">
        <w:rPr>
          <w:vertAlign w:val="superscript"/>
        </w:rPr>
        <w:t>+</w:t>
      </w:r>
      <w:r w:rsidRPr="00A27D2F">
        <w:t>] is determined by the solubility product: [Ag</w:t>
      </w:r>
      <w:r w:rsidRPr="00A27D2F">
        <w:rPr>
          <w:vertAlign w:val="superscript"/>
        </w:rPr>
        <w:t>+</w:t>
      </w:r>
      <w:r w:rsidRPr="00A27D2F">
        <w:t xml:space="preserve">] = </w:t>
      </w:r>
      <w:r w:rsidRPr="00A27D2F">
        <w:rPr>
          <w:i/>
        </w:rPr>
        <w:t>K</w:t>
      </w:r>
      <w:r w:rsidRPr="00A27D2F">
        <w:rPr>
          <w:vertAlign w:val="subscript"/>
        </w:rPr>
        <w:t>sp</w:t>
      </w:r>
      <w:r w:rsidRPr="00A27D2F">
        <w:t xml:space="preserve"> / [Cl</w:t>
      </w:r>
      <w:r w:rsidRPr="00A27D2F">
        <w:rPr>
          <w:vertAlign w:val="superscript"/>
        </w:rPr>
        <w:t>–</w:t>
      </w:r>
      <w:r w:rsidRPr="00A27D2F">
        <w:t>]</w:t>
      </w:r>
    </w:p>
    <w:p w:rsidR="00A27D2F" w:rsidRPr="00A27D2F" w:rsidRDefault="00A27D2F" w:rsidP="00A27D2F">
      <w:pPr>
        <w:pStyle w:val="Inspring"/>
        <w:ind w:left="0"/>
      </w:pPr>
      <w:r w:rsidRPr="00A27D2F">
        <w:rPr>
          <w:i/>
        </w:rPr>
        <w:t>E</w:t>
      </w:r>
      <w:r w:rsidRPr="00A27D2F">
        <w:rPr>
          <w:vertAlign w:val="superscript"/>
        </w:rPr>
        <w:t>o</w:t>
      </w:r>
      <w:r w:rsidRPr="00A27D2F">
        <w:t xml:space="preserve"> (Ag, AgCl</w:t>
      </w:r>
      <w:r w:rsidRPr="00A27D2F">
        <w:rPr>
          <w:rFonts w:ascii="Courier New" w:hAnsi="Courier New"/>
        </w:rPr>
        <w:t>│</w:t>
      </w:r>
      <w:r w:rsidRPr="00A27D2F">
        <w:t>Cl</w:t>
      </w:r>
      <w:r w:rsidRPr="00A27D2F">
        <w:rPr>
          <w:vertAlign w:val="superscript"/>
        </w:rPr>
        <w:t>–</w:t>
      </w:r>
      <w:r w:rsidRPr="00A27D2F">
        <w:t xml:space="preserve">) = </w:t>
      </w:r>
      <w:r w:rsidRPr="00A27D2F">
        <w:rPr>
          <w:i/>
        </w:rPr>
        <w:t>E</w:t>
      </w:r>
      <w:r w:rsidRPr="00A27D2F">
        <w:rPr>
          <w:vertAlign w:val="superscript"/>
        </w:rPr>
        <w:t>o</w:t>
      </w:r>
      <w:r w:rsidRPr="00A27D2F">
        <w:t xml:space="preserve"> (Ag</w:t>
      </w:r>
      <w:r w:rsidRPr="00A27D2F">
        <w:rPr>
          <w:rFonts w:ascii="Courier New" w:hAnsi="Courier New"/>
        </w:rPr>
        <w:t>│</w:t>
      </w:r>
      <w:r w:rsidRPr="00A27D2F">
        <w:t>Ag</w:t>
      </w:r>
      <w:r w:rsidRPr="00A27D2F">
        <w:rPr>
          <w:vertAlign w:val="superscript"/>
        </w:rPr>
        <w:t>+</w:t>
      </w:r>
      <w:r w:rsidRPr="00A27D2F">
        <w:t xml:space="preserve">) + 0.0591 log </w:t>
      </w:r>
      <w:r w:rsidRPr="00A27D2F">
        <w:rPr>
          <w:i/>
        </w:rPr>
        <w:t>K</w:t>
      </w:r>
      <w:r w:rsidRPr="00A27D2F">
        <w:rPr>
          <w:vertAlign w:val="subscript"/>
        </w:rPr>
        <w:t>sp</w:t>
      </w:r>
      <w:r w:rsidRPr="00A27D2F">
        <w:t xml:space="preserve"> = 0.799 – 0.577 = 0.222 V</w:t>
      </w:r>
    </w:p>
    <w:p w:rsidR="00A27D2F" w:rsidRPr="00A27D2F" w:rsidRDefault="00A27D2F" w:rsidP="00A27D2F">
      <w:pPr>
        <w:pStyle w:val="Vraag"/>
        <w:ind w:left="0" w:firstLine="0"/>
      </w:pPr>
      <w:r w:rsidRPr="00A27D2F">
        <w:t>e)</w:t>
      </w:r>
      <w:r w:rsidRPr="00A27D2F">
        <w:tab/>
      </w:r>
      <w:r w:rsidRPr="00A27D2F">
        <w:rPr>
          <w:i/>
        </w:rPr>
        <w:t>E</w:t>
      </w:r>
      <w:r w:rsidRPr="00A27D2F">
        <w:rPr>
          <w:vertAlign w:val="superscript"/>
        </w:rPr>
        <w:t>o</w:t>
      </w:r>
      <w:r w:rsidRPr="00A27D2F">
        <w:t xml:space="preserve"> (Hg, Hg</w:t>
      </w:r>
      <w:r w:rsidRPr="00A27D2F">
        <w:rPr>
          <w:vertAlign w:val="subscript"/>
        </w:rPr>
        <w:t>2</w:t>
      </w:r>
      <w:r w:rsidRPr="00A27D2F">
        <w:t>Cl</w:t>
      </w:r>
      <w:r w:rsidRPr="00A27D2F">
        <w:rPr>
          <w:vertAlign w:val="subscript"/>
        </w:rPr>
        <w:t>2</w:t>
      </w:r>
      <w:r w:rsidRPr="00A27D2F">
        <w:rPr>
          <w:rFonts w:ascii="Courier New" w:hAnsi="Courier New"/>
        </w:rPr>
        <w:t>│</w:t>
      </w:r>
      <w:r w:rsidRPr="00A27D2F">
        <w:t>Cl</w:t>
      </w:r>
      <w:r w:rsidRPr="00A27D2F">
        <w:rPr>
          <w:vertAlign w:val="superscript"/>
        </w:rPr>
        <w:t>–</w:t>
      </w:r>
      <w:r w:rsidRPr="00A27D2F">
        <w:t xml:space="preserve">) = </w:t>
      </w:r>
      <w:r w:rsidRPr="00A27D2F">
        <w:rPr>
          <w:i/>
        </w:rPr>
        <w:t>E</w:t>
      </w:r>
      <w:r w:rsidRPr="00A27D2F">
        <w:rPr>
          <w:vertAlign w:val="superscript"/>
        </w:rPr>
        <w:t>o</w:t>
      </w:r>
      <w:r w:rsidRPr="00A27D2F">
        <w:t xml:space="preserve"> (Hg</w:t>
      </w:r>
      <w:r w:rsidRPr="00A27D2F">
        <w:rPr>
          <w:rFonts w:ascii="Courier New" w:hAnsi="Courier New"/>
        </w:rPr>
        <w:t>│</w:t>
      </w:r>
      <w:r w:rsidRPr="00A27D2F">
        <w:t>Hg</w:t>
      </w:r>
      <w:r w:rsidRPr="00A27D2F">
        <w:rPr>
          <w:vertAlign w:val="superscript"/>
        </w:rPr>
        <w:t>2+</w:t>
      </w:r>
      <w:r w:rsidRPr="00A27D2F">
        <w:t xml:space="preserve">) + 0.0591/2 log </w:t>
      </w:r>
      <w:r w:rsidRPr="00A27D2F">
        <w:rPr>
          <w:i/>
        </w:rPr>
        <w:t>K</w:t>
      </w:r>
      <w:r w:rsidRPr="00A27D2F">
        <w:rPr>
          <w:vertAlign w:val="subscript"/>
        </w:rPr>
        <w:t>sp</w:t>
      </w:r>
      <w:r w:rsidRPr="00A27D2F">
        <w:t xml:space="preserve"> (Hg</w:t>
      </w:r>
      <w:r w:rsidRPr="00A27D2F">
        <w:rPr>
          <w:vertAlign w:val="subscript"/>
        </w:rPr>
        <w:t>2</w:t>
      </w:r>
      <w:r w:rsidRPr="00A27D2F">
        <w:t>Cl</w:t>
      </w:r>
      <w:r w:rsidRPr="00A27D2F">
        <w:rPr>
          <w:vertAlign w:val="subscript"/>
        </w:rPr>
        <w:t>2</w:t>
      </w:r>
      <w:r w:rsidRPr="00A27D2F">
        <w:t>)</w:t>
      </w:r>
    </w:p>
    <w:p w:rsidR="00A27D2F" w:rsidRPr="00A27D2F" w:rsidRDefault="00A27D2F" w:rsidP="00A27D2F">
      <w:pPr>
        <w:pStyle w:val="Inspring"/>
        <w:ind w:left="0"/>
      </w:pPr>
      <w:r w:rsidRPr="00A27D2F">
        <w:lastRenderedPageBreak/>
        <w:t xml:space="preserve">The standard potential of the calomel electrode is equal to 0.0455 + 0.222 = 0.2675 V. So, log </w:t>
      </w:r>
      <w:r w:rsidRPr="00A27D2F">
        <w:rPr>
          <w:i/>
        </w:rPr>
        <w:t>K</w:t>
      </w:r>
      <w:r w:rsidRPr="00A27D2F">
        <w:rPr>
          <w:vertAlign w:val="subscript"/>
        </w:rPr>
        <w:t>sp</w:t>
      </w:r>
      <w:r w:rsidRPr="00A27D2F">
        <w:t xml:space="preserve"> (Hg</w:t>
      </w:r>
      <w:r w:rsidRPr="00A27D2F">
        <w:rPr>
          <w:vertAlign w:val="subscript"/>
        </w:rPr>
        <w:t>2</w:t>
      </w:r>
      <w:r w:rsidRPr="00A27D2F">
        <w:t>Cl</w:t>
      </w:r>
      <w:r w:rsidRPr="00A27D2F">
        <w:rPr>
          <w:vertAlign w:val="subscript"/>
        </w:rPr>
        <w:t>2</w:t>
      </w:r>
      <w:r w:rsidRPr="00A27D2F">
        <w:t>) can be calculated as:</w:t>
      </w:r>
    </w:p>
    <w:p w:rsidR="00A27D2F" w:rsidRPr="00A27D2F" w:rsidRDefault="00A27D2F" w:rsidP="00A27D2F">
      <w:pPr>
        <w:pStyle w:val="Inspring"/>
        <w:ind w:left="0"/>
      </w:pPr>
      <w:r w:rsidRPr="00A27D2F">
        <w:t xml:space="preserve">log </w:t>
      </w:r>
      <w:r w:rsidRPr="00A27D2F">
        <w:rPr>
          <w:i/>
        </w:rPr>
        <w:t>K</w:t>
      </w:r>
      <w:r w:rsidRPr="00A27D2F">
        <w:rPr>
          <w:vertAlign w:val="subscript"/>
        </w:rPr>
        <w:t>sp</w:t>
      </w:r>
      <w:r w:rsidRPr="00A27D2F">
        <w:t xml:space="preserve"> (Hg</w:t>
      </w:r>
      <w:r w:rsidRPr="00A27D2F">
        <w:rPr>
          <w:vertAlign w:val="subscript"/>
        </w:rPr>
        <w:t>2</w:t>
      </w:r>
      <w:r w:rsidRPr="00A27D2F">
        <w:t>Cl</w:t>
      </w:r>
      <w:r w:rsidRPr="00A27D2F">
        <w:rPr>
          <w:vertAlign w:val="subscript"/>
        </w:rPr>
        <w:t>2</w:t>
      </w:r>
      <w:r w:rsidRPr="00A27D2F">
        <w:t>) =2(0.2675 – 0.799)/0.0591 = –17.99</w:t>
      </w:r>
    </w:p>
    <w:p w:rsidR="00A27D2F" w:rsidRPr="00A27D2F" w:rsidRDefault="00A27D2F" w:rsidP="00A27D2F">
      <w:pPr>
        <w:pStyle w:val="Inspring"/>
        <w:ind w:left="0"/>
      </w:pPr>
      <w:r w:rsidRPr="00A27D2F">
        <w:rPr>
          <w:i/>
        </w:rPr>
        <w:t>K</w:t>
      </w:r>
      <w:r w:rsidRPr="00A27D2F">
        <w:rPr>
          <w:vertAlign w:val="subscript"/>
        </w:rPr>
        <w:t>sp</w:t>
      </w:r>
      <w:r w:rsidRPr="00A27D2F">
        <w:t xml:space="preserve"> is equal to 1.03</w:t>
      </w:r>
      <w:r>
        <w:rPr>
          <w:rFonts w:ascii="Symbol" w:hAnsi="Symbol"/>
          <w:lang w:val="nl-NL"/>
        </w:rPr>
        <w:t></w:t>
      </w:r>
      <w:r w:rsidRPr="00A27D2F">
        <w:t>10</w:t>
      </w:r>
      <w:r w:rsidRPr="00A27D2F">
        <w:rPr>
          <w:vertAlign w:val="superscript"/>
        </w:rPr>
        <w:t>–18</w:t>
      </w:r>
    </w:p>
    <w:p w:rsidR="00A27D2F" w:rsidRPr="00A27D2F" w:rsidRDefault="00A27D2F" w:rsidP="00A27D2F"/>
    <w:p w:rsidR="00A27D2F" w:rsidRDefault="00A27D2F" w:rsidP="00A27D2F">
      <w:pPr>
        <w:pStyle w:val="Kop3"/>
        <w:spacing w:before="0" w:after="0"/>
        <w:rPr>
          <w:lang w:val="nl-NL"/>
        </w:rPr>
      </w:pPr>
      <w:bookmarkStart w:id="23" w:name="_Toc31727574"/>
      <w:r>
        <w:rPr>
          <w:lang w:val="nl-NL"/>
        </w:rPr>
        <w:t>Opgave 4 Theoretische Chemie</w:t>
      </w:r>
      <w:bookmarkEnd w:id="23"/>
    </w:p>
    <w:p w:rsidR="00A27D2F" w:rsidRDefault="00A27D2F" w:rsidP="00A27D2F">
      <w:pPr>
        <w:pStyle w:val="Vraag"/>
        <w:ind w:left="0" w:firstLine="0"/>
        <w:rPr>
          <w:lang w:val="nl-NL"/>
        </w:rPr>
      </w:pPr>
      <w:r>
        <w:rPr>
          <w:lang w:val="nl-NL"/>
        </w:rPr>
        <w:t>a)</w:t>
      </w:r>
      <w:r>
        <w:rPr>
          <w:lang w:val="nl-NL"/>
        </w:rPr>
        <w:tab/>
        <w:t>Δ</w:t>
      </w:r>
      <w:r>
        <w:rPr>
          <w:i/>
          <w:lang w:val="nl-NL"/>
        </w:rPr>
        <w:t>E</w:t>
      </w:r>
      <w:r>
        <w:rPr>
          <w:lang w:val="nl-NL"/>
        </w:rPr>
        <w:t xml:space="preserve"> </w:t>
      </w:r>
      <w:r>
        <w:rPr>
          <w:vertAlign w:val="subscript"/>
          <w:lang w:val="nl-NL"/>
        </w:rPr>
        <w:t>n</w:t>
      </w:r>
      <w:r>
        <w:rPr>
          <w:rFonts w:ascii="Symbol" w:hAnsi="Symbol"/>
          <w:vertAlign w:val="subscript"/>
          <w:lang w:val="nl-NL"/>
        </w:rPr>
        <w:t></w:t>
      </w:r>
      <w:r>
        <w:rPr>
          <w:vertAlign w:val="subscript"/>
          <w:lang w:val="nl-NL"/>
        </w:rPr>
        <w:t>1</w:t>
      </w:r>
      <w:r>
        <w:rPr>
          <w:lang w:val="nl-NL"/>
        </w:rPr>
        <w:t xml:space="preserve"> = </w:t>
      </w:r>
      <w:r>
        <w:rPr>
          <w:i/>
          <w:lang w:val="nl-NL"/>
        </w:rPr>
        <w:t>E</w:t>
      </w:r>
      <w:r>
        <w:rPr>
          <w:vertAlign w:val="subscript"/>
          <w:lang w:val="nl-NL"/>
        </w:rPr>
        <w:t>n</w:t>
      </w:r>
      <w:r>
        <w:rPr>
          <w:lang w:val="nl-NL"/>
        </w:rPr>
        <w:t xml:space="preserve"> – </w:t>
      </w:r>
      <w:r>
        <w:rPr>
          <w:i/>
          <w:lang w:val="nl-NL"/>
        </w:rPr>
        <w:t>E</w:t>
      </w:r>
      <w:r>
        <w:rPr>
          <w:vertAlign w:val="subscript"/>
          <w:lang w:val="nl-NL"/>
        </w:rPr>
        <w:t>1</w:t>
      </w:r>
      <w:r>
        <w:rPr>
          <w:lang w:val="nl-NL"/>
        </w:rPr>
        <w:t xml:space="preserve"> = 2.18</w:t>
      </w:r>
      <w:r>
        <w:rPr>
          <w:rFonts w:ascii="Symbol" w:hAnsi="Symbol"/>
          <w:lang w:val="nl-NL"/>
        </w:rPr>
        <w:t></w:t>
      </w:r>
      <w:r>
        <w:rPr>
          <w:lang w:val="nl-NL"/>
        </w:rPr>
        <w:t>10</w:t>
      </w:r>
      <w:r>
        <w:rPr>
          <w:vertAlign w:val="superscript"/>
          <w:lang w:val="nl-NL"/>
        </w:rPr>
        <w:t>–18</w:t>
      </w:r>
      <w:r>
        <w:rPr>
          <w:lang w:val="nl-NL"/>
        </w:rPr>
        <w:t xml:space="preserve"> (1 – </w:t>
      </w:r>
      <w:r>
        <w:rPr>
          <w:i/>
          <w:lang w:val="nl-NL"/>
        </w:rPr>
        <w:t>n</w:t>
      </w:r>
      <w:r>
        <w:rPr>
          <w:vertAlign w:val="superscript"/>
          <w:lang w:val="nl-NL"/>
        </w:rPr>
        <w:t>–2</w:t>
      </w:r>
      <w:r>
        <w:rPr>
          <w:lang w:val="nl-NL"/>
        </w:rPr>
        <w:t>)</w:t>
      </w:r>
    </w:p>
    <w:p w:rsidR="00A27D2F" w:rsidRPr="00A27D2F" w:rsidRDefault="00A27D2F" w:rsidP="00A27D2F">
      <w:pPr>
        <w:pStyle w:val="Inspring"/>
        <w:ind w:left="0"/>
      </w:pPr>
      <w:r>
        <w:rPr>
          <w:lang w:val="nl-NL"/>
        </w:rPr>
        <w:t>Δ</w:t>
      </w:r>
      <w:r w:rsidRPr="00A27D2F">
        <w:rPr>
          <w:i/>
        </w:rPr>
        <w:t>E</w:t>
      </w:r>
      <w:r w:rsidRPr="00A27D2F">
        <w:rPr>
          <w:vertAlign w:val="subscript"/>
        </w:rPr>
        <w:t xml:space="preserve"> 2</w:t>
      </w:r>
      <w:r>
        <w:rPr>
          <w:rFonts w:ascii="Symbol" w:hAnsi="Symbol"/>
          <w:vertAlign w:val="subscript"/>
          <w:lang w:val="nl-NL"/>
        </w:rPr>
        <w:t></w:t>
      </w:r>
      <w:r w:rsidRPr="00A27D2F">
        <w:rPr>
          <w:vertAlign w:val="subscript"/>
        </w:rPr>
        <w:t>1</w:t>
      </w:r>
      <w:r w:rsidRPr="00A27D2F">
        <w:t xml:space="preserve"> = 1.635</w:t>
      </w:r>
      <w:r>
        <w:rPr>
          <w:rFonts w:ascii="Symbol" w:hAnsi="Symbol"/>
          <w:lang w:val="nl-NL"/>
        </w:rPr>
        <w:t></w:t>
      </w:r>
      <w:r w:rsidRPr="00A27D2F">
        <w:t>10</w:t>
      </w:r>
      <w:r w:rsidRPr="00A27D2F">
        <w:rPr>
          <w:vertAlign w:val="superscript"/>
        </w:rPr>
        <w:t>–18</w:t>
      </w:r>
      <w:r w:rsidRPr="00A27D2F">
        <w:t xml:space="preserve"> J</w:t>
      </w:r>
    </w:p>
    <w:p w:rsidR="00A27D2F" w:rsidRPr="00A27D2F" w:rsidRDefault="00A27D2F" w:rsidP="00A27D2F">
      <w:pPr>
        <w:pStyle w:val="Inspring"/>
        <w:ind w:left="0"/>
      </w:pPr>
      <w:r>
        <w:rPr>
          <w:lang w:val="nl-NL"/>
        </w:rPr>
        <w:t>Δ</w:t>
      </w:r>
      <w:r w:rsidRPr="00A27D2F">
        <w:rPr>
          <w:i/>
        </w:rPr>
        <w:t>E</w:t>
      </w:r>
      <w:r w:rsidRPr="00A27D2F">
        <w:t xml:space="preserve"> </w:t>
      </w:r>
      <w:r w:rsidRPr="00A27D2F">
        <w:rPr>
          <w:vertAlign w:val="subscript"/>
        </w:rPr>
        <w:t>7</w:t>
      </w:r>
      <w:r>
        <w:rPr>
          <w:rFonts w:ascii="Symbol" w:hAnsi="Symbol"/>
          <w:vertAlign w:val="subscript"/>
          <w:lang w:val="nl-NL"/>
        </w:rPr>
        <w:t></w:t>
      </w:r>
      <w:r w:rsidRPr="00A27D2F">
        <w:rPr>
          <w:vertAlign w:val="subscript"/>
        </w:rPr>
        <w:t>1</w:t>
      </w:r>
      <w:r w:rsidRPr="00A27D2F">
        <w:t xml:space="preserve"> = 2.135</w:t>
      </w:r>
      <w:r>
        <w:rPr>
          <w:rFonts w:ascii="Symbol" w:hAnsi="Symbol"/>
          <w:lang w:val="nl-NL"/>
        </w:rPr>
        <w:t></w:t>
      </w:r>
      <w:r w:rsidRPr="00A27D2F">
        <w:t>10</w:t>
      </w:r>
      <w:r w:rsidRPr="00A27D2F">
        <w:rPr>
          <w:vertAlign w:val="superscript"/>
        </w:rPr>
        <w:t>–18</w:t>
      </w:r>
      <w:r w:rsidRPr="00A27D2F">
        <w:t xml:space="preserve"> J</w:t>
      </w:r>
    </w:p>
    <w:p w:rsidR="00A27D2F" w:rsidRPr="00A27D2F" w:rsidRDefault="00A27D2F" w:rsidP="00A27D2F">
      <w:pPr>
        <w:pStyle w:val="Vraag"/>
        <w:ind w:left="0" w:firstLine="0"/>
      </w:pPr>
      <w:r w:rsidRPr="00A27D2F">
        <w:t>b)</w:t>
      </w:r>
      <w:r w:rsidRPr="00A27D2F">
        <w:tab/>
        <w:t xml:space="preserve">The Lyman serie is due to </w:t>
      </w:r>
      <w:r>
        <w:rPr>
          <w:lang w:val="nl-NL"/>
        </w:rPr>
        <w:t>Δ</w:t>
      </w:r>
      <w:r w:rsidRPr="00A27D2F">
        <w:rPr>
          <w:i/>
        </w:rPr>
        <w:t>E</w:t>
      </w:r>
      <w:r w:rsidRPr="00A27D2F">
        <w:t xml:space="preserve"> </w:t>
      </w:r>
      <w:r w:rsidRPr="00A27D2F">
        <w:rPr>
          <w:vertAlign w:val="subscript"/>
        </w:rPr>
        <w:t>n</w:t>
      </w:r>
      <w:r>
        <w:rPr>
          <w:rFonts w:ascii="Symbol" w:hAnsi="Symbol"/>
          <w:vertAlign w:val="subscript"/>
          <w:lang w:val="nl-NL"/>
        </w:rPr>
        <w:t></w:t>
      </w:r>
      <w:r w:rsidRPr="00A27D2F">
        <w:rPr>
          <w:vertAlign w:val="subscript"/>
        </w:rPr>
        <w:t>1</w:t>
      </w:r>
      <w:r w:rsidRPr="00A27D2F">
        <w:t xml:space="preserve"> varying from 1.635</w:t>
      </w:r>
      <w:r>
        <w:rPr>
          <w:rFonts w:ascii="Symbol" w:hAnsi="Symbol"/>
          <w:lang w:val="nl-NL"/>
        </w:rPr>
        <w:t></w:t>
      </w:r>
      <w:r w:rsidRPr="00A27D2F">
        <w:t>10</w:t>
      </w:r>
      <w:r w:rsidRPr="00A27D2F">
        <w:rPr>
          <w:vertAlign w:val="superscript"/>
        </w:rPr>
        <w:t>–18</w:t>
      </w:r>
      <w:r w:rsidRPr="00A27D2F">
        <w:t xml:space="preserve"> J (</w:t>
      </w:r>
      <w:r w:rsidRPr="00A27D2F">
        <w:rPr>
          <w:i/>
        </w:rPr>
        <w:t>n</w:t>
      </w:r>
      <w:r w:rsidRPr="00A27D2F">
        <w:t xml:space="preserve"> = 1) to 2.135</w:t>
      </w:r>
      <w:r>
        <w:rPr>
          <w:rFonts w:ascii="Symbol" w:hAnsi="Symbol"/>
          <w:lang w:val="nl-NL"/>
        </w:rPr>
        <w:t></w:t>
      </w:r>
      <w:r w:rsidRPr="00A27D2F">
        <w:t>10</w:t>
      </w:r>
      <w:r w:rsidRPr="00A27D2F">
        <w:rPr>
          <w:vertAlign w:val="superscript"/>
        </w:rPr>
        <w:t xml:space="preserve">–18 </w:t>
      </w:r>
      <w:r w:rsidRPr="00A27D2F">
        <w:t>J (</w:t>
      </w:r>
      <w:r w:rsidRPr="00A27D2F">
        <w:rPr>
          <w:i/>
        </w:rPr>
        <w:t>n</w:t>
      </w:r>
      <w:r w:rsidRPr="00A27D2F">
        <w:t xml:space="preserve"> </w:t>
      </w:r>
      <w:r>
        <w:rPr>
          <w:rFonts w:ascii="Symbol" w:hAnsi="Symbol"/>
          <w:lang w:val="nl-NL"/>
        </w:rPr>
        <w:t></w:t>
      </w:r>
      <w:r>
        <w:rPr>
          <w:rFonts w:ascii="Symbol" w:hAnsi="Symbol"/>
          <w:lang w:val="nl-NL"/>
        </w:rPr>
        <w:t></w:t>
      </w:r>
      <w:r w:rsidRPr="00A27D2F">
        <w:t>), which corresponds to 121.5 nm and to 93.0 nm respectively. This is in the UV–region.</w:t>
      </w:r>
    </w:p>
    <w:p w:rsidR="00A27D2F" w:rsidRPr="00A27D2F" w:rsidRDefault="00A27D2F" w:rsidP="00A27D2F">
      <w:pPr>
        <w:pStyle w:val="Vraag"/>
        <w:ind w:left="0" w:firstLine="0"/>
      </w:pPr>
      <w:r w:rsidRPr="00A27D2F">
        <w:t>c)</w:t>
      </w:r>
      <w:r w:rsidRPr="00A27D2F">
        <w:tab/>
        <w:t xml:space="preserve">The ionisation energy is equal to </w:t>
      </w:r>
      <w:r>
        <w:rPr>
          <w:lang w:val="nl-NL"/>
        </w:rPr>
        <w:t>Δ</w:t>
      </w:r>
      <w:r w:rsidRPr="00A27D2F">
        <w:rPr>
          <w:i/>
        </w:rPr>
        <w:t>E</w:t>
      </w:r>
      <w:r w:rsidRPr="00A27D2F">
        <w:t xml:space="preserve"> </w:t>
      </w:r>
      <w:r>
        <w:rPr>
          <w:rFonts w:ascii="Symbol" w:hAnsi="Symbol"/>
          <w:vertAlign w:val="subscript"/>
          <w:lang w:val="nl-NL"/>
        </w:rPr>
        <w:t></w:t>
      </w:r>
      <w:r>
        <w:rPr>
          <w:rFonts w:ascii="Symbol" w:hAnsi="Symbol"/>
          <w:vertAlign w:val="subscript"/>
          <w:lang w:val="nl-NL"/>
        </w:rPr>
        <w:t></w:t>
      </w:r>
      <w:r w:rsidRPr="00A27D2F">
        <w:rPr>
          <w:vertAlign w:val="subscript"/>
        </w:rPr>
        <w:t>1</w:t>
      </w:r>
      <w:r w:rsidRPr="00A27D2F">
        <w:t>= 2.18</w:t>
      </w:r>
      <w:r>
        <w:rPr>
          <w:rFonts w:ascii="Symbol" w:hAnsi="Symbol"/>
          <w:lang w:val="nl-NL"/>
        </w:rPr>
        <w:t></w:t>
      </w:r>
      <w:r w:rsidRPr="00A27D2F">
        <w:t>10</w:t>
      </w:r>
      <w:r w:rsidRPr="00A27D2F">
        <w:rPr>
          <w:vertAlign w:val="superscript"/>
        </w:rPr>
        <w:t>–18</w:t>
      </w:r>
      <w:r w:rsidRPr="00A27D2F">
        <w:t xml:space="preserve"> J. Both </w:t>
      </w:r>
      <w:r>
        <w:rPr>
          <w:lang w:val="nl-NL"/>
        </w:rPr>
        <w:t>Δ</w:t>
      </w:r>
      <w:r w:rsidRPr="00A27D2F">
        <w:rPr>
          <w:i/>
        </w:rPr>
        <w:t>E</w:t>
      </w:r>
      <w:r w:rsidRPr="00A27D2F">
        <w:rPr>
          <w:vertAlign w:val="subscript"/>
        </w:rPr>
        <w:t xml:space="preserve"> 2</w:t>
      </w:r>
      <w:r>
        <w:rPr>
          <w:rFonts w:ascii="Symbol" w:hAnsi="Symbol"/>
          <w:vertAlign w:val="subscript"/>
          <w:lang w:val="nl-NL"/>
        </w:rPr>
        <w:t></w:t>
      </w:r>
      <w:r w:rsidRPr="00A27D2F">
        <w:rPr>
          <w:vertAlign w:val="subscript"/>
        </w:rPr>
        <w:t>1</w:t>
      </w:r>
      <w:r w:rsidRPr="00A27D2F">
        <w:t xml:space="preserve"> and </w:t>
      </w:r>
      <w:r>
        <w:rPr>
          <w:lang w:val="nl-NL"/>
        </w:rPr>
        <w:t>Δ</w:t>
      </w:r>
      <w:r w:rsidRPr="00A27D2F">
        <w:rPr>
          <w:i/>
        </w:rPr>
        <w:t xml:space="preserve">E </w:t>
      </w:r>
      <w:r w:rsidRPr="00A27D2F">
        <w:rPr>
          <w:vertAlign w:val="subscript"/>
        </w:rPr>
        <w:t>7</w:t>
      </w:r>
      <w:r>
        <w:rPr>
          <w:rFonts w:ascii="Symbol" w:hAnsi="Symbol"/>
          <w:vertAlign w:val="subscript"/>
          <w:lang w:val="nl-NL"/>
        </w:rPr>
        <w:t></w:t>
      </w:r>
      <w:r w:rsidRPr="00A27D2F">
        <w:rPr>
          <w:vertAlign w:val="subscript"/>
        </w:rPr>
        <w:t>1</w:t>
      </w:r>
      <w:r w:rsidRPr="00A27D2F">
        <w:t xml:space="preserve"> are smaller than </w:t>
      </w:r>
      <w:r>
        <w:rPr>
          <w:lang w:val="nl-NL"/>
        </w:rPr>
        <w:t>Δ</w:t>
      </w:r>
      <w:r w:rsidRPr="00A27D2F">
        <w:rPr>
          <w:i/>
        </w:rPr>
        <w:t>E</w:t>
      </w:r>
      <w:r w:rsidRPr="00A27D2F">
        <w:t xml:space="preserve"> </w:t>
      </w:r>
      <w:r>
        <w:rPr>
          <w:rFonts w:ascii="Symbol" w:hAnsi="Symbol"/>
          <w:vertAlign w:val="subscript"/>
          <w:lang w:val="nl-NL"/>
        </w:rPr>
        <w:t></w:t>
      </w:r>
      <w:r>
        <w:rPr>
          <w:rFonts w:ascii="Symbol" w:hAnsi="Symbol"/>
          <w:vertAlign w:val="subscript"/>
          <w:lang w:val="nl-NL"/>
        </w:rPr>
        <w:t></w:t>
      </w:r>
      <w:r w:rsidRPr="00A27D2F">
        <w:rPr>
          <w:vertAlign w:val="subscript"/>
        </w:rPr>
        <w:t>1</w:t>
      </w:r>
      <w:r w:rsidRPr="00A27D2F">
        <w:t xml:space="preserve"> and a single photon emitted from these transitions is not able to ionise a hydrogen atom.</w:t>
      </w:r>
    </w:p>
    <w:p w:rsidR="00A27D2F" w:rsidRPr="00A27D2F" w:rsidRDefault="00A27D2F" w:rsidP="00A27D2F">
      <w:pPr>
        <w:pStyle w:val="Inspring"/>
        <w:ind w:left="0"/>
      </w:pPr>
      <w:r w:rsidRPr="00A27D2F">
        <w:t>Ionization of copper in a Cu–crystal is related to the photoelectric effect:</w:t>
      </w:r>
    </w:p>
    <w:p w:rsidR="00A27D2F" w:rsidRPr="00A27D2F" w:rsidRDefault="00A27D2F" w:rsidP="00A27D2F">
      <w:pPr>
        <w:pStyle w:val="Inspring"/>
        <w:ind w:left="0"/>
      </w:pPr>
      <w:r w:rsidRPr="00A27D2F">
        <w:rPr>
          <w:i/>
        </w:rPr>
        <w:t>h</w:t>
      </w:r>
      <w:r>
        <w:rPr>
          <w:i/>
          <w:lang w:val="nl-NL"/>
        </w:rPr>
        <w:t>υ</w:t>
      </w:r>
      <w:r w:rsidRPr="00A27D2F">
        <w:t xml:space="preserve"> = </w:t>
      </w:r>
      <w:r>
        <w:rPr>
          <w:i/>
          <w:lang w:val="nl-NL"/>
        </w:rPr>
        <w:t>Φ</w:t>
      </w:r>
      <w:r w:rsidRPr="00A27D2F">
        <w:rPr>
          <w:vertAlign w:val="subscript"/>
        </w:rPr>
        <w:t>Cu</w:t>
      </w:r>
      <w:r w:rsidRPr="00A27D2F">
        <w:t xml:space="preserve"> + </w:t>
      </w:r>
      <w:r w:rsidRPr="00A27D2F">
        <w:rPr>
          <w:i/>
        </w:rPr>
        <w:t>E</w:t>
      </w:r>
      <w:r w:rsidRPr="00A27D2F">
        <w:rPr>
          <w:vertAlign w:val="subscript"/>
        </w:rPr>
        <w:t>kin</w:t>
      </w:r>
      <w:r w:rsidRPr="00A27D2F">
        <w:t xml:space="preserve"> = </w:t>
      </w:r>
      <w:r>
        <w:rPr>
          <w:i/>
          <w:lang w:val="nl-NL"/>
        </w:rPr>
        <w:t>Φ</w:t>
      </w:r>
      <w:r w:rsidRPr="00A27D2F">
        <w:rPr>
          <w:vertAlign w:val="subscript"/>
        </w:rPr>
        <w:t>Cu</w:t>
      </w:r>
      <w:r w:rsidRPr="00A27D2F">
        <w:t xml:space="preserve"> + ½ </w:t>
      </w:r>
      <w:r w:rsidRPr="00A27D2F">
        <w:rPr>
          <w:i/>
        </w:rPr>
        <w:t>m</w:t>
      </w:r>
      <w:r w:rsidRPr="00A27D2F">
        <w:rPr>
          <w:vertAlign w:val="subscript"/>
        </w:rPr>
        <w:t>e</w:t>
      </w:r>
      <w:r w:rsidRPr="00A27D2F">
        <w:rPr>
          <w:i/>
        </w:rPr>
        <w:t>v</w:t>
      </w:r>
      <w:r w:rsidRPr="00A27D2F">
        <w:rPr>
          <w:vertAlign w:val="superscript"/>
        </w:rPr>
        <w:t>2</w:t>
      </w:r>
    </w:p>
    <w:p w:rsidR="00A27D2F" w:rsidRPr="00A27D2F" w:rsidRDefault="00A27D2F" w:rsidP="00A27D2F">
      <w:pPr>
        <w:pStyle w:val="Inspring"/>
        <w:ind w:left="0"/>
      </w:pPr>
      <w:r w:rsidRPr="00A27D2F">
        <w:t xml:space="preserve">Because </w:t>
      </w:r>
      <w:r>
        <w:rPr>
          <w:lang w:val="nl-NL"/>
        </w:rPr>
        <w:t>Δ</w:t>
      </w:r>
      <w:r w:rsidRPr="00A27D2F">
        <w:rPr>
          <w:i/>
        </w:rPr>
        <w:t>E</w:t>
      </w:r>
      <w:r w:rsidRPr="00A27D2F">
        <w:rPr>
          <w:vertAlign w:val="subscript"/>
        </w:rPr>
        <w:t xml:space="preserve"> 2</w:t>
      </w:r>
      <w:r>
        <w:rPr>
          <w:rFonts w:ascii="Symbol" w:hAnsi="Symbol"/>
          <w:vertAlign w:val="subscript"/>
          <w:lang w:val="nl-NL"/>
        </w:rPr>
        <w:t></w:t>
      </w:r>
      <w:r w:rsidRPr="00A27D2F">
        <w:rPr>
          <w:vertAlign w:val="subscript"/>
        </w:rPr>
        <w:t>1</w:t>
      </w:r>
      <w:r w:rsidRPr="00A27D2F">
        <w:t xml:space="preserve"> &gt; </w:t>
      </w:r>
      <w:r>
        <w:rPr>
          <w:i/>
          <w:lang w:val="nl-NL"/>
        </w:rPr>
        <w:t>Φ</w:t>
      </w:r>
      <w:r w:rsidRPr="00A27D2F">
        <w:rPr>
          <w:vertAlign w:val="subscript"/>
        </w:rPr>
        <w:t>Cu</w:t>
      </w:r>
      <w:r w:rsidRPr="00A27D2F">
        <w:t xml:space="preserve"> and </w:t>
      </w:r>
      <w:r>
        <w:rPr>
          <w:lang w:val="nl-NL"/>
        </w:rPr>
        <w:t>Δ</w:t>
      </w:r>
      <w:r w:rsidRPr="00A27D2F">
        <w:rPr>
          <w:i/>
        </w:rPr>
        <w:t>E</w:t>
      </w:r>
      <w:r w:rsidRPr="00A27D2F">
        <w:t xml:space="preserve"> </w:t>
      </w:r>
      <w:r w:rsidRPr="00A27D2F">
        <w:rPr>
          <w:vertAlign w:val="subscript"/>
        </w:rPr>
        <w:t>7</w:t>
      </w:r>
      <w:r>
        <w:rPr>
          <w:rFonts w:ascii="Symbol" w:hAnsi="Symbol"/>
          <w:vertAlign w:val="subscript"/>
          <w:lang w:val="nl-NL"/>
        </w:rPr>
        <w:t></w:t>
      </w:r>
      <w:r w:rsidRPr="00A27D2F">
        <w:rPr>
          <w:vertAlign w:val="subscript"/>
        </w:rPr>
        <w:t>1</w:t>
      </w:r>
      <w:r w:rsidRPr="00A27D2F">
        <w:t xml:space="preserve"> &gt; </w:t>
      </w:r>
      <w:r>
        <w:rPr>
          <w:i/>
          <w:lang w:val="nl-NL"/>
        </w:rPr>
        <w:t>Φ</w:t>
      </w:r>
      <w:r w:rsidRPr="00A27D2F">
        <w:rPr>
          <w:vertAlign w:val="subscript"/>
        </w:rPr>
        <w:t>Cu</w:t>
      </w:r>
      <w:r w:rsidRPr="00A27D2F">
        <w:t xml:space="preserve"> both photons are indeed able to ionise a Cu–atom in the crystal. The kinetic energy of the emitted electrons is:</w:t>
      </w:r>
    </w:p>
    <w:p w:rsidR="00A27D2F" w:rsidRPr="00A27D2F" w:rsidRDefault="00A27D2F" w:rsidP="00A27D2F">
      <w:pPr>
        <w:pStyle w:val="Inspring"/>
        <w:ind w:left="0"/>
      </w:pPr>
      <w:r>
        <w:rPr>
          <w:lang w:val="nl-NL"/>
        </w:rPr>
        <w:t>Δ</w:t>
      </w:r>
      <w:r w:rsidRPr="00A27D2F">
        <w:rPr>
          <w:i/>
        </w:rPr>
        <w:t>E</w:t>
      </w:r>
      <w:r w:rsidRPr="00A27D2F">
        <w:rPr>
          <w:vertAlign w:val="subscript"/>
        </w:rPr>
        <w:t>kin</w:t>
      </w:r>
      <w:r w:rsidRPr="00A27D2F">
        <w:t xml:space="preserve"> (2</w:t>
      </w:r>
      <w:r>
        <w:rPr>
          <w:rFonts w:ascii="Symbol" w:hAnsi="Symbol"/>
          <w:lang w:val="nl-NL"/>
        </w:rPr>
        <w:t></w:t>
      </w:r>
      <w:r w:rsidRPr="00A27D2F">
        <w:t xml:space="preserve">1) = </w:t>
      </w:r>
      <w:r>
        <w:rPr>
          <w:lang w:val="nl-NL"/>
        </w:rPr>
        <w:t>Δ</w:t>
      </w:r>
      <w:r w:rsidRPr="00A27D2F">
        <w:rPr>
          <w:i/>
        </w:rPr>
        <w:t>E</w:t>
      </w:r>
      <w:r w:rsidRPr="00A27D2F">
        <w:rPr>
          <w:vertAlign w:val="subscript"/>
        </w:rPr>
        <w:t xml:space="preserve"> 2</w:t>
      </w:r>
      <w:r>
        <w:rPr>
          <w:rFonts w:ascii="Symbol" w:hAnsi="Symbol"/>
          <w:vertAlign w:val="subscript"/>
          <w:lang w:val="nl-NL"/>
        </w:rPr>
        <w:t></w:t>
      </w:r>
      <w:r w:rsidRPr="00A27D2F">
        <w:rPr>
          <w:vertAlign w:val="subscript"/>
        </w:rPr>
        <w:t>1</w:t>
      </w:r>
      <w:r w:rsidRPr="00A27D2F">
        <w:t xml:space="preserve"> – </w:t>
      </w:r>
      <w:r>
        <w:rPr>
          <w:i/>
          <w:lang w:val="nl-NL"/>
        </w:rPr>
        <w:t>Φ</w:t>
      </w:r>
      <w:r w:rsidRPr="00A27D2F">
        <w:rPr>
          <w:vertAlign w:val="subscript"/>
        </w:rPr>
        <w:t>Cu</w:t>
      </w:r>
      <w:r w:rsidRPr="00A27D2F">
        <w:t xml:space="preserve"> = 8.91</w:t>
      </w:r>
      <w:r>
        <w:rPr>
          <w:rFonts w:ascii="Symbol" w:hAnsi="Symbol"/>
          <w:lang w:val="nl-NL"/>
        </w:rPr>
        <w:t></w:t>
      </w:r>
      <w:r w:rsidRPr="00A27D2F">
        <w:t>10</w:t>
      </w:r>
      <w:r w:rsidRPr="00A27D2F">
        <w:rPr>
          <w:vertAlign w:val="superscript"/>
        </w:rPr>
        <w:t>–19</w:t>
      </w:r>
      <w:r w:rsidRPr="00A27D2F">
        <w:t xml:space="preserve"> J</w:t>
      </w:r>
    </w:p>
    <w:p w:rsidR="00A27D2F" w:rsidRPr="00A27D2F" w:rsidRDefault="00A27D2F" w:rsidP="00A27D2F">
      <w:pPr>
        <w:pStyle w:val="Inspring"/>
        <w:ind w:left="0"/>
      </w:pPr>
      <w:r>
        <w:rPr>
          <w:lang w:val="nl-NL"/>
        </w:rPr>
        <w:t>Δ</w:t>
      </w:r>
      <w:r w:rsidRPr="00A27D2F">
        <w:rPr>
          <w:i/>
        </w:rPr>
        <w:t>E</w:t>
      </w:r>
      <w:r w:rsidRPr="00A27D2F">
        <w:rPr>
          <w:vertAlign w:val="subscript"/>
        </w:rPr>
        <w:t>kin</w:t>
      </w:r>
      <w:r w:rsidRPr="00A27D2F">
        <w:t xml:space="preserve"> (7</w:t>
      </w:r>
      <w:r>
        <w:rPr>
          <w:rFonts w:ascii="Symbol" w:hAnsi="Symbol"/>
          <w:lang w:val="nl-NL"/>
        </w:rPr>
        <w:t></w:t>
      </w:r>
      <w:r w:rsidRPr="00A27D2F">
        <w:t xml:space="preserve">1) = </w:t>
      </w:r>
      <w:r>
        <w:rPr>
          <w:lang w:val="nl-NL"/>
        </w:rPr>
        <w:t>Δ</w:t>
      </w:r>
      <w:r w:rsidRPr="00A27D2F">
        <w:rPr>
          <w:i/>
        </w:rPr>
        <w:t>E</w:t>
      </w:r>
      <w:r w:rsidRPr="00A27D2F">
        <w:rPr>
          <w:vertAlign w:val="subscript"/>
        </w:rPr>
        <w:t xml:space="preserve"> 7</w:t>
      </w:r>
      <w:r>
        <w:rPr>
          <w:rFonts w:ascii="Symbol" w:hAnsi="Symbol"/>
          <w:vertAlign w:val="subscript"/>
          <w:lang w:val="nl-NL"/>
        </w:rPr>
        <w:t></w:t>
      </w:r>
      <w:r w:rsidRPr="00A27D2F">
        <w:rPr>
          <w:vertAlign w:val="subscript"/>
        </w:rPr>
        <w:t>1</w:t>
      </w:r>
      <w:r w:rsidRPr="00A27D2F">
        <w:t xml:space="preserve"> – </w:t>
      </w:r>
      <w:r>
        <w:rPr>
          <w:i/>
          <w:lang w:val="nl-NL"/>
        </w:rPr>
        <w:t>Φ</w:t>
      </w:r>
      <w:r w:rsidRPr="00A27D2F">
        <w:rPr>
          <w:vertAlign w:val="subscript"/>
        </w:rPr>
        <w:t>Cu</w:t>
      </w:r>
      <w:r w:rsidRPr="00A27D2F">
        <w:t xml:space="preserve"> = 13.91</w:t>
      </w:r>
      <w:r>
        <w:rPr>
          <w:rFonts w:ascii="Symbol" w:hAnsi="Symbol"/>
          <w:lang w:val="nl-NL"/>
        </w:rPr>
        <w:t></w:t>
      </w:r>
      <w:r w:rsidRPr="00A27D2F">
        <w:t>10</w:t>
      </w:r>
      <w:r w:rsidRPr="00A27D2F">
        <w:rPr>
          <w:vertAlign w:val="superscript"/>
        </w:rPr>
        <w:t>–19</w:t>
      </w:r>
      <w:r w:rsidRPr="00A27D2F">
        <w:t xml:space="preserve"> J</w:t>
      </w:r>
    </w:p>
    <w:p w:rsidR="00A27D2F" w:rsidRPr="00A27D2F" w:rsidRDefault="00A27D2F" w:rsidP="00A27D2F">
      <w:pPr>
        <w:pStyle w:val="Vraag"/>
        <w:ind w:left="0" w:firstLine="0"/>
      </w:pPr>
      <w:r w:rsidRPr="00A27D2F">
        <w:t>d)</w:t>
      </w:r>
      <w:r w:rsidRPr="00A27D2F">
        <w:tab/>
        <w:t xml:space="preserve">The </w:t>
      </w:r>
      <w:r w:rsidR="001E2046" w:rsidRPr="00A27D2F">
        <w:t>wavelength</w:t>
      </w:r>
      <w:r w:rsidRPr="00A27D2F">
        <w:t xml:space="preserve"> of an electron is:</w:t>
      </w:r>
      <w:r w:rsidRPr="00A27D2F">
        <w:tab/>
      </w:r>
      <w:r>
        <w:rPr>
          <w:lang w:val="nl-NL"/>
        </w:rPr>
        <w:t>λ</w:t>
      </w:r>
      <w:r w:rsidRPr="00A27D2F">
        <w:t xml:space="preserve"> = </w:t>
      </w:r>
      <w:r w:rsidRPr="00A27D2F">
        <w:rPr>
          <w:i/>
        </w:rPr>
        <w:t>h/p</w:t>
      </w:r>
      <w:r w:rsidRPr="00A27D2F">
        <w:t xml:space="preserve"> = </w:t>
      </w:r>
      <w:r w:rsidRPr="00A27D2F">
        <w:rPr>
          <w:i/>
        </w:rPr>
        <w:t>h</w:t>
      </w:r>
      <w:r w:rsidRPr="00A27D2F">
        <w:t>/</w:t>
      </w:r>
      <w:r>
        <w:rPr>
          <w:lang w:val="nl-NL"/>
        </w:rPr>
        <w:sym w:font="Symbol" w:char="F0D6"/>
      </w:r>
      <w:r w:rsidRPr="00A27D2F">
        <w:t>2</w:t>
      </w:r>
      <w:r w:rsidRPr="00A27D2F">
        <w:rPr>
          <w:i/>
        </w:rPr>
        <w:t>E</w:t>
      </w:r>
      <w:r w:rsidRPr="00A27D2F">
        <w:rPr>
          <w:vertAlign w:val="subscript"/>
        </w:rPr>
        <w:t>kin</w:t>
      </w:r>
      <w:r w:rsidRPr="00A27D2F">
        <w:rPr>
          <w:i/>
        </w:rPr>
        <w:t>m</w:t>
      </w:r>
      <w:r w:rsidRPr="00A27D2F">
        <w:rPr>
          <w:vertAlign w:val="subscript"/>
        </w:rPr>
        <w:t>e</w:t>
      </w:r>
      <w:r w:rsidRPr="00A27D2F">
        <w:t xml:space="preserve"> (because </w:t>
      </w:r>
      <w:r w:rsidRPr="00A27D2F">
        <w:rPr>
          <w:i/>
        </w:rPr>
        <w:t>E</w:t>
      </w:r>
      <w:r w:rsidRPr="00A27D2F">
        <w:rPr>
          <w:vertAlign w:val="subscript"/>
        </w:rPr>
        <w:t>kin</w:t>
      </w:r>
      <w:r w:rsidRPr="00A27D2F">
        <w:t xml:space="preserve"> = </w:t>
      </w:r>
      <w:r w:rsidRPr="00A27D2F">
        <w:rPr>
          <w:i/>
        </w:rPr>
        <w:t>p</w:t>
      </w:r>
      <w:r w:rsidRPr="00A27D2F">
        <w:rPr>
          <w:vertAlign w:val="superscript"/>
        </w:rPr>
        <w:t>2</w:t>
      </w:r>
      <w:r w:rsidRPr="00A27D2F">
        <w:t>/(2</w:t>
      </w:r>
      <w:r w:rsidRPr="00A27D2F">
        <w:rPr>
          <w:i/>
        </w:rPr>
        <w:t>m</w:t>
      </w:r>
      <w:r w:rsidRPr="00A27D2F">
        <w:rPr>
          <w:vertAlign w:val="subscript"/>
        </w:rPr>
        <w:t>e</w:t>
      </w:r>
      <w:r w:rsidRPr="00A27D2F">
        <w:t>)</w:t>
      </w:r>
    </w:p>
    <w:p w:rsidR="00A27D2F" w:rsidRPr="00A27D2F" w:rsidRDefault="00A27D2F" w:rsidP="00A27D2F">
      <w:r>
        <w:rPr>
          <w:lang w:val="nl-NL"/>
        </w:rPr>
        <w:t>λ</w:t>
      </w:r>
      <w:r w:rsidRPr="00A27D2F">
        <w:rPr>
          <w:vertAlign w:val="subscript"/>
        </w:rPr>
        <w:t>1</w:t>
      </w:r>
      <w:r w:rsidRPr="00A27D2F">
        <w:t xml:space="preserve"> = 4.16</w:t>
      </w:r>
      <w:r>
        <w:rPr>
          <w:rFonts w:ascii="Symbol" w:hAnsi="Symbol"/>
          <w:lang w:val="nl-NL"/>
        </w:rPr>
        <w:t></w:t>
      </w:r>
      <w:r w:rsidRPr="00A27D2F">
        <w:t>10</w:t>
      </w:r>
      <w:r w:rsidRPr="00A27D2F">
        <w:rPr>
          <w:vertAlign w:val="superscript"/>
        </w:rPr>
        <w:t>–10</w:t>
      </w:r>
      <w:r w:rsidRPr="00A27D2F">
        <w:t xml:space="preserve"> m = 4.16 Å</w:t>
      </w:r>
    </w:p>
    <w:p w:rsidR="00A27D2F" w:rsidRPr="00A27D2F" w:rsidRDefault="00A27D2F" w:rsidP="00A27D2F">
      <w:r>
        <w:rPr>
          <w:lang w:val="nl-NL"/>
        </w:rPr>
        <w:t>λ</w:t>
      </w:r>
      <w:r w:rsidRPr="00A27D2F">
        <w:rPr>
          <w:vertAlign w:val="subscript"/>
        </w:rPr>
        <w:t>2</w:t>
      </w:r>
      <w:r w:rsidRPr="00A27D2F">
        <w:t xml:space="preserve"> = 5.20</w:t>
      </w:r>
      <w:r>
        <w:rPr>
          <w:rFonts w:ascii="Symbol" w:hAnsi="Symbol"/>
          <w:lang w:val="nl-NL"/>
        </w:rPr>
        <w:t></w:t>
      </w:r>
      <w:r w:rsidRPr="00A27D2F">
        <w:t>10</w:t>
      </w:r>
      <w:r w:rsidRPr="00A27D2F">
        <w:rPr>
          <w:vertAlign w:val="superscript"/>
        </w:rPr>
        <w:t>–10</w:t>
      </w:r>
      <w:r w:rsidRPr="00A27D2F">
        <w:t xml:space="preserve"> m = 5.20 Å</w:t>
      </w:r>
    </w:p>
    <w:p w:rsidR="00A27D2F" w:rsidRPr="00A27D2F" w:rsidRDefault="00A27D2F" w:rsidP="00A27D2F"/>
    <w:p w:rsidR="00A27D2F" w:rsidRPr="00A27D2F" w:rsidRDefault="00A27D2F" w:rsidP="00A27D2F">
      <w:pPr>
        <w:pStyle w:val="Kop3"/>
        <w:spacing w:before="0" w:after="0"/>
      </w:pPr>
      <w:bookmarkStart w:id="24" w:name="_Toc31727575"/>
      <w:r w:rsidRPr="00A27D2F">
        <w:t>Opgave 5 Milieuchemie</w:t>
      </w:r>
      <w:bookmarkEnd w:id="24"/>
    </w:p>
    <w:p w:rsidR="00A27D2F" w:rsidRPr="00A27D2F" w:rsidRDefault="00A27D2F" w:rsidP="00A27D2F">
      <w:pPr>
        <w:pStyle w:val="Vraag"/>
        <w:ind w:left="0" w:firstLine="0"/>
      </w:pPr>
      <w:r w:rsidRPr="00A27D2F">
        <w:t xml:space="preserve">1. </w:t>
      </w:r>
    </w:p>
    <w:p w:rsidR="00A27D2F" w:rsidRPr="00A27D2F" w:rsidRDefault="00A27D2F" w:rsidP="00A27D2F">
      <w:pPr>
        <w:pStyle w:val="Vraag"/>
        <w:ind w:left="0" w:firstLine="0"/>
      </w:pPr>
      <w:r w:rsidRPr="00A27D2F">
        <w:t>I</w:t>
      </w:r>
      <w:r w:rsidRPr="00A27D2F">
        <w:tab/>
        <w:t xml:space="preserve">0,25 mol </w:t>
      </w:r>
      <w:r w:rsidRPr="00A27D2F">
        <w:rPr>
          <w:b/>
        </w:rPr>
        <w:t>A</w:t>
      </w:r>
      <w:r w:rsidRPr="00A27D2F">
        <w:t xml:space="preserve"> </w:t>
      </w:r>
      <w:r>
        <w:rPr>
          <w:position w:val="-32"/>
          <w:lang w:val="nl-NL"/>
        </w:rPr>
        <w:object w:dxaOrig="1520" w:dyaOrig="740">
          <v:shape id="_x0000_i1082" type="#_x0000_t75" style="width:76.2pt;height:37.2pt" o:ole="" fillcolor="window">
            <v:imagedata r:id="rId116" o:title=""/>
          </v:shape>
          <o:OLEObject Type="Embed" ProgID="Equation.3" ShapeID="_x0000_i1082" DrawAspect="Content" ObjectID="_1314552947" r:id="rId117"/>
        </w:object>
      </w:r>
      <w:r w:rsidRPr="00A27D2F">
        <w:t xml:space="preserve"> </w:t>
      </w:r>
      <w:smartTag w:uri="urn:schemas-microsoft-com:office:smarttags" w:element="metricconverter">
        <w:smartTagPr>
          <w:attr w:name="ProductID" w:val="15,4 g"/>
        </w:smartTagPr>
        <w:r w:rsidRPr="00A27D2F">
          <w:t>15,4 g</w:t>
        </w:r>
      </w:smartTag>
      <w:r w:rsidRPr="00A27D2F">
        <w:t xml:space="preserve"> </w:t>
      </w:r>
      <w:r w:rsidRPr="00A27D2F">
        <w:rPr>
          <w:b/>
        </w:rPr>
        <w:t>B</w:t>
      </w:r>
      <w:r w:rsidRPr="00A27D2F">
        <w:t xml:space="preserve"> + 2,40 dm</w:t>
      </w:r>
      <w:r w:rsidRPr="00A27D2F">
        <w:rPr>
          <w:vertAlign w:val="superscript"/>
        </w:rPr>
        <w:t>3</w:t>
      </w:r>
      <w:r w:rsidRPr="00A27D2F">
        <w:t xml:space="preserve"> H</w:t>
      </w:r>
      <w:r w:rsidRPr="00A27D2F">
        <w:rPr>
          <w:vertAlign w:val="subscript"/>
        </w:rPr>
        <w:t>2</w:t>
      </w:r>
      <w:r w:rsidRPr="00A27D2F">
        <w:t xml:space="preserve"> (295 K; 102 kPa)</w:t>
      </w:r>
    </w:p>
    <w:p w:rsidR="00A27D2F" w:rsidRPr="00A27D2F" w:rsidRDefault="00A27D2F" w:rsidP="00A27D2F">
      <w:pPr>
        <w:pStyle w:val="Vraag"/>
        <w:ind w:left="0" w:firstLine="0"/>
      </w:pPr>
      <w:r w:rsidRPr="00A27D2F">
        <w:t xml:space="preserve">1 mol </w:t>
      </w:r>
      <w:r w:rsidRPr="00A27D2F">
        <w:rPr>
          <w:b/>
        </w:rPr>
        <w:t>A</w:t>
      </w:r>
      <w:r w:rsidRPr="00A27D2F">
        <w:t xml:space="preserve"> </w:t>
      </w:r>
      <w:r>
        <w:rPr>
          <w:position w:val="-2"/>
          <w:lang w:val="nl-NL"/>
        </w:rPr>
        <w:object w:dxaOrig="200" w:dyaOrig="220">
          <v:shape id="_x0000_i1083" type="#_x0000_t75" style="width:10.2pt;height:10.8pt" o:ole="" fillcolor="window">
            <v:imagedata r:id="rId118" o:title=""/>
          </v:shape>
          <o:OLEObject Type="Embed" ProgID="Equation.3" ShapeID="_x0000_i1083" DrawAspect="Content" ObjectID="_1314552948" r:id="rId119"/>
        </w:object>
      </w:r>
      <w:r w:rsidRPr="00A27D2F">
        <w:t xml:space="preserve"> </w:t>
      </w:r>
      <w:smartTag w:uri="urn:schemas-microsoft-com:office:smarttags" w:element="metricconverter">
        <w:smartTagPr>
          <w:attr w:name="ProductID" w:val="61,6 g"/>
        </w:smartTagPr>
        <w:r w:rsidRPr="00A27D2F">
          <w:t>61,6 g</w:t>
        </w:r>
      </w:smartTag>
      <w:r w:rsidRPr="00A27D2F">
        <w:t xml:space="preserve"> </w:t>
      </w:r>
      <w:r w:rsidRPr="00A27D2F">
        <w:rPr>
          <w:b/>
        </w:rPr>
        <w:t>B</w:t>
      </w:r>
      <w:r w:rsidRPr="00A27D2F">
        <w:t xml:space="preserve"> + </w:t>
      </w:r>
      <w:r>
        <w:rPr>
          <w:position w:val="-26"/>
          <w:lang w:val="nl-NL"/>
        </w:rPr>
        <w:object w:dxaOrig="2180" w:dyaOrig="680">
          <v:shape id="_x0000_i1084" type="#_x0000_t75" style="width:109.2pt;height:34.2pt" o:ole="" fillcolor="window">
            <v:imagedata r:id="rId120" o:title=""/>
          </v:shape>
          <o:OLEObject Type="Embed" ProgID="Equation.3" ShapeID="_x0000_i1084" DrawAspect="Content" ObjectID="_1314552949" r:id="rId121"/>
        </w:object>
      </w:r>
      <w:r w:rsidRPr="00A27D2F">
        <w:t xml:space="preserve"> = 9,98</w:t>
      </w:r>
      <w:r>
        <w:rPr>
          <w:lang w:val="nl-NL"/>
        </w:rPr>
        <w:sym w:font="Symbol" w:char="F0D7"/>
      </w:r>
      <w:r w:rsidRPr="00A27D2F">
        <w:t>10</w:t>
      </w:r>
      <w:r>
        <w:rPr>
          <w:vertAlign w:val="superscript"/>
          <w:lang w:val="nl-NL"/>
        </w:rPr>
        <w:sym w:font="Symbol" w:char="F02D"/>
      </w:r>
      <w:r w:rsidRPr="00A27D2F">
        <w:rPr>
          <w:vertAlign w:val="superscript"/>
        </w:rPr>
        <w:t>2</w:t>
      </w:r>
      <w:r w:rsidRPr="00A27D2F">
        <w:t xml:space="preserve"> mol H</w:t>
      </w:r>
      <w:r w:rsidRPr="00A27D2F">
        <w:rPr>
          <w:vertAlign w:val="subscript"/>
        </w:rPr>
        <w:t>2</w:t>
      </w:r>
      <w:r w:rsidRPr="00A27D2F">
        <w:t xml:space="preserve"> (= 80 %) </w:t>
      </w:r>
      <w:r>
        <w:rPr>
          <w:lang w:val="nl-NL"/>
        </w:rPr>
        <w:sym w:font="Symbol" w:char="F0DE"/>
      </w:r>
      <w:r w:rsidRPr="00A27D2F">
        <w:t xml:space="preserve">2 mol </w:t>
      </w:r>
      <w:r w:rsidRPr="00A27D2F">
        <w:rPr>
          <w:b/>
        </w:rPr>
        <w:t>A</w:t>
      </w:r>
      <w:r w:rsidRPr="00A27D2F">
        <w:t xml:space="preserve"> </w:t>
      </w:r>
      <w:r>
        <w:rPr>
          <w:position w:val="-2"/>
          <w:lang w:val="nl-NL"/>
        </w:rPr>
        <w:object w:dxaOrig="200" w:dyaOrig="220">
          <v:shape id="_x0000_i1085" type="#_x0000_t75" style="width:10.2pt;height:10.8pt" o:ole="" fillcolor="window">
            <v:imagedata r:id="rId118" o:title=""/>
          </v:shape>
          <o:OLEObject Type="Embed" ProgID="Equation.3" ShapeID="_x0000_i1085" DrawAspect="Content" ObjectID="_1314552950" r:id="rId122"/>
        </w:object>
      </w:r>
      <w:r w:rsidRPr="00A27D2F">
        <w:t xml:space="preserve"> 1 mol H</w:t>
      </w:r>
      <w:r w:rsidRPr="00A27D2F">
        <w:rPr>
          <w:vertAlign w:val="subscript"/>
        </w:rPr>
        <w:t>2</w:t>
      </w:r>
    </w:p>
    <w:p w:rsidR="00A27D2F" w:rsidRDefault="00A27D2F" w:rsidP="00A27D2F">
      <w:pPr>
        <w:pStyle w:val="Vraag"/>
        <w:ind w:left="0" w:firstLine="0"/>
        <w:rPr>
          <w:lang w:val="nl-NL"/>
        </w:rPr>
      </w:pPr>
      <w:r>
        <w:rPr>
          <w:lang w:val="nl-NL"/>
        </w:rPr>
        <w:t>II</w:t>
      </w:r>
      <w:r>
        <w:rPr>
          <w:lang w:val="nl-NL"/>
        </w:rPr>
        <w:tab/>
        <w:t>1. zwak activerend wijst op C</w:t>
      </w:r>
      <w:r>
        <w:rPr>
          <w:vertAlign w:val="subscript"/>
          <w:lang w:val="nl-NL"/>
        </w:rPr>
        <w:t>n</w:t>
      </w:r>
      <w:r>
        <w:rPr>
          <w:lang w:val="nl-NL"/>
        </w:rPr>
        <w:t>H</w:t>
      </w:r>
      <w:r>
        <w:rPr>
          <w:vertAlign w:val="subscript"/>
          <w:lang w:val="nl-NL"/>
        </w:rPr>
        <w:t>m</w:t>
      </w:r>
    </w:p>
    <w:p w:rsidR="00A27D2F" w:rsidRDefault="00A27D2F" w:rsidP="00A27D2F">
      <w:pPr>
        <w:pStyle w:val="Vraag"/>
        <w:ind w:left="0" w:firstLine="0"/>
        <w:rPr>
          <w:lang w:val="nl-NL"/>
        </w:rPr>
      </w:pPr>
      <w:r>
        <w:rPr>
          <w:lang w:val="nl-NL"/>
        </w:rPr>
        <w:tab/>
        <w:t>2. éérst op p.</w:t>
      </w:r>
    </w:p>
    <w:p w:rsidR="00A27D2F" w:rsidRDefault="00A27D2F" w:rsidP="00A27D2F">
      <w:pPr>
        <w:pStyle w:val="Vraag"/>
        <w:ind w:left="0" w:firstLine="0"/>
        <w:rPr>
          <w:lang w:val="nl-NL"/>
        </w:rPr>
      </w:pPr>
      <w:r>
        <w:rPr>
          <w:lang w:val="nl-NL"/>
        </w:rPr>
        <w:tab/>
        <w:t xml:space="preserve">3. </w:t>
      </w:r>
      <w:r>
        <w:rPr>
          <w:b/>
          <w:lang w:val="nl-NL"/>
        </w:rPr>
        <w:t>D</w:t>
      </w:r>
      <w:r>
        <w:rPr>
          <w:lang w:val="nl-NL"/>
        </w:rPr>
        <w:t xml:space="preserve"> en </w:t>
      </w:r>
      <w:r>
        <w:rPr>
          <w:b/>
          <w:lang w:val="nl-NL"/>
        </w:rPr>
        <w:t>F</w:t>
      </w:r>
      <w:r>
        <w:rPr>
          <w:lang w:val="nl-NL"/>
        </w:rPr>
        <w:t xml:space="preserve"> symmetrisch</w:t>
      </w:r>
    </w:p>
    <w:p w:rsidR="00A27D2F" w:rsidRDefault="00A27D2F" w:rsidP="00A27D2F">
      <w:pPr>
        <w:pStyle w:val="Vraag"/>
        <w:ind w:left="0" w:firstLine="0"/>
        <w:rPr>
          <w:lang w:val="nl-NL"/>
        </w:rPr>
      </w:pPr>
      <w:r>
        <w:rPr>
          <w:lang w:val="nl-NL"/>
        </w:rPr>
        <w:tab/>
        <w:t>4. (x + y)</w:t>
      </w:r>
      <w:r>
        <w:rPr>
          <w:vertAlign w:val="superscript"/>
          <w:lang w:val="nl-NL"/>
        </w:rPr>
        <w:t>n</w:t>
      </w:r>
      <w:r>
        <w:rPr>
          <w:lang w:val="nl-NL"/>
        </w:rPr>
        <w:t xml:space="preserve"> waarin x en y het natuurlijk vóórkomen en n is het aantal atomen met 2 isotopen</w:t>
      </w:r>
    </w:p>
    <w:p w:rsidR="00A27D2F" w:rsidRDefault="00A27D2F" w:rsidP="00A27D2F">
      <w:pPr>
        <w:pStyle w:val="Vraag"/>
        <w:ind w:left="0" w:firstLine="0"/>
        <w:rPr>
          <w:lang w:val="nl-NL"/>
        </w:rPr>
      </w:pPr>
      <w:r>
        <w:rPr>
          <w:lang w:val="nl-NL"/>
        </w:rPr>
        <w:t xml:space="preserve">Bij F en I maar één piek mogelijk. Bij Br: x </w:t>
      </w:r>
      <w:r>
        <w:rPr>
          <w:lang w:val="nl-NL"/>
        </w:rPr>
        <w:sym w:font="Symbol" w:char="F0BB"/>
      </w:r>
      <w:r>
        <w:rPr>
          <w:lang w:val="nl-NL"/>
        </w:rPr>
        <w:t xml:space="preserve"> y = 0,5 </w:t>
      </w:r>
      <w:r>
        <w:rPr>
          <w:lang w:val="nl-NL"/>
        </w:rPr>
        <w:sym w:font="Symbol" w:char="F0DE"/>
      </w:r>
      <w:r>
        <w:rPr>
          <w:lang w:val="nl-NL"/>
        </w:rPr>
        <w:t xml:space="preserve"> binomium van Newton);</w:t>
      </w:r>
    </w:p>
    <w:p w:rsidR="00A27D2F" w:rsidRDefault="00A27D2F" w:rsidP="00A27D2F">
      <w:pPr>
        <w:pStyle w:val="Vraag"/>
        <w:ind w:left="0" w:firstLine="0"/>
        <w:rPr>
          <w:lang w:val="nl-NL"/>
        </w:rPr>
      </w:pPr>
      <w:r>
        <w:rPr>
          <w:lang w:val="nl-NL"/>
        </w:rPr>
        <w:t>x</w:t>
      </w:r>
      <w:r>
        <w:rPr>
          <w:vertAlign w:val="superscript"/>
          <w:lang w:val="nl-NL"/>
        </w:rPr>
        <w:t>3</w:t>
      </w:r>
      <w:r>
        <w:rPr>
          <w:lang w:val="nl-NL"/>
        </w:rPr>
        <w:t xml:space="preserve"> + 3 x</w:t>
      </w:r>
      <w:r>
        <w:rPr>
          <w:vertAlign w:val="superscript"/>
          <w:lang w:val="nl-NL"/>
        </w:rPr>
        <w:t>2</w:t>
      </w:r>
      <w:r>
        <w:rPr>
          <w:lang w:val="nl-NL"/>
        </w:rPr>
        <w:t>y + 3 yx</w:t>
      </w:r>
      <w:r>
        <w:rPr>
          <w:vertAlign w:val="superscript"/>
          <w:lang w:val="nl-NL"/>
        </w:rPr>
        <w:t>2</w:t>
      </w:r>
      <w:r>
        <w:rPr>
          <w:lang w:val="nl-NL"/>
        </w:rPr>
        <w:t xml:space="preserve"> + y</w:t>
      </w:r>
      <w:r>
        <w:rPr>
          <w:vertAlign w:val="superscript"/>
          <w:lang w:val="nl-NL"/>
        </w:rPr>
        <w:t>3</w:t>
      </w:r>
      <w:r>
        <w:rPr>
          <w:lang w:val="nl-NL"/>
        </w:rPr>
        <w:t xml:space="preserve"> </w:t>
      </w:r>
      <w:r>
        <w:rPr>
          <w:lang w:val="nl-NL"/>
        </w:rPr>
        <w:sym w:font="Symbol" w:char="F0DE"/>
      </w:r>
      <w:r>
        <w:rPr>
          <w:lang w:val="nl-NL"/>
        </w:rPr>
        <w:t xml:space="preserve"> 0,5</w:t>
      </w:r>
      <w:r>
        <w:rPr>
          <w:vertAlign w:val="superscript"/>
          <w:lang w:val="nl-NL"/>
        </w:rPr>
        <w:t>3</w:t>
      </w:r>
      <w:r>
        <w:rPr>
          <w:lang w:val="nl-NL"/>
        </w:rPr>
        <w:t xml:space="preserve"> + 3 </w:t>
      </w:r>
      <w:r>
        <w:rPr>
          <w:lang w:val="nl-NL"/>
        </w:rPr>
        <w:sym w:font="Symbol" w:char="F0B4"/>
      </w:r>
      <w:r>
        <w:rPr>
          <w:lang w:val="nl-NL"/>
        </w:rPr>
        <w:t xml:space="preserve"> 0,5</w:t>
      </w:r>
      <w:r>
        <w:rPr>
          <w:vertAlign w:val="superscript"/>
          <w:lang w:val="nl-NL"/>
        </w:rPr>
        <w:t>2</w:t>
      </w:r>
      <w:r>
        <w:rPr>
          <w:lang w:val="nl-NL"/>
        </w:rPr>
        <w:t xml:space="preserve"> </w:t>
      </w:r>
      <w:r>
        <w:rPr>
          <w:lang w:val="nl-NL"/>
        </w:rPr>
        <w:sym w:font="Symbol" w:char="F0B4"/>
      </w:r>
      <w:r>
        <w:rPr>
          <w:lang w:val="nl-NL"/>
        </w:rPr>
        <w:t xml:space="preserve"> 0,5 + 3 </w:t>
      </w:r>
      <w:r>
        <w:rPr>
          <w:lang w:val="nl-NL"/>
        </w:rPr>
        <w:sym w:font="Symbol" w:char="F0B4"/>
      </w:r>
      <w:r>
        <w:rPr>
          <w:lang w:val="nl-NL"/>
        </w:rPr>
        <w:t xml:space="preserve"> 0,5</w:t>
      </w:r>
      <w:r>
        <w:rPr>
          <w:lang w:val="nl-NL"/>
        </w:rPr>
        <w:sym w:font="Symbol" w:char="F0B4"/>
      </w:r>
      <w:r>
        <w:rPr>
          <w:lang w:val="nl-NL"/>
        </w:rPr>
        <w:t xml:space="preserve"> 0,5</w:t>
      </w:r>
      <w:r>
        <w:rPr>
          <w:vertAlign w:val="superscript"/>
          <w:lang w:val="nl-NL"/>
        </w:rPr>
        <w:t>2</w:t>
      </w:r>
      <w:r>
        <w:rPr>
          <w:lang w:val="nl-NL"/>
        </w:rPr>
        <w:t xml:space="preserve"> + 0,5</w:t>
      </w:r>
      <w:r>
        <w:rPr>
          <w:vertAlign w:val="superscript"/>
          <w:lang w:val="nl-NL"/>
        </w:rPr>
        <w:t>3</w:t>
      </w:r>
      <w:r>
        <w:rPr>
          <w:lang w:val="nl-NL"/>
        </w:rPr>
        <w:t xml:space="preserve"> </w:t>
      </w:r>
      <w:r>
        <w:rPr>
          <w:lang w:val="nl-NL"/>
        </w:rPr>
        <w:sym w:font="Symbol" w:char="F0DE"/>
      </w:r>
      <w:r>
        <w:rPr>
          <w:lang w:val="nl-NL"/>
        </w:rPr>
        <w:t xml:space="preserve"> verhouding = 1 : 3 : 3 : 1</w:t>
      </w:r>
    </w:p>
    <w:p w:rsidR="00A27D2F" w:rsidRPr="00A27D2F" w:rsidRDefault="00A27D2F" w:rsidP="00A27D2F">
      <w:pPr>
        <w:pStyle w:val="Vraag"/>
        <w:ind w:left="0" w:firstLine="0"/>
      </w:pPr>
      <w:r w:rsidRPr="00A27D2F">
        <w:t>A – benzene</w:t>
      </w:r>
      <w:r w:rsidRPr="00A27D2F">
        <w:tab/>
      </w:r>
      <w:r w:rsidRPr="00A27D2F">
        <w:tab/>
      </w:r>
      <w:r w:rsidRPr="00A27D2F">
        <w:tab/>
        <w:t>F</w:t>
      </w:r>
      <w:r w:rsidRPr="00A27D2F">
        <w:tab/>
        <w:t>– 2,2',5,5'–tetrachloro</w:t>
      </w:r>
      <w:r w:rsidR="001E2046">
        <w:t>bif</w:t>
      </w:r>
      <w:r w:rsidRPr="00A27D2F">
        <w:t>enyl</w:t>
      </w:r>
    </w:p>
    <w:p w:rsidR="00A27D2F" w:rsidRPr="00A27D2F" w:rsidRDefault="00A27D2F" w:rsidP="00A27D2F">
      <w:pPr>
        <w:pStyle w:val="Inspring"/>
        <w:ind w:left="0"/>
      </w:pPr>
      <w:r w:rsidRPr="00A27D2F">
        <w:t xml:space="preserve">B – </w:t>
      </w:r>
      <w:r w:rsidR="001E2046">
        <w:t>bif</w:t>
      </w:r>
      <w:r w:rsidRPr="00A27D2F">
        <w:t>enyl</w:t>
      </w:r>
      <w:r w:rsidRPr="00A27D2F">
        <w:tab/>
      </w:r>
      <w:r w:rsidRPr="00A27D2F">
        <w:tab/>
      </w:r>
      <w:r w:rsidRPr="00A27D2F">
        <w:tab/>
        <w:t>G</w:t>
      </w:r>
      <w:r w:rsidRPr="00A27D2F">
        <w:rPr>
          <w:sz w:val="16"/>
          <w:vertAlign w:val="subscript"/>
        </w:rPr>
        <w:t>1</w:t>
      </w:r>
      <w:r w:rsidRPr="00A27D2F">
        <w:tab/>
        <w:t>– 2,2',5,5'–pentachloro</w:t>
      </w:r>
      <w:r w:rsidR="001E2046">
        <w:t>bif</w:t>
      </w:r>
      <w:r w:rsidRPr="00A27D2F">
        <w:t>enyl</w:t>
      </w:r>
    </w:p>
    <w:p w:rsidR="00A27D2F" w:rsidRPr="00A27D2F" w:rsidRDefault="00A27D2F" w:rsidP="00A27D2F">
      <w:pPr>
        <w:pStyle w:val="Inspring"/>
        <w:ind w:left="0"/>
      </w:pPr>
      <w:r w:rsidRPr="00A27D2F">
        <w:t>C – 2–chloro</w:t>
      </w:r>
      <w:r w:rsidR="001E2046">
        <w:t>bif</w:t>
      </w:r>
      <w:r w:rsidRPr="00A27D2F">
        <w:t>enyl</w:t>
      </w:r>
      <w:r w:rsidRPr="00A27D2F">
        <w:tab/>
      </w:r>
      <w:r w:rsidRPr="00A27D2F">
        <w:tab/>
        <w:t>G</w:t>
      </w:r>
      <w:r w:rsidRPr="00A27D2F">
        <w:rPr>
          <w:sz w:val="16"/>
          <w:vertAlign w:val="subscript"/>
        </w:rPr>
        <w:t>2</w:t>
      </w:r>
      <w:r w:rsidRPr="00A27D2F">
        <w:tab/>
        <w:t>– 2,2',3,5,5'–pentachloro</w:t>
      </w:r>
      <w:r w:rsidR="001E2046">
        <w:t>bif</w:t>
      </w:r>
      <w:r w:rsidRPr="00A27D2F">
        <w:t>enyl</w:t>
      </w:r>
    </w:p>
    <w:p w:rsidR="00A27D2F" w:rsidRPr="00A27D2F" w:rsidRDefault="00A27D2F" w:rsidP="00A27D2F">
      <w:pPr>
        <w:pStyle w:val="Inspring"/>
        <w:ind w:left="0"/>
      </w:pPr>
      <w:r w:rsidRPr="00A27D2F">
        <w:t>D – 2,2'–dichloro</w:t>
      </w:r>
      <w:r w:rsidR="001E2046">
        <w:t>bif</w:t>
      </w:r>
      <w:r w:rsidRPr="00A27D2F">
        <w:t>enyl</w:t>
      </w:r>
      <w:r w:rsidRPr="00A27D2F">
        <w:tab/>
        <w:t>G</w:t>
      </w:r>
      <w:r w:rsidRPr="00A27D2F">
        <w:rPr>
          <w:sz w:val="16"/>
          <w:vertAlign w:val="subscript"/>
        </w:rPr>
        <w:t>3</w:t>
      </w:r>
      <w:r w:rsidRPr="00A27D2F">
        <w:rPr>
          <w:sz w:val="16"/>
        </w:rPr>
        <w:tab/>
      </w:r>
      <w:r w:rsidRPr="00A27D2F">
        <w:t>– 2,2',3,5',6–pentachloro</w:t>
      </w:r>
      <w:r w:rsidR="001E2046">
        <w:t>bif</w:t>
      </w:r>
      <w:r w:rsidRPr="00A27D2F">
        <w:t>enyl</w:t>
      </w:r>
    </w:p>
    <w:p w:rsidR="00A27D2F" w:rsidRPr="00A27D2F" w:rsidRDefault="00A27D2F" w:rsidP="00A27D2F">
      <w:pPr>
        <w:pStyle w:val="Inspring"/>
        <w:ind w:left="0"/>
      </w:pPr>
      <w:r w:rsidRPr="00A27D2F">
        <w:t>E – 2,2',5–trichlorobiphenyl</w:t>
      </w:r>
    </w:p>
    <w:p w:rsidR="00A27D2F" w:rsidRPr="00A27D2F" w:rsidRDefault="00A27D2F" w:rsidP="00A27D2F">
      <w:pPr>
        <w:pStyle w:val="Inspring"/>
        <w:ind w:left="0"/>
      </w:pPr>
      <w:r w:rsidRPr="00A27D2F">
        <w:t>2. For the determination of the halogen of E we consider the ratio of the isotopic peaks in the mass spectrum.</w:t>
      </w:r>
    </w:p>
    <w:p w:rsidR="00A27D2F" w:rsidRPr="00A27D2F" w:rsidRDefault="00A27D2F" w:rsidP="00A27D2F">
      <w:pPr>
        <w:pStyle w:val="Inspring"/>
        <w:ind w:left="0"/>
        <w:rPr>
          <w:sz w:val="16"/>
          <w:vertAlign w:val="superscript"/>
        </w:rPr>
      </w:pPr>
      <w:r w:rsidRPr="00A27D2F">
        <w:t>For E (</w:t>
      </w:r>
      <w:r w:rsidRPr="00A27D2F">
        <w:rPr>
          <w:i/>
        </w:rPr>
        <w:t>n</w:t>
      </w:r>
      <w:r w:rsidRPr="00A27D2F">
        <w:t xml:space="preserve"> = 3) we have: (</w:t>
      </w:r>
      <w:r w:rsidRPr="00A27D2F">
        <w:rPr>
          <w:i/>
        </w:rPr>
        <w:t>x</w:t>
      </w:r>
      <w:r w:rsidRPr="00A27D2F">
        <w:t xml:space="preserve"> + </w:t>
      </w:r>
      <w:r w:rsidRPr="00A27D2F">
        <w:rPr>
          <w:i/>
        </w:rPr>
        <w:t>y</w:t>
      </w:r>
      <w:r w:rsidRPr="00A27D2F">
        <w:t>)</w:t>
      </w:r>
      <w:r w:rsidRPr="00A27D2F">
        <w:rPr>
          <w:sz w:val="16"/>
          <w:vertAlign w:val="superscript"/>
        </w:rPr>
        <w:t>3</w:t>
      </w:r>
      <w:r w:rsidRPr="00A27D2F">
        <w:t xml:space="preserve"> = </w:t>
      </w:r>
      <w:r w:rsidRPr="00A27D2F">
        <w:rPr>
          <w:i/>
        </w:rPr>
        <w:t>x</w:t>
      </w:r>
      <w:r w:rsidRPr="00A27D2F">
        <w:rPr>
          <w:sz w:val="16"/>
          <w:vertAlign w:val="superscript"/>
        </w:rPr>
        <w:t>3</w:t>
      </w:r>
      <w:r w:rsidRPr="00A27D2F">
        <w:t xml:space="preserve"> + 3 </w:t>
      </w:r>
      <w:r w:rsidRPr="00A27D2F">
        <w:rPr>
          <w:i/>
        </w:rPr>
        <w:t>x</w:t>
      </w:r>
      <w:r w:rsidRPr="00A27D2F">
        <w:rPr>
          <w:sz w:val="16"/>
          <w:vertAlign w:val="superscript"/>
        </w:rPr>
        <w:t>2</w:t>
      </w:r>
      <w:r w:rsidRPr="00A27D2F">
        <w:rPr>
          <w:i/>
        </w:rPr>
        <w:t>y</w:t>
      </w:r>
      <w:r w:rsidRPr="00A27D2F">
        <w:t xml:space="preserve"> + 3 </w:t>
      </w:r>
      <w:r w:rsidRPr="00A27D2F">
        <w:rPr>
          <w:i/>
        </w:rPr>
        <w:t>xy</w:t>
      </w:r>
      <w:r w:rsidRPr="00A27D2F">
        <w:rPr>
          <w:sz w:val="16"/>
          <w:vertAlign w:val="superscript"/>
        </w:rPr>
        <w:t>2</w:t>
      </w:r>
      <w:r w:rsidRPr="00A27D2F">
        <w:t xml:space="preserve"> + </w:t>
      </w:r>
      <w:r w:rsidRPr="00A27D2F">
        <w:rPr>
          <w:i/>
        </w:rPr>
        <w:t>y</w:t>
      </w:r>
      <w:r w:rsidRPr="00A27D2F">
        <w:rPr>
          <w:sz w:val="16"/>
          <w:vertAlign w:val="superscript"/>
        </w:rPr>
        <w:t>3.</w:t>
      </w:r>
    </w:p>
    <w:p w:rsidR="00A27D2F" w:rsidRPr="00A27D2F" w:rsidRDefault="00A27D2F" w:rsidP="00A27D2F">
      <w:pPr>
        <w:pStyle w:val="Inspring"/>
        <w:ind w:left="0"/>
      </w:pPr>
      <w:r w:rsidRPr="00A27D2F">
        <w:t xml:space="preserve">Therefore, with Br we obtain: </w:t>
      </w:r>
      <w:r w:rsidRPr="00A27D2F">
        <w:rPr>
          <w:i/>
        </w:rPr>
        <w:t>x</w:t>
      </w:r>
      <w:r w:rsidRPr="00A27D2F">
        <w:t xml:space="preserve"> : </w:t>
      </w:r>
      <w:r w:rsidRPr="00A27D2F">
        <w:rPr>
          <w:i/>
        </w:rPr>
        <w:t>y</w:t>
      </w:r>
      <w:r w:rsidRPr="00A27D2F">
        <w:t xml:space="preserve"> = 50.54 : 49.46 \1 : 1 hence (</w:t>
      </w:r>
      <w:r w:rsidRPr="00A27D2F">
        <w:rPr>
          <w:i/>
        </w:rPr>
        <w:t>x</w:t>
      </w:r>
      <w:r w:rsidRPr="00A27D2F">
        <w:t xml:space="preserve"> + </w:t>
      </w:r>
      <w:r w:rsidRPr="00A27D2F">
        <w:rPr>
          <w:i/>
        </w:rPr>
        <w:t>y</w:t>
      </w:r>
      <w:r w:rsidRPr="00A27D2F">
        <w:t>)</w:t>
      </w:r>
      <w:r w:rsidRPr="00A27D2F">
        <w:rPr>
          <w:sz w:val="16"/>
          <w:vertAlign w:val="superscript"/>
        </w:rPr>
        <w:t>3</w:t>
      </w:r>
      <w:r w:rsidRPr="00A27D2F">
        <w:t xml:space="preserve"> = 1 + 3 + 3 + 1 and the ratio would be 1 : 3 : 3 : 1 which is not in agreement with the text. For chlorine the isotopic ratio is 75.53 : 24.47 \ 1 : 3 and therefore (</w:t>
      </w:r>
      <w:r w:rsidRPr="00A27D2F">
        <w:rPr>
          <w:i/>
        </w:rPr>
        <w:t>x</w:t>
      </w:r>
      <w:r w:rsidRPr="00A27D2F">
        <w:t>+</w:t>
      </w:r>
      <w:r w:rsidRPr="00A27D2F">
        <w:rPr>
          <w:i/>
        </w:rPr>
        <w:t>y</w:t>
      </w:r>
      <w:r w:rsidRPr="00A27D2F">
        <w:t>)</w:t>
      </w:r>
      <w:r w:rsidRPr="00A27D2F">
        <w:rPr>
          <w:sz w:val="16"/>
          <w:vertAlign w:val="superscript"/>
        </w:rPr>
        <w:t>3</w:t>
      </w:r>
      <w:r w:rsidRPr="00A27D2F">
        <w:t xml:space="preserve"> = 3</w:t>
      </w:r>
      <w:r w:rsidRPr="00A27D2F">
        <w:rPr>
          <w:sz w:val="16"/>
          <w:vertAlign w:val="superscript"/>
        </w:rPr>
        <w:t>3</w:t>
      </w:r>
      <w:r w:rsidRPr="00A27D2F">
        <w:t xml:space="preserve"> + 3</w:t>
      </w:r>
      <w:r>
        <w:rPr>
          <w:rFonts w:ascii="Symbol" w:hAnsi="Symbol"/>
          <w:lang w:val="nl-NL"/>
        </w:rPr>
        <w:t></w:t>
      </w:r>
      <w:r w:rsidRPr="00A27D2F">
        <w:t>3</w:t>
      </w:r>
      <w:r w:rsidRPr="00A27D2F">
        <w:rPr>
          <w:sz w:val="16"/>
          <w:vertAlign w:val="superscript"/>
        </w:rPr>
        <w:t>2</w:t>
      </w:r>
      <w:r>
        <w:rPr>
          <w:rFonts w:ascii="Symbol" w:hAnsi="Symbol"/>
          <w:lang w:val="nl-NL"/>
        </w:rPr>
        <w:t></w:t>
      </w:r>
      <w:r w:rsidRPr="00A27D2F">
        <w:t>1 + 3</w:t>
      </w:r>
      <w:r>
        <w:rPr>
          <w:rFonts w:ascii="Symbol" w:hAnsi="Symbol"/>
          <w:lang w:val="nl-NL"/>
        </w:rPr>
        <w:t></w:t>
      </w:r>
      <w:r w:rsidRPr="00A27D2F">
        <w:t>3</w:t>
      </w:r>
      <w:r>
        <w:rPr>
          <w:rFonts w:ascii="Symbol" w:hAnsi="Symbol"/>
          <w:lang w:val="nl-NL"/>
        </w:rPr>
        <w:t></w:t>
      </w:r>
      <w:r w:rsidRPr="00A27D2F">
        <w:t>1</w:t>
      </w:r>
      <w:r w:rsidRPr="00A27D2F">
        <w:rPr>
          <w:sz w:val="16"/>
          <w:vertAlign w:val="superscript"/>
        </w:rPr>
        <w:t>2</w:t>
      </w:r>
      <w:r w:rsidRPr="00A27D2F">
        <w:t xml:space="preserve">, which yields to a ratio of </w:t>
      </w:r>
    </w:p>
    <w:p w:rsidR="00A27D2F" w:rsidRPr="00A27D2F" w:rsidRDefault="00A27D2F" w:rsidP="00A27D2F">
      <w:pPr>
        <w:pStyle w:val="Inspring"/>
        <w:ind w:left="0"/>
      </w:pPr>
      <w:r w:rsidRPr="00A27D2F">
        <w:t>1 : 1 : 0.33 : 0.04. So, the X–atom is chlorine.</w:t>
      </w:r>
    </w:p>
    <w:p w:rsidR="00A27D2F" w:rsidRDefault="00A27D2F" w:rsidP="00A27D2F">
      <w:pPr>
        <w:pStyle w:val="Inspring"/>
        <w:ind w:left="0"/>
        <w:rPr>
          <w:lang w:val="nl-NL"/>
        </w:rPr>
      </w:pPr>
      <w:r w:rsidRPr="001E2046">
        <w:rPr>
          <w:i/>
          <w:lang w:val="nl-NL"/>
        </w:rPr>
        <w:t>o,p</w:t>
      </w:r>
      <w:r>
        <w:rPr>
          <w:lang w:val="nl-NL"/>
        </w:rPr>
        <w:t>-effecten wijzen op aromaat.</w:t>
      </w:r>
    </w:p>
    <w:p w:rsidR="00A27D2F" w:rsidRDefault="00A27D2F" w:rsidP="00A27D2F">
      <w:pPr>
        <w:pStyle w:val="Inspring"/>
        <w:ind w:left="0"/>
        <w:rPr>
          <w:lang w:val="nl-NL"/>
        </w:rPr>
      </w:pPr>
      <w:r>
        <w:rPr>
          <w:lang w:val="nl-NL"/>
        </w:rPr>
        <w:t xml:space="preserve">Uit I volgt: 2 mol </w:t>
      </w:r>
      <w:r>
        <w:rPr>
          <w:b/>
          <w:lang w:val="nl-NL"/>
        </w:rPr>
        <w:t>A</w:t>
      </w:r>
      <w:r>
        <w:rPr>
          <w:lang w:val="nl-NL"/>
        </w:rPr>
        <w:t xml:space="preserve"> </w:t>
      </w:r>
      <w:r>
        <w:rPr>
          <w:position w:val="-2"/>
          <w:lang w:val="nl-NL"/>
        </w:rPr>
        <w:object w:dxaOrig="200" w:dyaOrig="220">
          <v:shape id="_x0000_i1086" type="#_x0000_t75" style="width:10.2pt;height:10.8pt" o:ole="" fillcolor="window">
            <v:imagedata r:id="rId118" o:title=""/>
          </v:shape>
          <o:OLEObject Type="Embed" ProgID="Equation.3" ShapeID="_x0000_i1086" DrawAspect="Content" ObjectID="_1314552951" r:id="rId123"/>
        </w:object>
      </w:r>
      <w:r>
        <w:rPr>
          <w:lang w:val="nl-NL"/>
        </w:rPr>
        <w:t xml:space="preserve"> 1 mol </w:t>
      </w:r>
      <w:r>
        <w:rPr>
          <w:b/>
          <w:lang w:val="nl-NL"/>
        </w:rPr>
        <w:t>B</w:t>
      </w:r>
      <w:r>
        <w:rPr>
          <w:lang w:val="nl-NL"/>
        </w:rPr>
        <w:t xml:space="preserve"> + 1 mol H</w:t>
      </w:r>
      <w:r>
        <w:rPr>
          <w:vertAlign w:val="subscript"/>
          <w:lang w:val="nl-NL"/>
        </w:rPr>
        <w:t>2</w:t>
      </w:r>
      <w:r>
        <w:rPr>
          <w:lang w:val="nl-NL"/>
        </w:rPr>
        <w:t xml:space="preserve">; 1 mol </w:t>
      </w:r>
      <w:r>
        <w:rPr>
          <w:b/>
          <w:lang w:val="nl-NL"/>
        </w:rPr>
        <w:t>B</w:t>
      </w:r>
      <w:r>
        <w:rPr>
          <w:lang w:val="nl-NL"/>
        </w:rPr>
        <w:t xml:space="preserve"> </w:t>
      </w:r>
      <w:r>
        <w:rPr>
          <w:position w:val="-2"/>
          <w:lang w:val="nl-NL"/>
        </w:rPr>
        <w:object w:dxaOrig="200" w:dyaOrig="220">
          <v:shape id="_x0000_i1087" type="#_x0000_t75" style="width:10.2pt;height:10.8pt" o:ole="" fillcolor="window">
            <v:imagedata r:id="rId118" o:title=""/>
          </v:shape>
          <o:OLEObject Type="Embed" ProgID="Equation.3" ShapeID="_x0000_i1087" DrawAspect="Content" ObjectID="_1314552952" r:id="rId124"/>
        </w:object>
      </w:r>
      <w:r>
        <w:rPr>
          <w:lang w:val="nl-NL"/>
        </w:rPr>
        <w:t xml:space="preserve"> 2 </w:t>
      </w:r>
      <w:r>
        <w:rPr>
          <w:lang w:val="nl-NL"/>
        </w:rPr>
        <w:sym w:font="Symbol" w:char="F0B4"/>
      </w:r>
      <w:r>
        <w:rPr>
          <w:lang w:val="nl-NL"/>
        </w:rPr>
        <w:t xml:space="preserve"> 61,6 </w:t>
      </w:r>
      <w:r>
        <w:rPr>
          <w:lang w:val="nl-NL"/>
        </w:rPr>
        <w:sym w:font="Symbol" w:char="F0B4"/>
      </w:r>
      <w:r>
        <w:rPr>
          <w:lang w:val="nl-NL"/>
        </w:rPr>
        <w:t xml:space="preserve"> </w:t>
      </w:r>
      <w:r>
        <w:rPr>
          <w:position w:val="-16"/>
          <w:lang w:val="nl-NL"/>
        </w:rPr>
        <w:object w:dxaOrig="360" w:dyaOrig="440">
          <v:shape id="_x0000_i1088" type="#_x0000_t75" style="width:18pt;height:22.2pt" o:ole="" fillcolor="window">
            <v:imagedata r:id="rId125" o:title=""/>
          </v:shape>
          <o:OLEObject Type="Embed" ProgID="Equation.3" ShapeID="_x0000_i1088" DrawAspect="Content" ObjectID="_1314552953" r:id="rId126"/>
        </w:object>
      </w:r>
      <w:r>
        <w:rPr>
          <w:lang w:val="nl-NL"/>
        </w:rPr>
        <w:t xml:space="preserve"> = </w:t>
      </w:r>
      <w:smartTag w:uri="urn:schemas-microsoft-com:office:smarttags" w:element="metricconverter">
        <w:smartTagPr>
          <w:attr w:name="ProductID" w:val="154 g"/>
        </w:smartTagPr>
        <w:r>
          <w:rPr>
            <w:lang w:val="nl-NL"/>
          </w:rPr>
          <w:t>154 g</w:t>
        </w:r>
      </w:smartTag>
      <w:r>
        <w:rPr>
          <w:lang w:val="nl-NL"/>
        </w:rPr>
        <w:t xml:space="preserve"> (=C</w:t>
      </w:r>
      <w:r>
        <w:rPr>
          <w:vertAlign w:val="subscript"/>
          <w:lang w:val="nl-NL"/>
        </w:rPr>
        <w:t>12</w:t>
      </w:r>
      <w:r>
        <w:rPr>
          <w:lang w:val="nl-NL"/>
        </w:rPr>
        <w:t>H</w:t>
      </w:r>
      <w:r>
        <w:rPr>
          <w:vertAlign w:val="subscript"/>
          <w:lang w:val="nl-NL"/>
        </w:rPr>
        <w:t>10</w:t>
      </w:r>
      <w:r>
        <w:rPr>
          <w:lang w:val="nl-NL"/>
        </w:rPr>
        <w:t xml:space="preserve">); </w:t>
      </w:r>
      <w:r>
        <w:rPr>
          <w:b/>
          <w:lang w:val="nl-NL"/>
        </w:rPr>
        <w:t xml:space="preserve">A = </w:t>
      </w:r>
      <w:r>
        <w:rPr>
          <w:lang w:val="nl-NL"/>
        </w:rPr>
        <w:t>C</w:t>
      </w:r>
      <w:r>
        <w:rPr>
          <w:vertAlign w:val="subscript"/>
          <w:lang w:val="nl-NL"/>
        </w:rPr>
        <w:t>6</w:t>
      </w:r>
      <w:r>
        <w:rPr>
          <w:lang w:val="nl-NL"/>
        </w:rPr>
        <w:t>H</w:t>
      </w:r>
      <w:r>
        <w:rPr>
          <w:vertAlign w:val="subscript"/>
          <w:lang w:val="nl-NL"/>
        </w:rPr>
        <w:t>6</w:t>
      </w:r>
      <w:r>
        <w:rPr>
          <w:lang w:val="nl-NL"/>
        </w:rPr>
        <w:t>.</w:t>
      </w:r>
    </w:p>
    <w:p w:rsidR="00A27D2F" w:rsidRDefault="00A27D2F" w:rsidP="00A27D2F">
      <w:pPr>
        <w:rPr>
          <w:lang w:val="nl-NL"/>
        </w:rPr>
      </w:pPr>
      <w:r>
        <w:rPr>
          <w:lang w:val="nl-NL"/>
        </w:rPr>
        <w:object w:dxaOrig="11093" w:dyaOrig="6375">
          <v:shape id="_x0000_i1089" type="#_x0000_t75" style="width:447.6pt;height:257.4pt" o:ole="" fillcolor="window">
            <v:imagedata r:id="rId127" o:title=""/>
          </v:shape>
          <o:OLEObject Type="Embed" ProgID="ACD.ChemSketch.20" ShapeID="_x0000_i1089" DrawAspect="Content" ObjectID="_1314552954" r:id="rId128"/>
        </w:object>
      </w:r>
    </w:p>
    <w:p w:rsidR="00A27D2F" w:rsidRDefault="00A27D2F" w:rsidP="00A27D2F">
      <w:pPr>
        <w:rPr>
          <w:lang w:val="nl-NL"/>
        </w:rPr>
      </w:pPr>
      <w:r>
        <w:rPr>
          <w:lang w:val="nl-NL"/>
        </w:rPr>
        <w:t xml:space="preserve">In </w:t>
      </w:r>
      <w:r>
        <w:rPr>
          <w:b/>
          <w:lang w:val="nl-NL"/>
        </w:rPr>
        <w:t>G</w:t>
      </w:r>
      <w:r>
        <w:rPr>
          <w:b/>
          <w:vertAlign w:val="subscript"/>
          <w:lang w:val="nl-NL"/>
        </w:rPr>
        <w:t>3</w:t>
      </w:r>
      <w:r>
        <w:rPr>
          <w:lang w:val="nl-NL"/>
        </w:rPr>
        <w:t xml:space="preserve"> is vrijwel geen racemisatie (door sterische hindering) </w:t>
      </w:r>
      <w:r>
        <w:rPr>
          <w:lang w:val="nl-NL"/>
        </w:rPr>
        <w:sym w:font="Symbol" w:char="F0DE"/>
      </w:r>
      <w:r>
        <w:rPr>
          <w:lang w:val="nl-NL"/>
        </w:rPr>
        <w:t xml:space="preserve"> </w:t>
      </w:r>
      <w:r>
        <w:rPr>
          <w:b/>
          <w:lang w:val="nl-NL"/>
        </w:rPr>
        <w:t>G</w:t>
      </w:r>
      <w:r>
        <w:rPr>
          <w:b/>
          <w:vertAlign w:val="subscript"/>
          <w:lang w:val="nl-NL"/>
        </w:rPr>
        <w:t>3</w:t>
      </w:r>
      <w:r>
        <w:rPr>
          <w:lang w:val="nl-NL"/>
        </w:rPr>
        <w:t xml:space="preserve"> is </w:t>
      </w:r>
      <w:r>
        <w:rPr>
          <w:position w:val="-100"/>
          <w:lang w:val="nl-NL"/>
        </w:rPr>
        <w:object w:dxaOrig="2582" w:dyaOrig="1983">
          <v:shape id="_x0000_i1090" type="#_x0000_t75" style="width:129pt;height:99pt" o:ole="" fillcolor="window">
            <v:imagedata r:id="rId129" o:title=""/>
          </v:shape>
          <o:OLEObject Type="Embed" ProgID="ACD.ChemSketch.20" ShapeID="_x0000_i1090" DrawAspect="Content" ObjectID="_1314552955" r:id="rId130"/>
        </w:object>
      </w:r>
    </w:p>
    <w:p w:rsidR="00A27D2F" w:rsidRDefault="00A27D2F" w:rsidP="00A27D2F">
      <w:pPr>
        <w:rPr>
          <w:lang w:val="nl-NL"/>
        </w:rPr>
      </w:pPr>
      <w:smartTag w:uri="urn:schemas-microsoft-com:office:smarttags" w:element="metricconverter">
        <w:smartTagPr>
          <w:attr w:name="ProductID" w:val="3 a"/>
        </w:smartTagPr>
        <w:r>
          <w:rPr>
            <w:lang w:val="nl-NL"/>
          </w:rPr>
          <w:t>3 a</w:t>
        </w:r>
      </w:smartTag>
      <w:r>
        <w:rPr>
          <w:lang w:val="nl-NL"/>
        </w:rPr>
        <w:t xml:space="preserve">. </w:t>
      </w:r>
      <w:r>
        <w:rPr>
          <w:position w:val="-140"/>
          <w:lang w:val="nl-NL"/>
        </w:rPr>
        <w:object w:dxaOrig="11049" w:dyaOrig="1920">
          <v:shape id="_x0000_i1091" type="#_x0000_t75" style="width:429pt;height:74.4pt" o:ole="" fillcolor="window">
            <v:imagedata r:id="rId131" o:title=""/>
          </v:shape>
          <o:OLEObject Type="Embed" ProgID="ACD.ChemSketch.20" ShapeID="_x0000_i1091" DrawAspect="Content" ObjectID="_1314552956" r:id="rId132"/>
        </w:object>
      </w:r>
    </w:p>
    <w:p w:rsidR="00A27D2F" w:rsidRDefault="00A27D2F" w:rsidP="00A27D2F">
      <w:pPr>
        <w:tabs>
          <w:tab w:val="left" w:pos="993"/>
          <w:tab w:val="left" w:pos="3544"/>
          <w:tab w:val="left" w:pos="5529"/>
          <w:tab w:val="left" w:pos="7797"/>
        </w:tabs>
        <w:rPr>
          <w:lang w:val="nl-NL"/>
        </w:rPr>
      </w:pPr>
      <w:r>
        <w:rPr>
          <w:lang w:val="nl-NL"/>
        </w:rPr>
        <w:tab/>
      </w:r>
      <w:r>
        <w:rPr>
          <w:rFonts w:ascii="Symbol" w:hAnsi="Symbol"/>
          <w:lang w:val="nl-NL"/>
        </w:rPr>
        <w:t></w:t>
      </w:r>
      <w:r>
        <w:rPr>
          <w:lang w:val="nl-NL"/>
        </w:rPr>
        <w:t xml:space="preserve"> = 0</w:t>
      </w:r>
      <w:r>
        <w:rPr>
          <w:lang w:val="nl-NL"/>
        </w:rPr>
        <w:tab/>
      </w:r>
      <w:r>
        <w:rPr>
          <w:rFonts w:ascii="Symbol" w:hAnsi="Symbol"/>
          <w:lang w:val="nl-NL"/>
        </w:rPr>
        <w:t></w:t>
      </w:r>
      <w:r>
        <w:rPr>
          <w:lang w:val="nl-NL"/>
        </w:rPr>
        <w:t xml:space="preserve"> = </w:t>
      </w:r>
      <w:r>
        <w:rPr>
          <w:position w:val="-16"/>
          <w:lang w:val="nl-NL"/>
        </w:rPr>
        <w:object w:dxaOrig="240" w:dyaOrig="440">
          <v:shape id="_x0000_i1092" type="#_x0000_t75" style="width:12pt;height:22.2pt" o:ole="" fillcolor="window">
            <v:imagedata r:id="rId133" o:title=""/>
          </v:shape>
          <o:OLEObject Type="Embed" ProgID="Equation.3" ShapeID="_x0000_i1092" DrawAspect="Content" ObjectID="_1314552957" r:id="rId134"/>
        </w:object>
      </w:r>
      <w:r>
        <w:rPr>
          <w:lang w:val="nl-NL"/>
        </w:rPr>
        <w:tab/>
      </w:r>
      <w:r>
        <w:rPr>
          <w:rFonts w:ascii="Symbol" w:hAnsi="Symbol"/>
          <w:lang w:val="nl-NL"/>
        </w:rPr>
        <w:t></w:t>
      </w:r>
      <w:r>
        <w:rPr>
          <w:lang w:val="nl-NL"/>
        </w:rPr>
        <w:t xml:space="preserve"> = </w:t>
      </w:r>
      <w:r>
        <w:rPr>
          <w:rFonts w:ascii="Symbol" w:hAnsi="Symbol"/>
          <w:lang w:val="nl-NL"/>
        </w:rPr>
        <w:t></w:t>
      </w:r>
      <w:r>
        <w:rPr>
          <w:lang w:val="nl-NL"/>
        </w:rPr>
        <w:tab/>
      </w:r>
      <w:r>
        <w:rPr>
          <w:rFonts w:ascii="Symbol" w:hAnsi="Symbol"/>
          <w:lang w:val="nl-NL"/>
        </w:rPr>
        <w:t></w:t>
      </w:r>
      <w:r>
        <w:rPr>
          <w:lang w:val="nl-NL"/>
        </w:rPr>
        <w:t xml:space="preserve"> = </w:t>
      </w:r>
      <w:r>
        <w:rPr>
          <w:position w:val="-16"/>
          <w:lang w:val="nl-NL"/>
        </w:rPr>
        <w:object w:dxaOrig="320" w:dyaOrig="440">
          <v:shape id="_x0000_i1093" type="#_x0000_t75" style="width:16.2pt;height:22.2pt" o:ole="" fillcolor="window">
            <v:imagedata r:id="rId135" o:title=""/>
          </v:shape>
          <o:OLEObject Type="Embed" ProgID="Equation.3" ShapeID="_x0000_i1093" DrawAspect="Content" ObjectID="_1314552958" r:id="rId136"/>
        </w:object>
      </w:r>
    </w:p>
    <w:p w:rsidR="00A27D2F" w:rsidRDefault="00A27D2F" w:rsidP="00A27D2F">
      <w:pPr>
        <w:pStyle w:val="Koptekst"/>
        <w:tabs>
          <w:tab w:val="clear" w:pos="4536"/>
          <w:tab w:val="clear" w:pos="9072"/>
        </w:tabs>
        <w:rPr>
          <w:rFonts w:ascii="Symbol" w:hAnsi="Symbol"/>
        </w:rPr>
      </w:pPr>
    </w:p>
    <w:p w:rsidR="00A27D2F" w:rsidRDefault="00A27D2F" w:rsidP="00A27D2F">
      <w:pPr>
        <w:rPr>
          <w:lang w:val="nl-NL"/>
        </w:rPr>
      </w:pPr>
      <w:r>
        <w:rPr>
          <w:lang w:val="nl-NL"/>
        </w:rPr>
        <w:object w:dxaOrig="9950" w:dyaOrig="3067">
          <v:shape id="_x0000_i1094" type="#_x0000_t75" style="width:440.4pt;height:135.6pt" o:ole="" fillcolor="window">
            <v:imagedata r:id="rId137" o:title=""/>
          </v:shape>
          <o:OLEObject Type="Embed" ProgID="ACD.ChemSketch.20" ShapeID="_x0000_i1094" DrawAspect="Content" ObjectID="_1314552959" r:id="rId138"/>
        </w:object>
      </w:r>
    </w:p>
    <w:p w:rsidR="00A27D2F" w:rsidRDefault="00A27D2F" w:rsidP="00A27D2F">
      <w:pPr>
        <w:pStyle w:val="Vraag"/>
        <w:ind w:left="0" w:firstLine="0"/>
        <w:rPr>
          <w:position w:val="-60"/>
          <w:lang w:val="nl-NL"/>
        </w:rPr>
      </w:pPr>
      <w:r>
        <w:rPr>
          <w:b/>
          <w:lang w:val="nl-NL"/>
        </w:rPr>
        <w:t>C</w:t>
      </w:r>
      <w:r>
        <w:rPr>
          <w:lang w:val="nl-NL"/>
        </w:rPr>
        <w:t xml:space="preserve"> = </w:t>
      </w:r>
      <w:r>
        <w:rPr>
          <w:position w:val="-60"/>
          <w:lang w:val="nl-NL"/>
        </w:rPr>
        <w:object w:dxaOrig="2501" w:dyaOrig="1426">
          <v:shape id="_x0000_i1095" type="#_x0000_t75" style="width:124.8pt;height:71.4pt" o:ole="" fillcolor="window">
            <v:imagedata r:id="rId139" o:title=""/>
          </v:shape>
          <o:OLEObject Type="Embed" ProgID="ACD.ChemSketch.20" ShapeID="_x0000_i1095" DrawAspect="Content" ObjectID="_1314552960" r:id="rId140"/>
        </w:object>
      </w:r>
      <w:r>
        <w:rPr>
          <w:lang w:val="nl-NL"/>
        </w:rPr>
        <w:t xml:space="preserve"> en </w:t>
      </w:r>
      <w:r>
        <w:rPr>
          <w:b/>
          <w:lang w:val="nl-NL"/>
        </w:rPr>
        <w:t>D</w:t>
      </w:r>
      <w:r>
        <w:rPr>
          <w:lang w:val="nl-NL"/>
        </w:rPr>
        <w:t xml:space="preserve"> = </w:t>
      </w:r>
      <w:r>
        <w:rPr>
          <w:position w:val="-60"/>
          <w:lang w:val="nl-NL"/>
        </w:rPr>
        <w:object w:dxaOrig="2501" w:dyaOrig="1488">
          <v:shape id="_x0000_i1096" type="#_x0000_t75" style="width:124.8pt;height:74.4pt" o:ole="" fillcolor="window">
            <v:imagedata r:id="rId141" o:title=""/>
          </v:shape>
          <o:OLEObject Type="Embed" ProgID="ACD.ChemSketch.20" ShapeID="_x0000_i1096" DrawAspect="Content" ObjectID="_1314552961" r:id="rId142"/>
        </w:object>
      </w:r>
    </w:p>
    <w:p w:rsidR="00A27D2F" w:rsidRDefault="00A27D2F" w:rsidP="00A27D2F">
      <w:pPr>
        <w:tabs>
          <w:tab w:val="left" w:pos="4253"/>
        </w:tabs>
        <w:rPr>
          <w:rFonts w:ascii="Symbol" w:hAnsi="Symbol"/>
          <w:lang w:val="nl-NL"/>
        </w:rPr>
      </w:pPr>
      <w:r>
        <w:rPr>
          <w:lang w:val="nl-NL"/>
        </w:rPr>
        <w:t xml:space="preserve">sterisch gehinderd </w:t>
      </w:r>
      <w:r>
        <w:rPr>
          <w:rFonts w:ascii="Symbol" w:hAnsi="Symbol"/>
          <w:lang w:val="nl-NL"/>
        </w:rPr>
        <w:t></w:t>
      </w:r>
      <w:r>
        <w:rPr>
          <w:lang w:val="nl-NL"/>
        </w:rPr>
        <w:t xml:space="preserve"> = 0 = </w:t>
      </w:r>
      <w:r>
        <w:rPr>
          <w:rFonts w:ascii="Symbol" w:hAnsi="Symbol"/>
          <w:lang w:val="nl-NL"/>
        </w:rPr>
        <w:t></w:t>
      </w:r>
      <w:r>
        <w:rPr>
          <w:lang w:val="nl-NL"/>
        </w:rPr>
        <w:t xml:space="preserve"> = </w:t>
      </w:r>
      <w:r>
        <w:rPr>
          <w:rFonts w:ascii="Symbol" w:hAnsi="Symbol"/>
          <w:lang w:val="nl-NL"/>
        </w:rPr>
        <w:t></w:t>
      </w:r>
      <w:r>
        <w:rPr>
          <w:lang w:val="nl-NL"/>
        </w:rPr>
        <w:tab/>
        <w:t xml:space="preserve">meest sterisch gehinderd </w:t>
      </w:r>
      <w:r>
        <w:rPr>
          <w:rFonts w:ascii="Symbol" w:hAnsi="Symbol"/>
          <w:lang w:val="nl-NL"/>
        </w:rPr>
        <w:t></w:t>
      </w:r>
      <w:r>
        <w:rPr>
          <w:lang w:val="nl-NL"/>
        </w:rPr>
        <w:t xml:space="preserve"> = 0</w:t>
      </w:r>
    </w:p>
    <w:p w:rsidR="00A27D2F" w:rsidRDefault="00A27D2F" w:rsidP="00A27D2F">
      <w:pPr>
        <w:pStyle w:val="Vraag"/>
        <w:ind w:left="0" w:firstLine="0"/>
        <w:rPr>
          <w:lang w:val="nl-NL"/>
        </w:rPr>
      </w:pPr>
      <w:r w:rsidRPr="00A27D2F">
        <w:lastRenderedPageBreak/>
        <w:t>4.</w:t>
      </w:r>
      <w:r w:rsidRPr="00A27D2F">
        <w:tab/>
        <w:t xml:space="preserve">Due to the increasing steric hindrance as a result of the interference of the big Van der Waals radii of chlorine, the rotation around the C–C single bond becomes more and more difficult. Therefore racemisation is most likely to occur with </w:t>
      </w:r>
      <w:r w:rsidRPr="00A27D2F">
        <w:rPr>
          <w:b/>
        </w:rPr>
        <w:t>G1</w:t>
      </w:r>
      <w:r w:rsidRPr="00A27D2F">
        <w:t xml:space="preserve">, less with </w:t>
      </w:r>
      <w:r w:rsidRPr="00A27D2F">
        <w:rPr>
          <w:b/>
        </w:rPr>
        <w:t>G2</w:t>
      </w:r>
      <w:r w:rsidRPr="00A27D2F">
        <w:t xml:space="preserve"> and least with </w:t>
      </w:r>
      <w:r w:rsidRPr="00A27D2F">
        <w:rPr>
          <w:b/>
        </w:rPr>
        <w:t>G3</w:t>
      </w:r>
      <w:r w:rsidRPr="00A27D2F">
        <w:t xml:space="preserve">. </w:t>
      </w:r>
      <w:r>
        <w:rPr>
          <w:lang w:val="nl-NL"/>
        </w:rPr>
        <w:t>This kind of isomerism is called Atrop</w:t>
      </w:r>
      <w:r w:rsidR="001E2046">
        <w:rPr>
          <w:lang w:val="nl-NL"/>
        </w:rPr>
        <w:t xml:space="preserve"> </w:t>
      </w:r>
      <w:r>
        <w:rPr>
          <w:lang w:val="nl-NL"/>
        </w:rPr>
        <w:t>isomerism.</w:t>
      </w:r>
    </w:p>
    <w:tbl>
      <w:tblPr>
        <w:tblW w:w="0" w:type="auto"/>
        <w:tblLayout w:type="fixed"/>
        <w:tblCellMar>
          <w:left w:w="70" w:type="dxa"/>
          <w:right w:w="70" w:type="dxa"/>
        </w:tblCellMar>
        <w:tblLook w:val="0000"/>
      </w:tblPr>
      <w:tblGrid>
        <w:gridCol w:w="496"/>
        <w:gridCol w:w="709"/>
        <w:gridCol w:w="709"/>
        <w:gridCol w:w="709"/>
        <w:gridCol w:w="424"/>
      </w:tblGrid>
      <w:tr w:rsidR="00A27D2F" w:rsidTr="00A27D2F">
        <w:tblPrEx>
          <w:tblCellMar>
            <w:top w:w="0" w:type="dxa"/>
            <w:bottom w:w="0" w:type="dxa"/>
          </w:tblCellMar>
        </w:tblPrEx>
        <w:trPr>
          <w:cantSplit/>
        </w:trPr>
        <w:tc>
          <w:tcPr>
            <w:tcW w:w="496" w:type="dxa"/>
            <w:tcBorders>
              <w:bottom w:val="single" w:sz="4" w:space="0" w:color="auto"/>
              <w:right w:val="single" w:sz="4" w:space="0" w:color="auto"/>
            </w:tcBorders>
          </w:tcPr>
          <w:p w:rsidR="00A27D2F" w:rsidRDefault="00A27D2F" w:rsidP="00A27D2F">
            <w:pPr>
              <w:rPr>
                <w:lang w:val="nl-NL"/>
              </w:rPr>
            </w:pPr>
            <w:r>
              <w:rPr>
                <w:lang w:val="nl-NL"/>
              </w:rPr>
              <w:pict>
                <v:shapetype id="_x0000_t202" coordsize="21600,21600" o:spt="202" path="m,l,21600r21600,l21600,xe">
                  <v:stroke joinstyle="miter"/>
                  <v:path gradientshapeok="t" o:connecttype="rect"/>
                </v:shapetype>
                <v:shape id="_x0000_s1026" type="#_x0000_t202" style="position:absolute;margin-left:159.5pt;margin-top:8.1pt;width:86.4pt;height:43.2pt;z-index:251657728" o:allowincell="f" stroked="f">
                  <v:textbox>
                    <w:txbxContent>
                      <w:p w:rsidR="00A27D2F" w:rsidRDefault="00A27D2F" w:rsidP="00A27D2F">
                        <w:r>
                          <w:t>toenemende moeilijkheid racemisatie</w:t>
                        </w:r>
                      </w:p>
                    </w:txbxContent>
                  </v:textbox>
                </v:shape>
              </w:pict>
            </w:r>
          </w:p>
        </w:tc>
        <w:tc>
          <w:tcPr>
            <w:tcW w:w="2127" w:type="dxa"/>
            <w:gridSpan w:val="3"/>
            <w:tcBorders>
              <w:left w:val="nil"/>
              <w:bottom w:val="single" w:sz="4" w:space="0" w:color="auto"/>
            </w:tcBorders>
          </w:tcPr>
          <w:p w:rsidR="00A27D2F" w:rsidRDefault="00A27D2F" w:rsidP="00A27D2F">
            <w:pPr>
              <w:rPr>
                <w:lang w:val="nl-NL"/>
              </w:rPr>
            </w:pPr>
            <w:r>
              <w:rPr>
                <w:lang w:val="nl-NL"/>
              </w:rPr>
              <w:t>aantal C in positie</w:t>
            </w:r>
          </w:p>
        </w:tc>
        <w:tc>
          <w:tcPr>
            <w:tcW w:w="424" w:type="dxa"/>
            <w:vMerge w:val="restart"/>
          </w:tcPr>
          <w:p w:rsidR="00A27D2F" w:rsidRDefault="00A27D2F" w:rsidP="00A27D2F">
            <w:pPr>
              <w:rPr>
                <w:lang w:val="nl-NL"/>
              </w:rPr>
            </w:pPr>
            <w:r>
              <w:rPr>
                <w:lang w:val="nl-NL"/>
              </w:rPr>
              <w:object w:dxaOrig="197" w:dyaOrig="1502">
                <v:shape id="_x0000_i1097" type="#_x0000_t75" style="width:8.4pt;height:66pt" o:ole="" fillcolor="window">
                  <v:imagedata r:id="rId143" o:title=""/>
                </v:shape>
                <o:OLEObject Type="Embed" ProgID="ACD.ChemSketch.20" ShapeID="_x0000_i1097" DrawAspect="Content" ObjectID="_1314552962" r:id="rId144"/>
              </w:object>
            </w:r>
          </w:p>
        </w:tc>
      </w:tr>
      <w:tr w:rsidR="00A27D2F" w:rsidTr="00A27D2F">
        <w:tblPrEx>
          <w:tblCellMar>
            <w:top w:w="0" w:type="dxa"/>
            <w:bottom w:w="0" w:type="dxa"/>
          </w:tblCellMar>
        </w:tblPrEx>
        <w:trPr>
          <w:cantSplit/>
        </w:trPr>
        <w:tc>
          <w:tcPr>
            <w:tcW w:w="496" w:type="dxa"/>
            <w:tcBorders>
              <w:right w:val="single" w:sz="4" w:space="0" w:color="auto"/>
            </w:tcBorders>
          </w:tcPr>
          <w:p w:rsidR="00A27D2F" w:rsidRDefault="00A27D2F" w:rsidP="00A27D2F">
            <w:pPr>
              <w:rPr>
                <w:lang w:val="nl-NL"/>
              </w:rPr>
            </w:pPr>
          </w:p>
        </w:tc>
        <w:tc>
          <w:tcPr>
            <w:tcW w:w="709" w:type="dxa"/>
            <w:tcBorders>
              <w:left w:val="nil"/>
            </w:tcBorders>
          </w:tcPr>
          <w:p w:rsidR="00A27D2F" w:rsidRDefault="00A27D2F" w:rsidP="00A27D2F">
            <w:pPr>
              <w:rPr>
                <w:lang w:val="nl-NL"/>
              </w:rPr>
            </w:pPr>
            <w:r>
              <w:rPr>
                <w:lang w:val="nl-NL"/>
              </w:rPr>
              <w:t>0</w:t>
            </w:r>
          </w:p>
        </w:tc>
        <w:tc>
          <w:tcPr>
            <w:tcW w:w="709" w:type="dxa"/>
          </w:tcPr>
          <w:p w:rsidR="00A27D2F" w:rsidRDefault="00A27D2F" w:rsidP="00A27D2F">
            <w:pPr>
              <w:rPr>
                <w:lang w:val="nl-NL"/>
              </w:rPr>
            </w:pPr>
            <w:r>
              <w:rPr>
                <w:lang w:val="nl-NL"/>
              </w:rPr>
              <w:t>m</w:t>
            </w:r>
          </w:p>
        </w:tc>
        <w:tc>
          <w:tcPr>
            <w:tcW w:w="709" w:type="dxa"/>
          </w:tcPr>
          <w:p w:rsidR="00A27D2F" w:rsidRDefault="00A27D2F" w:rsidP="00A27D2F">
            <w:pPr>
              <w:rPr>
                <w:lang w:val="nl-NL"/>
              </w:rPr>
            </w:pPr>
            <w:r>
              <w:rPr>
                <w:lang w:val="nl-NL"/>
              </w:rPr>
              <w:t>p</w:t>
            </w:r>
          </w:p>
        </w:tc>
        <w:tc>
          <w:tcPr>
            <w:tcW w:w="424" w:type="dxa"/>
            <w:vMerge/>
          </w:tcPr>
          <w:p w:rsidR="00A27D2F" w:rsidRDefault="00A27D2F" w:rsidP="00A27D2F">
            <w:pPr>
              <w:rPr>
                <w:lang w:val="nl-NL"/>
              </w:rPr>
            </w:pPr>
          </w:p>
        </w:tc>
      </w:tr>
      <w:tr w:rsidR="00A27D2F" w:rsidTr="00A27D2F">
        <w:tblPrEx>
          <w:tblCellMar>
            <w:top w:w="0" w:type="dxa"/>
            <w:bottom w:w="0" w:type="dxa"/>
          </w:tblCellMar>
        </w:tblPrEx>
        <w:trPr>
          <w:cantSplit/>
        </w:trPr>
        <w:tc>
          <w:tcPr>
            <w:tcW w:w="496" w:type="dxa"/>
            <w:tcBorders>
              <w:right w:val="single" w:sz="4" w:space="0" w:color="auto"/>
            </w:tcBorders>
          </w:tcPr>
          <w:p w:rsidR="00A27D2F" w:rsidRDefault="00A27D2F" w:rsidP="00A27D2F">
            <w:pPr>
              <w:rPr>
                <w:b/>
                <w:vertAlign w:val="subscript"/>
                <w:lang w:val="nl-NL"/>
              </w:rPr>
            </w:pPr>
            <w:r>
              <w:rPr>
                <w:b/>
                <w:lang w:val="nl-NL"/>
              </w:rPr>
              <w:t>G</w:t>
            </w:r>
            <w:r>
              <w:rPr>
                <w:b/>
                <w:vertAlign w:val="subscript"/>
                <w:lang w:val="nl-NL"/>
              </w:rPr>
              <w:t>1</w:t>
            </w:r>
          </w:p>
        </w:tc>
        <w:tc>
          <w:tcPr>
            <w:tcW w:w="709" w:type="dxa"/>
            <w:tcBorders>
              <w:left w:val="nil"/>
            </w:tcBorders>
          </w:tcPr>
          <w:p w:rsidR="00A27D2F" w:rsidRDefault="00A27D2F" w:rsidP="00A27D2F">
            <w:pPr>
              <w:rPr>
                <w:lang w:val="nl-NL"/>
              </w:rPr>
            </w:pPr>
            <w:r>
              <w:rPr>
                <w:lang w:val="nl-NL"/>
              </w:rPr>
              <w:t>2</w:t>
            </w:r>
          </w:p>
        </w:tc>
        <w:tc>
          <w:tcPr>
            <w:tcW w:w="709" w:type="dxa"/>
          </w:tcPr>
          <w:p w:rsidR="00A27D2F" w:rsidRDefault="00A27D2F" w:rsidP="00A27D2F">
            <w:pPr>
              <w:rPr>
                <w:lang w:val="nl-NL"/>
              </w:rPr>
            </w:pPr>
            <w:r>
              <w:rPr>
                <w:lang w:val="nl-NL"/>
              </w:rPr>
              <w:t>2</w:t>
            </w:r>
          </w:p>
        </w:tc>
        <w:tc>
          <w:tcPr>
            <w:tcW w:w="709" w:type="dxa"/>
          </w:tcPr>
          <w:p w:rsidR="00A27D2F" w:rsidRDefault="00A27D2F" w:rsidP="00A27D2F">
            <w:pPr>
              <w:rPr>
                <w:lang w:val="nl-NL"/>
              </w:rPr>
            </w:pPr>
            <w:r>
              <w:rPr>
                <w:lang w:val="nl-NL"/>
              </w:rPr>
              <w:t>1</w:t>
            </w:r>
          </w:p>
        </w:tc>
        <w:tc>
          <w:tcPr>
            <w:tcW w:w="424" w:type="dxa"/>
            <w:vMerge/>
          </w:tcPr>
          <w:p w:rsidR="00A27D2F" w:rsidRDefault="00A27D2F" w:rsidP="00A27D2F">
            <w:pPr>
              <w:rPr>
                <w:lang w:val="nl-NL"/>
              </w:rPr>
            </w:pPr>
          </w:p>
        </w:tc>
      </w:tr>
      <w:tr w:rsidR="00A27D2F" w:rsidTr="00A27D2F">
        <w:tblPrEx>
          <w:tblCellMar>
            <w:top w:w="0" w:type="dxa"/>
            <w:bottom w:w="0" w:type="dxa"/>
          </w:tblCellMar>
        </w:tblPrEx>
        <w:trPr>
          <w:cantSplit/>
        </w:trPr>
        <w:tc>
          <w:tcPr>
            <w:tcW w:w="496" w:type="dxa"/>
            <w:tcBorders>
              <w:right w:val="single" w:sz="4" w:space="0" w:color="auto"/>
            </w:tcBorders>
          </w:tcPr>
          <w:p w:rsidR="00A27D2F" w:rsidRDefault="00A27D2F" w:rsidP="00A27D2F">
            <w:pPr>
              <w:rPr>
                <w:b/>
                <w:vertAlign w:val="subscript"/>
                <w:lang w:val="nl-NL"/>
              </w:rPr>
            </w:pPr>
            <w:r>
              <w:rPr>
                <w:b/>
                <w:lang w:val="nl-NL"/>
              </w:rPr>
              <w:t>G</w:t>
            </w:r>
            <w:r>
              <w:rPr>
                <w:b/>
                <w:vertAlign w:val="subscript"/>
                <w:lang w:val="nl-NL"/>
              </w:rPr>
              <w:t>2</w:t>
            </w:r>
          </w:p>
        </w:tc>
        <w:tc>
          <w:tcPr>
            <w:tcW w:w="709" w:type="dxa"/>
            <w:tcBorders>
              <w:left w:val="nil"/>
            </w:tcBorders>
          </w:tcPr>
          <w:p w:rsidR="00A27D2F" w:rsidRDefault="00A27D2F" w:rsidP="00A27D2F">
            <w:pPr>
              <w:rPr>
                <w:lang w:val="nl-NL"/>
              </w:rPr>
            </w:pPr>
            <w:r>
              <w:rPr>
                <w:lang w:val="nl-NL"/>
              </w:rPr>
              <w:t>2</w:t>
            </w:r>
          </w:p>
        </w:tc>
        <w:tc>
          <w:tcPr>
            <w:tcW w:w="709" w:type="dxa"/>
          </w:tcPr>
          <w:p w:rsidR="00A27D2F" w:rsidRDefault="00A27D2F" w:rsidP="00A27D2F">
            <w:pPr>
              <w:rPr>
                <w:lang w:val="nl-NL"/>
              </w:rPr>
            </w:pPr>
            <w:r>
              <w:rPr>
                <w:lang w:val="nl-NL"/>
              </w:rPr>
              <w:t>3</w:t>
            </w:r>
          </w:p>
        </w:tc>
        <w:tc>
          <w:tcPr>
            <w:tcW w:w="709" w:type="dxa"/>
          </w:tcPr>
          <w:p w:rsidR="00A27D2F" w:rsidRDefault="00A27D2F" w:rsidP="00A27D2F">
            <w:pPr>
              <w:rPr>
                <w:lang w:val="nl-NL"/>
              </w:rPr>
            </w:pPr>
            <w:r>
              <w:rPr>
                <w:lang w:val="nl-NL"/>
              </w:rPr>
              <w:sym w:font="Symbol" w:char="F02D"/>
            </w:r>
          </w:p>
        </w:tc>
        <w:tc>
          <w:tcPr>
            <w:tcW w:w="424" w:type="dxa"/>
            <w:vMerge/>
          </w:tcPr>
          <w:p w:rsidR="00A27D2F" w:rsidRDefault="00A27D2F" w:rsidP="00A27D2F">
            <w:pPr>
              <w:rPr>
                <w:lang w:val="nl-NL"/>
              </w:rPr>
            </w:pPr>
          </w:p>
        </w:tc>
      </w:tr>
      <w:tr w:rsidR="00A27D2F" w:rsidTr="00A27D2F">
        <w:tblPrEx>
          <w:tblCellMar>
            <w:top w:w="0" w:type="dxa"/>
            <w:bottom w:w="0" w:type="dxa"/>
          </w:tblCellMar>
        </w:tblPrEx>
        <w:trPr>
          <w:cantSplit/>
        </w:trPr>
        <w:tc>
          <w:tcPr>
            <w:tcW w:w="496" w:type="dxa"/>
            <w:tcBorders>
              <w:right w:val="single" w:sz="4" w:space="0" w:color="auto"/>
            </w:tcBorders>
          </w:tcPr>
          <w:p w:rsidR="00A27D2F" w:rsidRDefault="00A27D2F" w:rsidP="00A27D2F">
            <w:pPr>
              <w:rPr>
                <w:b/>
                <w:vertAlign w:val="subscript"/>
                <w:lang w:val="nl-NL"/>
              </w:rPr>
            </w:pPr>
            <w:r>
              <w:rPr>
                <w:b/>
                <w:lang w:val="nl-NL"/>
              </w:rPr>
              <w:t>G</w:t>
            </w:r>
            <w:r>
              <w:rPr>
                <w:b/>
                <w:vertAlign w:val="subscript"/>
                <w:lang w:val="nl-NL"/>
              </w:rPr>
              <w:t>3</w:t>
            </w:r>
          </w:p>
        </w:tc>
        <w:tc>
          <w:tcPr>
            <w:tcW w:w="709" w:type="dxa"/>
            <w:tcBorders>
              <w:left w:val="nil"/>
            </w:tcBorders>
          </w:tcPr>
          <w:p w:rsidR="00A27D2F" w:rsidRDefault="00A27D2F" w:rsidP="00A27D2F">
            <w:pPr>
              <w:rPr>
                <w:lang w:val="nl-NL"/>
              </w:rPr>
            </w:pPr>
            <w:r>
              <w:rPr>
                <w:lang w:val="nl-NL"/>
              </w:rPr>
              <w:t>3</w:t>
            </w:r>
          </w:p>
        </w:tc>
        <w:tc>
          <w:tcPr>
            <w:tcW w:w="709" w:type="dxa"/>
          </w:tcPr>
          <w:p w:rsidR="00A27D2F" w:rsidRDefault="00A27D2F" w:rsidP="00A27D2F">
            <w:pPr>
              <w:rPr>
                <w:lang w:val="nl-NL"/>
              </w:rPr>
            </w:pPr>
            <w:r>
              <w:rPr>
                <w:lang w:val="nl-NL"/>
              </w:rPr>
              <w:t>2</w:t>
            </w:r>
          </w:p>
        </w:tc>
        <w:tc>
          <w:tcPr>
            <w:tcW w:w="709" w:type="dxa"/>
          </w:tcPr>
          <w:p w:rsidR="00A27D2F" w:rsidRDefault="00A27D2F" w:rsidP="00A27D2F">
            <w:pPr>
              <w:rPr>
                <w:lang w:val="nl-NL"/>
              </w:rPr>
            </w:pPr>
            <w:r>
              <w:rPr>
                <w:lang w:val="nl-NL"/>
              </w:rPr>
              <w:sym w:font="Symbol" w:char="F02D"/>
            </w:r>
          </w:p>
        </w:tc>
        <w:tc>
          <w:tcPr>
            <w:tcW w:w="424" w:type="dxa"/>
            <w:vMerge/>
          </w:tcPr>
          <w:p w:rsidR="00A27D2F" w:rsidRDefault="00A27D2F" w:rsidP="00A27D2F">
            <w:pPr>
              <w:rPr>
                <w:lang w:val="nl-NL"/>
              </w:rPr>
            </w:pPr>
          </w:p>
        </w:tc>
      </w:tr>
    </w:tbl>
    <w:p w:rsidR="00A27D2F" w:rsidRDefault="00A27D2F" w:rsidP="00A27D2F">
      <w:pPr>
        <w:rPr>
          <w:lang w:val="nl-NL"/>
        </w:rPr>
      </w:pPr>
      <w:r>
        <w:rPr>
          <w:lang w:val="nl-NL"/>
        </w:rPr>
        <w:t>sterische hindering neemt toe van Cl in o-, via Cl in m- naar Cl in p-positie.</w:t>
      </w:r>
    </w:p>
    <w:p w:rsidR="00A27D2F" w:rsidRPr="00A27D2F" w:rsidRDefault="00A27D2F" w:rsidP="00A27D2F">
      <w:r w:rsidRPr="00A27D2F">
        <w:t xml:space="preserve">5. </w:t>
      </w:r>
      <w:r>
        <w:rPr>
          <w:position w:val="-170"/>
          <w:lang w:val="nl-NL"/>
        </w:rPr>
        <w:object w:dxaOrig="6110" w:dyaOrig="2069">
          <v:shape id="_x0000_i1098" type="#_x0000_t75" style="width:305.4pt;height:103.2pt" o:ole="" fillcolor="window">
            <v:imagedata r:id="rId145" o:title=""/>
          </v:shape>
          <o:OLEObject Type="Embed" ProgID="ACD.ChemSketch.20" ShapeID="_x0000_i1098" DrawAspect="Content" ObjectID="_1314552963" r:id="rId146"/>
        </w:object>
      </w:r>
    </w:p>
    <w:p w:rsidR="00A27D2F" w:rsidRPr="00A27D2F" w:rsidRDefault="00A27D2F" w:rsidP="00A27D2F">
      <w:pPr>
        <w:pStyle w:val="Inspring"/>
        <w:ind w:left="0"/>
      </w:pPr>
    </w:p>
    <w:p w:rsidR="00A27D2F" w:rsidRPr="00A27D2F" w:rsidRDefault="00A27D2F" w:rsidP="00A27D2F">
      <w:pPr>
        <w:pStyle w:val="Vraag"/>
        <w:ind w:left="0" w:firstLine="0"/>
      </w:pPr>
      <w:r w:rsidRPr="00A27D2F">
        <w:t>6.</w:t>
      </w:r>
      <w:r w:rsidRPr="00A27D2F">
        <w:tab/>
        <w:t>–</w:t>
      </w:r>
      <w:r w:rsidRPr="00A27D2F">
        <w:tab/>
        <w:t>Complete combustion in chemical incinerator equipped with an afterburner and scrubber</w:t>
      </w:r>
    </w:p>
    <w:p w:rsidR="00A27D2F" w:rsidRPr="00A27D2F" w:rsidRDefault="00A27D2F" w:rsidP="00A27D2F">
      <w:pPr>
        <w:pStyle w:val="Inspring"/>
        <w:ind w:left="0"/>
      </w:pPr>
      <w:r w:rsidRPr="00A27D2F">
        <w:t>–</w:t>
      </w:r>
      <w:r w:rsidRPr="00A27D2F">
        <w:tab/>
        <w:t>Addition of a strong base to obtain corresponding phenols</w:t>
      </w:r>
    </w:p>
    <w:p w:rsidR="00A27D2F" w:rsidRPr="00A27D2F" w:rsidRDefault="00A27D2F" w:rsidP="00A27D2F">
      <w:pPr>
        <w:pStyle w:val="Inspring"/>
        <w:ind w:left="0"/>
      </w:pPr>
      <w:r w:rsidRPr="00A27D2F">
        <w:t>–</w:t>
      </w:r>
      <w:r w:rsidRPr="00A27D2F">
        <w:tab/>
        <w:t>Transformation into ArOH by OH–radicals in water</w:t>
      </w:r>
    </w:p>
    <w:p w:rsidR="00A27D2F" w:rsidRDefault="00A27D2F" w:rsidP="00A27D2F">
      <w:pPr>
        <w:pStyle w:val="Inspring"/>
        <w:numPr>
          <w:ilvl w:val="0"/>
          <w:numId w:val="14"/>
        </w:numPr>
        <w:rPr>
          <w:lang w:val="nl-NL"/>
        </w:rPr>
      </w:pPr>
      <w:r>
        <w:rPr>
          <w:lang w:val="nl-NL"/>
        </w:rPr>
        <w:t>Bacteria metabolising polychlorobiphenyls</w:t>
      </w:r>
    </w:p>
    <w:p w:rsidR="00A27D2F" w:rsidRDefault="00A27D2F" w:rsidP="00A27D2F">
      <w:pPr>
        <w:pStyle w:val="Kop3"/>
        <w:rPr>
          <w:lang w:val="nl-NL"/>
        </w:rPr>
      </w:pPr>
      <w:bookmarkStart w:id="25" w:name="_Toc31727576"/>
      <w:r>
        <w:rPr>
          <w:lang w:val="nl-NL"/>
        </w:rPr>
        <w:t>Opgave 6 Industriële Chemie</w:t>
      </w:r>
      <w:bookmarkEnd w:id="25"/>
    </w:p>
    <w:p w:rsidR="00A27D2F" w:rsidRPr="00A27D2F" w:rsidRDefault="00A27D2F" w:rsidP="00A27D2F">
      <w:smartTag w:uri="urn:schemas-microsoft-com:office:smarttags" w:element="metricconverter">
        <w:smartTagPr>
          <w:attr w:name="ProductID" w:val="100 kg"/>
        </w:smartTagPr>
        <w:r w:rsidRPr="00A27D2F">
          <w:t>100 kg</w:t>
        </w:r>
      </w:smartTag>
      <w:r w:rsidRPr="00A27D2F">
        <w:t xml:space="preserve"> 98 massa-% H</w:t>
      </w:r>
      <w:r w:rsidRPr="00A27D2F">
        <w:rPr>
          <w:vertAlign w:val="subscript"/>
        </w:rPr>
        <w:t>2</w:t>
      </w:r>
      <w:r w:rsidRPr="00A27D2F">
        <w:t>SO</w:t>
      </w:r>
      <w:r w:rsidRPr="00A27D2F">
        <w:rPr>
          <w:vertAlign w:val="subscript"/>
        </w:rPr>
        <w:t>4</w:t>
      </w:r>
      <w:r w:rsidRPr="00A27D2F">
        <w:t xml:space="preserve"> </w:t>
      </w:r>
      <w:r>
        <w:rPr>
          <w:position w:val="-2"/>
          <w:lang w:val="nl-NL"/>
        </w:rPr>
        <w:object w:dxaOrig="200" w:dyaOrig="220">
          <v:shape id="_x0000_i1099" type="#_x0000_t75" style="width:10.2pt;height:10.8pt" o:ole="" fillcolor="window">
            <v:imagedata r:id="rId147" o:title=""/>
          </v:shape>
          <o:OLEObject Type="Embed" ProgID="Equation.3" ShapeID="_x0000_i1099" DrawAspect="Content" ObjectID="_1314552964" r:id="rId148"/>
        </w:object>
      </w:r>
      <w:r>
        <w:rPr>
          <w:position w:val="-16"/>
          <w:lang w:val="nl-NL"/>
        </w:rPr>
        <w:object w:dxaOrig="1160" w:dyaOrig="440">
          <v:shape id="_x0000_i1100" type="#_x0000_t75" style="width:58.2pt;height:22.2pt" o:ole="" fillcolor="window">
            <v:imagedata r:id="rId149" o:title=""/>
          </v:shape>
          <o:OLEObject Type="Embed" ProgID="Equation.3" ShapeID="_x0000_i1100" DrawAspect="Content" ObjectID="_1314552965" r:id="rId150"/>
        </w:object>
      </w:r>
      <w:r w:rsidRPr="00A27D2F">
        <w:t xml:space="preserve"> = </w:t>
      </w:r>
      <w:smartTag w:uri="urn:schemas-microsoft-com:office:smarttags" w:element="metricconverter">
        <w:smartTagPr>
          <w:attr w:name="ProductID" w:val="20 kg"/>
        </w:smartTagPr>
        <w:r w:rsidRPr="00A27D2F">
          <w:t>20 kg</w:t>
        </w:r>
      </w:smartTag>
      <w:r w:rsidRPr="00A27D2F">
        <w:t xml:space="preserve"> H</w:t>
      </w:r>
      <w:r w:rsidRPr="00A27D2F">
        <w:rPr>
          <w:vertAlign w:val="subscript"/>
        </w:rPr>
        <w:t>2</w:t>
      </w:r>
      <w:r w:rsidRPr="00A27D2F">
        <w:t xml:space="preserve">O </w:t>
      </w:r>
      <w:r>
        <w:rPr>
          <w:position w:val="-2"/>
          <w:lang w:val="nl-NL"/>
        </w:rPr>
        <w:object w:dxaOrig="200" w:dyaOrig="220">
          <v:shape id="_x0000_i1101" type="#_x0000_t75" style="width:10.2pt;height:10.8pt" o:ole="" fillcolor="window">
            <v:imagedata r:id="rId147" o:title=""/>
          </v:shape>
          <o:OLEObject Type="Embed" ProgID="Equation.3" ShapeID="_x0000_i1101" DrawAspect="Content" ObjectID="_1314552966" r:id="rId151"/>
        </w:object>
      </w:r>
      <w:r w:rsidRPr="00A27D2F">
        <w:t xml:space="preserve"> </w:t>
      </w:r>
      <w:smartTag w:uri="urn:schemas-microsoft-com:office:smarttags" w:element="metricconverter">
        <w:smartTagPr>
          <w:attr w:name="ProductID" w:val="80 kg"/>
        </w:smartTagPr>
        <w:r w:rsidRPr="00A27D2F">
          <w:t>80 kg</w:t>
        </w:r>
      </w:smartTag>
      <w:r w:rsidRPr="00A27D2F">
        <w:t xml:space="preserve"> SO</w:t>
      </w:r>
      <w:r w:rsidRPr="00A27D2F">
        <w:rPr>
          <w:vertAlign w:val="subscript"/>
        </w:rPr>
        <w:t>3</w:t>
      </w:r>
    </w:p>
    <w:p w:rsidR="00A27D2F" w:rsidRPr="00A27D2F" w:rsidRDefault="00A27D2F" w:rsidP="00A27D2F">
      <w:smartTag w:uri="urn:schemas-microsoft-com:office:smarttags" w:element="metricconverter">
        <w:smartTagPr>
          <w:attr w:name="ProductID" w:val="100 kg"/>
        </w:smartTagPr>
        <w:r w:rsidRPr="00A27D2F">
          <w:t>100 kg</w:t>
        </w:r>
      </w:smartTag>
      <w:r w:rsidRPr="00A27D2F">
        <w:t xml:space="preserve"> oleum (</w:t>
      </w:r>
      <w:smartTag w:uri="urn:schemas-microsoft-com:office:smarttags" w:element="metricconverter">
        <w:smartTagPr>
          <w:attr w:name="ProductID" w:val="80 kg"/>
        </w:smartTagPr>
        <w:r w:rsidRPr="00A27D2F">
          <w:t>80 kg</w:t>
        </w:r>
      </w:smartTag>
      <w:r w:rsidRPr="00A27D2F">
        <w:t xml:space="preserve"> H</w:t>
      </w:r>
      <w:r w:rsidRPr="00A27D2F">
        <w:rPr>
          <w:vertAlign w:val="subscript"/>
        </w:rPr>
        <w:t>2</w:t>
      </w:r>
      <w:r w:rsidRPr="00A27D2F">
        <w:t>SO</w:t>
      </w:r>
      <w:r w:rsidRPr="00A27D2F">
        <w:rPr>
          <w:vertAlign w:val="subscript"/>
        </w:rPr>
        <w:t>4</w:t>
      </w:r>
      <w:r w:rsidRPr="00A27D2F">
        <w:t xml:space="preserve"> + </w:t>
      </w:r>
      <w:smartTag w:uri="urn:schemas-microsoft-com:office:smarttags" w:element="metricconverter">
        <w:smartTagPr>
          <w:attr w:name="ProductID" w:val="20 kg"/>
        </w:smartTagPr>
        <w:r w:rsidRPr="00A27D2F">
          <w:t>20 kg</w:t>
        </w:r>
      </w:smartTag>
      <w:r w:rsidRPr="00A27D2F">
        <w:t xml:space="preserve"> SO</w:t>
      </w:r>
      <w:r w:rsidRPr="00A27D2F">
        <w:rPr>
          <w:vertAlign w:val="subscript"/>
        </w:rPr>
        <w:t>3</w:t>
      </w:r>
      <w:r w:rsidRPr="00A27D2F">
        <w:t xml:space="preserve">) </w:t>
      </w:r>
      <w:r>
        <w:rPr>
          <w:position w:val="-2"/>
          <w:lang w:val="nl-NL"/>
        </w:rPr>
        <w:object w:dxaOrig="200" w:dyaOrig="220">
          <v:shape id="_x0000_i1102" type="#_x0000_t75" style="width:10.2pt;height:10.8pt" o:ole="" fillcolor="window">
            <v:imagedata r:id="rId147" o:title=""/>
          </v:shape>
          <o:OLEObject Type="Embed" ProgID="Equation.3" ShapeID="_x0000_i1102" DrawAspect="Content" ObjectID="_1314552967" r:id="rId152"/>
        </w:object>
      </w:r>
      <w:r>
        <w:rPr>
          <w:position w:val="-16"/>
          <w:lang w:val="nl-NL"/>
        </w:rPr>
        <w:object w:dxaOrig="680" w:dyaOrig="440">
          <v:shape id="_x0000_i1103" type="#_x0000_t75" style="width:34.2pt;height:22.2pt" o:ole="" fillcolor="window">
            <v:imagedata r:id="rId153" o:title=""/>
          </v:shape>
          <o:OLEObject Type="Embed" ProgID="Equation.3" ShapeID="_x0000_i1103" DrawAspect="Content" ObjectID="_1314552968" r:id="rId154"/>
        </w:object>
      </w:r>
      <w:r w:rsidRPr="00A27D2F">
        <w:t xml:space="preserve"> = </w:t>
      </w:r>
      <w:smartTag w:uri="urn:schemas-microsoft-com:office:smarttags" w:element="metricconverter">
        <w:smartTagPr>
          <w:attr w:name="ProductID" w:val="14,7 kg"/>
        </w:smartTagPr>
        <w:r w:rsidRPr="00A27D2F">
          <w:t>14,7 kg</w:t>
        </w:r>
      </w:smartTag>
      <w:r w:rsidRPr="00A27D2F">
        <w:t xml:space="preserve"> H</w:t>
      </w:r>
      <w:r w:rsidRPr="00A27D2F">
        <w:rPr>
          <w:vertAlign w:val="subscript"/>
        </w:rPr>
        <w:t>2</w:t>
      </w:r>
      <w:r w:rsidRPr="00A27D2F">
        <w:t xml:space="preserve">O </w:t>
      </w:r>
      <w:r>
        <w:rPr>
          <w:position w:val="-2"/>
          <w:lang w:val="nl-NL"/>
        </w:rPr>
        <w:object w:dxaOrig="200" w:dyaOrig="220">
          <v:shape id="_x0000_i1104" type="#_x0000_t75" style="width:10.2pt;height:10.8pt" o:ole="" fillcolor="window">
            <v:imagedata r:id="rId147" o:title=""/>
          </v:shape>
          <o:OLEObject Type="Embed" ProgID="Equation.3" ShapeID="_x0000_i1104" DrawAspect="Content" ObjectID="_1314552969" r:id="rId155"/>
        </w:object>
      </w:r>
      <w:r w:rsidRPr="00A27D2F">
        <w:t xml:space="preserve"> </w:t>
      </w:r>
      <w:smartTag w:uri="urn:schemas-microsoft-com:office:smarttags" w:element="metricconverter">
        <w:smartTagPr>
          <w:attr w:name="ProductID" w:val="85,3 kg"/>
        </w:smartTagPr>
        <w:r w:rsidRPr="00A27D2F">
          <w:t>85,3 kg</w:t>
        </w:r>
      </w:smartTag>
      <w:r w:rsidRPr="00A27D2F">
        <w:t xml:space="preserve"> SO</w:t>
      </w:r>
      <w:r w:rsidRPr="00A27D2F">
        <w:rPr>
          <w:vertAlign w:val="subscript"/>
        </w:rPr>
        <w:t>3</w:t>
      </w:r>
    </w:p>
    <w:p w:rsidR="00A27D2F" w:rsidRPr="00A27D2F" w:rsidRDefault="00A27D2F" w:rsidP="00A27D2F">
      <w:r w:rsidRPr="00A27D2F">
        <w:t xml:space="preserve">1a. </w:t>
      </w:r>
      <w:r>
        <w:rPr>
          <w:position w:val="-42"/>
          <w:lang w:val="nl-NL"/>
        </w:rPr>
        <w:object w:dxaOrig="2460" w:dyaOrig="840">
          <v:shape id="_x0000_i1105" type="#_x0000_t75" style="width:123pt;height:42pt" o:ole="" fillcolor="window">
            <v:imagedata r:id="rId156" o:title=""/>
          </v:shape>
          <o:OLEObject Type="Embed" ProgID="Equation.3" ShapeID="_x0000_i1105" DrawAspect="Content" ObjectID="_1314552970" r:id="rId157"/>
        </w:object>
      </w:r>
      <w:r w:rsidRPr="00A27D2F">
        <w:t xml:space="preserve"> = 4,462 kmol SO</w:t>
      </w:r>
      <w:r w:rsidRPr="00A27D2F">
        <w:rPr>
          <w:vertAlign w:val="subscript"/>
        </w:rPr>
        <w:t>2</w:t>
      </w:r>
      <w:r w:rsidRPr="00A27D2F">
        <w:t xml:space="preserve"> </w:t>
      </w:r>
      <w:r>
        <w:rPr>
          <w:position w:val="-2"/>
          <w:lang w:val="nl-NL"/>
        </w:rPr>
        <w:object w:dxaOrig="200" w:dyaOrig="220">
          <v:shape id="_x0000_i1106" type="#_x0000_t75" style="width:10.2pt;height:10.8pt" o:ole="" fillcolor="window">
            <v:imagedata r:id="rId147" o:title=""/>
          </v:shape>
          <o:OLEObject Type="Embed" ProgID="Equation.3" ShapeID="_x0000_i1106" DrawAspect="Content" ObjectID="_1314552971" r:id="rId158"/>
        </w:object>
      </w:r>
      <w:r w:rsidRPr="00A27D2F">
        <w:t xml:space="preserve"> 4,462 kmol SO</w:t>
      </w:r>
      <w:r w:rsidRPr="00A27D2F">
        <w:rPr>
          <w:vertAlign w:val="subscript"/>
        </w:rPr>
        <w:t>3</w:t>
      </w:r>
    </w:p>
    <w:p w:rsidR="00A27D2F" w:rsidRPr="00A27D2F" w:rsidRDefault="00A27D2F" w:rsidP="00A27D2F">
      <w:r>
        <w:rPr>
          <w:position w:val="-28"/>
          <w:lang w:val="nl-NL"/>
        </w:rPr>
        <w:object w:dxaOrig="3760" w:dyaOrig="639">
          <v:shape id="_x0000_i1107" type="#_x0000_t75" style="width:187.8pt;height:31.8pt" o:ole="" fillcolor="window">
            <v:imagedata r:id="rId159" o:title=""/>
          </v:shape>
          <o:OLEObject Type="Embed" ProgID="Equation.3" ShapeID="_x0000_i1107" DrawAspect="Content" ObjectID="_1314552972" r:id="rId160"/>
        </w:object>
      </w:r>
      <w:r w:rsidRPr="00A27D2F">
        <w:t xml:space="preserve"> </w:t>
      </w:r>
      <w:r>
        <w:rPr>
          <w:lang w:val="nl-NL"/>
        </w:rPr>
        <w:sym w:font="Symbol" w:char="F0DE"/>
      </w:r>
      <w:r w:rsidRPr="00A27D2F">
        <w:t xml:space="preserve"> </w:t>
      </w:r>
      <w:r>
        <w:rPr>
          <w:position w:val="-32"/>
          <w:lang w:val="nl-NL"/>
        </w:rPr>
        <w:object w:dxaOrig="4400" w:dyaOrig="680">
          <v:shape id="_x0000_i1108" type="#_x0000_t75" style="width:220.2pt;height:34.2pt" o:ole="" fillcolor="window">
            <v:imagedata r:id="rId161" o:title=""/>
          </v:shape>
          <o:OLEObject Type="Embed" ProgID="Equation.3" ShapeID="_x0000_i1108" DrawAspect="Content" ObjectID="_1314552973" r:id="rId162"/>
        </w:object>
      </w:r>
    </w:p>
    <w:p w:rsidR="00A27D2F" w:rsidRDefault="00A27D2F" w:rsidP="00A27D2F">
      <w:pPr>
        <w:rPr>
          <w:lang w:val="nl-NL"/>
        </w:rPr>
      </w:pPr>
      <w:r>
        <w:rPr>
          <w:lang w:val="nl-NL"/>
        </w:rPr>
        <w:t xml:space="preserve">1b. </w:t>
      </w:r>
      <w:r>
        <w:rPr>
          <w:position w:val="-32"/>
          <w:lang w:val="nl-NL"/>
        </w:rPr>
        <w:object w:dxaOrig="5780" w:dyaOrig="680">
          <v:shape id="_x0000_i1109" type="#_x0000_t75" style="width:289.2pt;height:34.2pt" o:ole="" fillcolor="window">
            <v:imagedata r:id="rId163" o:title=""/>
          </v:shape>
          <o:OLEObject Type="Embed" ProgID="Equation.3" ShapeID="_x0000_i1109" DrawAspect="Content" ObjectID="_1314552974" r:id="rId164"/>
        </w:object>
      </w:r>
    </w:p>
    <w:p w:rsidR="00A27D2F" w:rsidRDefault="00A27D2F" w:rsidP="00A27D2F">
      <w:pPr>
        <w:rPr>
          <w:lang w:val="nl-NL"/>
        </w:rPr>
      </w:pPr>
      <w:r>
        <w:rPr>
          <w:lang w:val="nl-NL"/>
        </w:rPr>
        <w:t xml:space="preserve">2a. </w:t>
      </w:r>
      <w:r>
        <w:rPr>
          <w:position w:val="-32"/>
          <w:lang w:val="nl-NL"/>
        </w:rPr>
        <w:object w:dxaOrig="5520" w:dyaOrig="680">
          <v:shape id="_x0000_i1110" type="#_x0000_t75" style="width:276pt;height:34.2pt" o:ole="" fillcolor="window">
            <v:imagedata r:id="rId165" o:title=""/>
          </v:shape>
          <o:OLEObject Type="Embed" ProgID="Equation.3" ShapeID="_x0000_i1110" DrawAspect="Content" ObjectID="_1314552975" r:id="rId166"/>
        </w:object>
      </w:r>
    </w:p>
    <w:p w:rsidR="00A27D2F" w:rsidRDefault="00A27D2F" w:rsidP="00A27D2F">
      <w:pPr>
        <w:rPr>
          <w:lang w:val="nl-NL"/>
        </w:rPr>
      </w:pPr>
      <w:r>
        <w:rPr>
          <w:lang w:val="nl-NL"/>
        </w:rPr>
        <w:t xml:space="preserve">b. </w:t>
      </w:r>
      <w:r>
        <w:rPr>
          <w:position w:val="-32"/>
          <w:lang w:val="nl-NL"/>
        </w:rPr>
        <w:object w:dxaOrig="6700" w:dyaOrig="680">
          <v:shape id="_x0000_i1111" type="#_x0000_t75" style="width:334.8pt;height:34.2pt" o:ole="" fillcolor="window">
            <v:imagedata r:id="rId167" o:title=""/>
          </v:shape>
          <o:OLEObject Type="Embed" ProgID="Equation.3" ShapeID="_x0000_i1111" DrawAspect="Content" ObjectID="_1314552976" r:id="rId168"/>
        </w:object>
      </w:r>
    </w:p>
    <w:p w:rsidR="00A27D2F" w:rsidRDefault="00A27D2F" w:rsidP="00A27D2F">
      <w:pPr>
        <w:rPr>
          <w:lang w:val="nl-NL"/>
        </w:rPr>
      </w:pPr>
      <w:r>
        <w:rPr>
          <w:lang w:val="nl-NL"/>
        </w:rPr>
        <w:t xml:space="preserve">3a. zie bovenaan: </w:t>
      </w:r>
      <w:r>
        <w:rPr>
          <w:position w:val="-28"/>
          <w:lang w:val="nl-NL"/>
        </w:rPr>
        <w:object w:dxaOrig="2920" w:dyaOrig="639">
          <v:shape id="_x0000_i1112" type="#_x0000_t75" style="width:145.8pt;height:31.8pt" o:ole="" fillcolor="window">
            <v:imagedata r:id="rId169" o:title=""/>
          </v:shape>
          <o:OLEObject Type="Embed" ProgID="Equation.3" ShapeID="_x0000_i1112" DrawAspect="Content" ObjectID="_1314552977" r:id="rId170"/>
        </w:object>
      </w:r>
    </w:p>
    <w:p w:rsidR="00A27D2F" w:rsidRPr="00A27D2F" w:rsidRDefault="00A27D2F" w:rsidP="00A27D2F">
      <w:smartTag w:uri="urn:schemas-microsoft-com:office:smarttags" w:element="metricconverter">
        <w:smartTagPr>
          <w:attr w:name="ProductID" w:val="1000 m3"/>
        </w:smartTagPr>
        <w:r w:rsidRPr="00A27D2F">
          <w:t>1000 m</w:t>
        </w:r>
        <w:r w:rsidRPr="00A27D2F">
          <w:rPr>
            <w:vertAlign w:val="superscript"/>
          </w:rPr>
          <w:t>3</w:t>
        </w:r>
      </w:smartTag>
      <w:r w:rsidRPr="00A27D2F">
        <w:t xml:space="preserve"> gas</w:t>
      </w:r>
      <w:r w:rsidRPr="00A27D2F">
        <w:tab/>
      </w:r>
      <w:r>
        <w:rPr>
          <w:position w:val="-2"/>
          <w:lang w:val="nl-NL"/>
        </w:rPr>
        <w:object w:dxaOrig="200" w:dyaOrig="220">
          <v:shape id="_x0000_i1113" type="#_x0000_t75" style="width:10.2pt;height:10.8pt" o:ole="" fillcolor="window">
            <v:imagedata r:id="rId147" o:title=""/>
          </v:shape>
          <o:OLEObject Type="Embed" ProgID="Equation.3" ShapeID="_x0000_i1113" DrawAspect="Content" ObjectID="_1314552978" r:id="rId171"/>
        </w:object>
      </w:r>
      <w:r w:rsidRPr="00A27D2F">
        <w:t xml:space="preserve"> </w:t>
      </w:r>
      <w:r w:rsidRPr="00A27D2F">
        <w:rPr>
          <w:i/>
        </w:rPr>
        <w:t>m</w:t>
      </w:r>
      <w:r w:rsidRPr="00A27D2F">
        <w:rPr>
          <w:vertAlign w:val="subscript"/>
        </w:rPr>
        <w:t>1</w:t>
      </w:r>
      <w:r w:rsidRPr="00A27D2F">
        <w:t xml:space="preserve"> kg oleum </w:t>
      </w:r>
      <w:r>
        <w:rPr>
          <w:position w:val="-2"/>
          <w:lang w:val="nl-NL"/>
        </w:rPr>
        <w:object w:dxaOrig="200" w:dyaOrig="220">
          <v:shape id="_x0000_i1114" type="#_x0000_t75" style="width:10.2pt;height:10.8pt" o:ole="" fillcolor="window">
            <v:imagedata r:id="rId147" o:title=""/>
          </v:shape>
          <o:OLEObject Type="Embed" ProgID="Equation.3" ShapeID="_x0000_i1114" DrawAspect="Content" ObjectID="_1314552979" r:id="rId172"/>
        </w:object>
      </w:r>
      <w:r w:rsidRPr="00A27D2F">
        <w:t xml:space="preserve"> 0,147 </w:t>
      </w:r>
      <w:r w:rsidRPr="00A27D2F">
        <w:rPr>
          <w:i/>
        </w:rPr>
        <w:t>m</w:t>
      </w:r>
      <w:r w:rsidRPr="00A27D2F">
        <w:rPr>
          <w:vertAlign w:val="subscript"/>
        </w:rPr>
        <w:t>1</w:t>
      </w:r>
      <w:r w:rsidRPr="00A27D2F">
        <w:t xml:space="preserve"> kg H</w:t>
      </w:r>
      <w:r w:rsidRPr="00A27D2F">
        <w:rPr>
          <w:vertAlign w:val="subscript"/>
        </w:rPr>
        <w:t>2</w:t>
      </w:r>
      <w:r w:rsidRPr="00A27D2F">
        <w:t xml:space="preserve">O </w:t>
      </w:r>
      <w:r>
        <w:rPr>
          <w:position w:val="-2"/>
          <w:lang w:val="nl-NL"/>
        </w:rPr>
        <w:object w:dxaOrig="200" w:dyaOrig="220">
          <v:shape id="_x0000_i1115" type="#_x0000_t75" style="width:10.2pt;height:10.8pt" o:ole="" fillcolor="window">
            <v:imagedata r:id="rId147" o:title=""/>
          </v:shape>
          <o:OLEObject Type="Embed" ProgID="Equation.3" ShapeID="_x0000_i1115" DrawAspect="Content" ObjectID="_1314552980" r:id="rId173"/>
        </w:object>
      </w:r>
      <w:r w:rsidRPr="00A27D2F">
        <w:t xml:space="preserve"> 0,853 </w:t>
      </w:r>
      <w:r w:rsidRPr="00A27D2F">
        <w:rPr>
          <w:i/>
        </w:rPr>
        <w:t>m</w:t>
      </w:r>
      <w:r w:rsidRPr="00A27D2F">
        <w:rPr>
          <w:vertAlign w:val="subscript"/>
        </w:rPr>
        <w:t>1</w:t>
      </w:r>
      <w:r w:rsidRPr="00A27D2F">
        <w:t xml:space="preserve"> kg SO</w:t>
      </w:r>
      <w:r w:rsidRPr="00A27D2F">
        <w:rPr>
          <w:vertAlign w:val="subscript"/>
        </w:rPr>
        <w:t>3</w:t>
      </w:r>
      <w:r w:rsidRPr="00A27D2F">
        <w:t xml:space="preserve"> en </w:t>
      </w:r>
    </w:p>
    <w:p w:rsidR="00A27D2F" w:rsidRPr="00A27D2F" w:rsidRDefault="00A27D2F" w:rsidP="00A27D2F">
      <w:pPr>
        <w:pStyle w:val="Koptekst"/>
        <w:tabs>
          <w:tab w:val="clear" w:pos="4536"/>
          <w:tab w:val="clear" w:pos="9072"/>
        </w:tabs>
        <w:rPr>
          <w:lang w:val="en-GB"/>
        </w:rPr>
      </w:pPr>
      <w:r w:rsidRPr="00A27D2F">
        <w:rPr>
          <w:lang w:val="en-GB"/>
        </w:rPr>
        <w:tab/>
      </w:r>
      <w:r w:rsidRPr="00A27D2F">
        <w:rPr>
          <w:lang w:val="en-GB"/>
        </w:rPr>
        <w:tab/>
      </w:r>
      <w:r>
        <w:rPr>
          <w:position w:val="-2"/>
        </w:rPr>
        <w:object w:dxaOrig="200" w:dyaOrig="220">
          <v:shape id="_x0000_i1116" type="#_x0000_t75" style="width:10.2pt;height:10.8pt" o:ole="" fillcolor="window">
            <v:imagedata r:id="rId147" o:title=""/>
          </v:shape>
          <o:OLEObject Type="Embed" ProgID="Equation.3" ShapeID="_x0000_i1116" DrawAspect="Content" ObjectID="_1314552981" r:id="rId174"/>
        </w:object>
      </w:r>
      <w:r w:rsidRPr="00A27D2F">
        <w:rPr>
          <w:lang w:val="en-GB"/>
        </w:rPr>
        <w:t xml:space="preserve"> </w:t>
      </w:r>
      <w:r w:rsidRPr="00A27D2F">
        <w:rPr>
          <w:i/>
          <w:lang w:val="en-GB"/>
        </w:rPr>
        <w:t>m</w:t>
      </w:r>
      <w:r w:rsidRPr="00A27D2F">
        <w:rPr>
          <w:vertAlign w:val="subscript"/>
          <w:lang w:val="en-GB"/>
        </w:rPr>
        <w:t>2</w:t>
      </w:r>
      <w:r w:rsidRPr="00A27D2F">
        <w:rPr>
          <w:lang w:val="en-GB"/>
        </w:rPr>
        <w:t xml:space="preserve"> kg H</w:t>
      </w:r>
      <w:r w:rsidRPr="00A27D2F">
        <w:rPr>
          <w:vertAlign w:val="subscript"/>
          <w:lang w:val="en-GB"/>
        </w:rPr>
        <w:t>2</w:t>
      </w:r>
      <w:r w:rsidRPr="00A27D2F">
        <w:rPr>
          <w:lang w:val="en-GB"/>
        </w:rPr>
        <w:t>SO</w:t>
      </w:r>
      <w:r w:rsidRPr="00A27D2F">
        <w:rPr>
          <w:vertAlign w:val="subscript"/>
          <w:lang w:val="en-GB"/>
        </w:rPr>
        <w:t>4</w:t>
      </w:r>
      <w:r w:rsidRPr="00A27D2F">
        <w:rPr>
          <w:lang w:val="en-GB"/>
        </w:rPr>
        <w:t xml:space="preserve"> </w:t>
      </w:r>
      <w:r>
        <w:rPr>
          <w:position w:val="-2"/>
        </w:rPr>
        <w:object w:dxaOrig="200" w:dyaOrig="220">
          <v:shape id="_x0000_i1117" type="#_x0000_t75" style="width:10.2pt;height:10.8pt" o:ole="" fillcolor="window">
            <v:imagedata r:id="rId147" o:title=""/>
          </v:shape>
          <o:OLEObject Type="Embed" ProgID="Equation.3" ShapeID="_x0000_i1117" DrawAspect="Content" ObjectID="_1314552982" r:id="rId175"/>
        </w:object>
      </w:r>
      <w:r w:rsidRPr="00A27D2F">
        <w:rPr>
          <w:lang w:val="en-GB"/>
        </w:rPr>
        <w:t xml:space="preserve"> </w:t>
      </w:r>
      <w:smartTag w:uri="urn:schemas-microsoft-com:office:smarttags" w:element="metricconverter">
        <w:smartTagPr>
          <w:attr w:name="ProductID" w:val="0,200 m2"/>
        </w:smartTagPr>
        <w:r w:rsidRPr="00A27D2F">
          <w:rPr>
            <w:lang w:val="en-GB"/>
          </w:rPr>
          <w:t xml:space="preserve">0,200 </w:t>
        </w:r>
        <w:r w:rsidRPr="00A27D2F">
          <w:rPr>
            <w:i/>
            <w:lang w:val="en-GB"/>
          </w:rPr>
          <w:t>m</w:t>
        </w:r>
        <w:r w:rsidRPr="00A27D2F">
          <w:rPr>
            <w:vertAlign w:val="subscript"/>
            <w:lang w:val="en-GB"/>
          </w:rPr>
          <w:t>2</w:t>
        </w:r>
      </w:smartTag>
      <w:r w:rsidRPr="00A27D2F">
        <w:rPr>
          <w:lang w:val="en-GB"/>
        </w:rPr>
        <w:t xml:space="preserve"> kg H</w:t>
      </w:r>
      <w:r w:rsidRPr="00A27D2F">
        <w:rPr>
          <w:vertAlign w:val="subscript"/>
          <w:lang w:val="en-GB"/>
        </w:rPr>
        <w:t>2</w:t>
      </w:r>
      <w:r w:rsidRPr="00A27D2F">
        <w:rPr>
          <w:lang w:val="en-GB"/>
        </w:rPr>
        <w:t xml:space="preserve">O </w:t>
      </w:r>
      <w:r>
        <w:rPr>
          <w:position w:val="-2"/>
        </w:rPr>
        <w:object w:dxaOrig="200" w:dyaOrig="220">
          <v:shape id="_x0000_i1118" type="#_x0000_t75" style="width:10.2pt;height:10.8pt" o:ole="" fillcolor="window">
            <v:imagedata r:id="rId147" o:title=""/>
          </v:shape>
          <o:OLEObject Type="Embed" ProgID="Equation.3" ShapeID="_x0000_i1118" DrawAspect="Content" ObjectID="_1314552983" r:id="rId176"/>
        </w:object>
      </w:r>
      <w:r w:rsidRPr="00A27D2F">
        <w:rPr>
          <w:lang w:val="en-GB"/>
        </w:rPr>
        <w:t xml:space="preserve"> </w:t>
      </w:r>
      <w:smartTag w:uri="urn:schemas-microsoft-com:office:smarttags" w:element="metricconverter">
        <w:smartTagPr>
          <w:attr w:name="ProductID" w:val="0,800 m2"/>
        </w:smartTagPr>
        <w:r w:rsidRPr="00A27D2F">
          <w:rPr>
            <w:lang w:val="en-GB"/>
          </w:rPr>
          <w:t xml:space="preserve">0,800 </w:t>
        </w:r>
        <w:r w:rsidRPr="00A27D2F">
          <w:rPr>
            <w:i/>
            <w:lang w:val="en-GB"/>
          </w:rPr>
          <w:t>m</w:t>
        </w:r>
        <w:r w:rsidRPr="00A27D2F">
          <w:rPr>
            <w:vertAlign w:val="subscript"/>
            <w:lang w:val="en-GB"/>
          </w:rPr>
          <w:t>2</w:t>
        </w:r>
      </w:smartTag>
      <w:r w:rsidRPr="00A27D2F">
        <w:rPr>
          <w:lang w:val="en-GB"/>
        </w:rPr>
        <w:t xml:space="preserve"> kg SO</w:t>
      </w:r>
      <w:r w:rsidRPr="00A27D2F">
        <w:rPr>
          <w:vertAlign w:val="subscript"/>
          <w:lang w:val="en-GB"/>
        </w:rPr>
        <w:t>3</w:t>
      </w:r>
    </w:p>
    <w:p w:rsidR="00A27D2F" w:rsidRDefault="00A27D2F" w:rsidP="00A27D2F">
      <w:pPr>
        <w:pStyle w:val="Koptekst"/>
        <w:tabs>
          <w:tab w:val="clear" w:pos="4536"/>
          <w:tab w:val="clear" w:pos="9072"/>
        </w:tabs>
      </w:pPr>
      <w:r>
        <w:t xml:space="preserve">Stel </w:t>
      </w:r>
      <w:r>
        <w:rPr>
          <w:i/>
        </w:rPr>
        <w:t>y</w:t>
      </w:r>
      <w:r>
        <w:t xml:space="preserve"> is aantal kg H</w:t>
      </w:r>
      <w:r>
        <w:rPr>
          <w:vertAlign w:val="subscript"/>
        </w:rPr>
        <w:t>2</w:t>
      </w:r>
      <w:r>
        <w:t>O / 1000 m</w:t>
      </w:r>
      <w:r>
        <w:rPr>
          <w:vertAlign w:val="superscript"/>
        </w:rPr>
        <w:t>3</w:t>
      </w:r>
      <w:r>
        <w:t xml:space="preserve">: </w:t>
      </w:r>
      <w:r>
        <w:rPr>
          <w:i/>
        </w:rPr>
        <w:t>y</w:t>
      </w:r>
      <w:r>
        <w:t xml:space="preserve"> = 0,147</w:t>
      </w:r>
      <w:r>
        <w:rPr>
          <w:i/>
        </w:rPr>
        <w:t xml:space="preserve"> m</w:t>
      </w:r>
      <w:r>
        <w:rPr>
          <w:vertAlign w:val="subscript"/>
        </w:rPr>
        <w:t>1</w:t>
      </w:r>
      <w:r>
        <w:t xml:space="preserve"> + </w:t>
      </w:r>
      <w:smartTag w:uri="urn:schemas-microsoft-com:office:smarttags" w:element="metricconverter">
        <w:smartTagPr>
          <w:attr w:name="ProductID" w:val="0,200 m2"/>
        </w:smartTagPr>
        <w:r>
          <w:t xml:space="preserve">0,200 </w:t>
        </w:r>
        <w:r>
          <w:rPr>
            <w:i/>
          </w:rPr>
          <w:t>m</w:t>
        </w:r>
        <w:r>
          <w:rPr>
            <w:vertAlign w:val="subscript"/>
          </w:rPr>
          <w:t>2</w:t>
        </w:r>
      </w:smartTag>
    </w:p>
    <w:p w:rsidR="00A27D2F" w:rsidRDefault="00A27D2F" w:rsidP="00A27D2F">
      <w:pPr>
        <w:pStyle w:val="Koptekst"/>
        <w:tabs>
          <w:tab w:val="clear" w:pos="4536"/>
          <w:tab w:val="clear" w:pos="9072"/>
        </w:tabs>
      </w:pPr>
      <w:r>
        <w:t xml:space="preserve">Verder geldt voor het </w:t>
      </w:r>
      <w:r>
        <w:rPr>
          <w:position w:val="-32"/>
        </w:rPr>
        <w:object w:dxaOrig="3840" w:dyaOrig="680">
          <v:shape id="_x0000_i1119" type="#_x0000_t75" style="width:192pt;height:34.2pt" o:ole="" fillcolor="window">
            <v:imagedata r:id="rId177" o:title=""/>
          </v:shape>
          <o:OLEObject Type="Embed" ProgID="Equation.3" ShapeID="_x0000_i1119" DrawAspect="Content" ObjectID="_1314552984" r:id="rId178"/>
        </w:object>
      </w:r>
    </w:p>
    <w:p w:rsidR="00A27D2F" w:rsidRDefault="00A27D2F" w:rsidP="00A27D2F">
      <w:pPr>
        <w:pStyle w:val="Koptekst"/>
        <w:tabs>
          <w:tab w:val="clear" w:pos="4536"/>
          <w:tab w:val="clear" w:pos="9072"/>
        </w:tabs>
      </w:pPr>
      <w:r>
        <w:t xml:space="preserve">Dus: </w:t>
      </w:r>
      <w:r>
        <w:rPr>
          <w:position w:val="-46"/>
        </w:rPr>
        <w:object w:dxaOrig="7220" w:dyaOrig="1020">
          <v:shape id="_x0000_i1120" type="#_x0000_t75" style="width:361.2pt;height:51pt" o:ole="" fillcolor="window">
            <v:imagedata r:id="rId179" o:title=""/>
          </v:shape>
          <o:OLEObject Type="Embed" ProgID="Equation.3" ShapeID="_x0000_i1120" DrawAspect="Content" ObjectID="_1314552985" r:id="rId180"/>
        </w:object>
      </w:r>
    </w:p>
    <w:p w:rsidR="00A27D2F" w:rsidRDefault="00A27D2F" w:rsidP="00A27D2F">
      <w:pPr>
        <w:pStyle w:val="Koptekst"/>
        <w:tabs>
          <w:tab w:val="clear" w:pos="4536"/>
          <w:tab w:val="clear" w:pos="9072"/>
        </w:tabs>
      </w:pPr>
      <w:r>
        <w:lastRenderedPageBreak/>
        <w:t xml:space="preserve">en met </w:t>
      </w:r>
      <w:r>
        <w:rPr>
          <w:i/>
        </w:rPr>
        <w:t>x</w:t>
      </w:r>
      <w:r>
        <w:t xml:space="preserve"> = </w:t>
      </w:r>
      <w:r>
        <w:rPr>
          <w:position w:val="-22"/>
        </w:rPr>
        <w:object w:dxaOrig="360" w:dyaOrig="540">
          <v:shape id="_x0000_i1121" type="#_x0000_t75" style="width:18pt;height:27pt" o:ole="" fillcolor="window">
            <v:imagedata r:id="rId181" o:title=""/>
          </v:shape>
          <o:OLEObject Type="Embed" ProgID="Equation.3" ShapeID="_x0000_i1121" DrawAspect="Content" ObjectID="_1314552986" r:id="rId182"/>
        </w:object>
      </w:r>
      <w:r>
        <w:t xml:space="preserve">: </w:t>
      </w:r>
      <w:r>
        <w:rPr>
          <w:position w:val="-26"/>
        </w:rPr>
        <w:object w:dxaOrig="4040" w:dyaOrig="620">
          <v:shape id="_x0000_i1122" type="#_x0000_t75" style="width:202.2pt;height:31.2pt" o:ole="" fillcolor="window">
            <v:imagedata r:id="rId183" o:title=""/>
          </v:shape>
          <o:OLEObject Type="Embed" ProgID="Equation.3" ShapeID="_x0000_i1122" DrawAspect="Content" ObjectID="_1314552987" r:id="rId184"/>
        </w:object>
      </w:r>
      <w:r>
        <w:t xml:space="preserve"> </w:t>
      </w:r>
      <w:r>
        <w:sym w:font="Symbol" w:char="F0DE"/>
      </w:r>
      <w:r>
        <w:t xml:space="preserve"> </w:t>
      </w:r>
      <w:r>
        <w:rPr>
          <w:i/>
        </w:rPr>
        <w:t>y</w:t>
      </w:r>
      <w:r>
        <w:t xml:space="preserve"> = 61,5</w:t>
      </w:r>
    </w:p>
    <w:p w:rsidR="00A27D2F" w:rsidRDefault="00A27D2F" w:rsidP="00A27D2F">
      <w:pPr>
        <w:pStyle w:val="Koptekst"/>
        <w:tabs>
          <w:tab w:val="clear" w:pos="4536"/>
          <w:tab w:val="clear" w:pos="9072"/>
        </w:tabs>
      </w:pPr>
      <w:r>
        <w:t>98 massa-% H</w:t>
      </w:r>
      <w:r>
        <w:rPr>
          <w:vertAlign w:val="subscript"/>
        </w:rPr>
        <w:t>2</w:t>
      </w:r>
      <w:r>
        <w:t>SO</w:t>
      </w:r>
      <w:r>
        <w:rPr>
          <w:vertAlign w:val="subscript"/>
        </w:rPr>
        <w:t>4</w:t>
      </w:r>
      <w:r>
        <w:t xml:space="preserve"> enige eindproduct dan </w:t>
      </w:r>
      <w:r>
        <w:rPr>
          <w:i/>
        </w:rPr>
        <w:t>x</w:t>
      </w:r>
      <w:r>
        <w:t xml:space="preserve"> = 0 </w:t>
      </w:r>
      <w:r>
        <w:sym w:font="Symbol" w:char="F0DE"/>
      </w:r>
      <w:r>
        <w:t xml:space="preserve"> </w:t>
      </w:r>
      <w:r>
        <w:rPr>
          <w:i/>
        </w:rPr>
        <w:t>y</w:t>
      </w:r>
      <w:r>
        <w:t xml:space="preserve"> = </w:t>
      </w:r>
      <w:r>
        <w:rPr>
          <w:position w:val="-26"/>
        </w:rPr>
        <w:object w:dxaOrig="600" w:dyaOrig="620">
          <v:shape id="_x0000_i1123" type="#_x0000_t75" style="width:30pt;height:31.2pt" o:ole="" fillcolor="window">
            <v:imagedata r:id="rId185" o:title=""/>
          </v:shape>
          <o:OLEObject Type="Embed" ProgID="Equation.3" ShapeID="_x0000_i1123" DrawAspect="Content" ObjectID="_1314552988" r:id="rId186"/>
        </w:object>
      </w:r>
      <w:r>
        <w:t xml:space="preserve"> = 89,2</w:t>
      </w:r>
    </w:p>
    <w:p w:rsidR="00A27D2F" w:rsidRDefault="00A27D2F" w:rsidP="00A27D2F">
      <w:pPr>
        <w:pStyle w:val="Koptekst"/>
        <w:tabs>
          <w:tab w:val="clear" w:pos="4536"/>
          <w:tab w:val="clear" w:pos="9072"/>
        </w:tabs>
      </w:pPr>
      <w:r>
        <w:t>Beide in overeenstemming met gegeven antwoorden!</w:t>
      </w:r>
    </w:p>
    <w:p w:rsidR="001E79EA" w:rsidRPr="00A27D2F" w:rsidRDefault="001E79EA">
      <w:pPr>
        <w:rPr>
          <w:lang w:val="nl-NL"/>
        </w:rPr>
      </w:pPr>
    </w:p>
    <w:sectPr w:rsidR="001E79EA" w:rsidRPr="00A27D2F">
      <w:pgSz w:w="11906" w:h="16838"/>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442" w:rsidRDefault="00990442">
      <w:r>
        <w:separator/>
      </w:r>
    </w:p>
  </w:endnote>
  <w:endnote w:type="continuationSeparator" w:id="0">
    <w:p w:rsidR="00990442" w:rsidRDefault="009904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D2F" w:rsidRDefault="00A27D2F">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rPr>
      <w:t>1</w:t>
    </w:r>
    <w:r>
      <w:rPr>
        <w:rStyle w:val="Paginanummer"/>
      </w:rPr>
      <w:fldChar w:fldCharType="end"/>
    </w:r>
  </w:p>
  <w:p w:rsidR="00A27D2F" w:rsidRDefault="00A27D2F">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C97" w:rsidRPr="00635C97" w:rsidRDefault="00635C97" w:rsidP="00635C97">
    <w:pPr>
      <w:pStyle w:val="Voettekst"/>
      <w:pBdr>
        <w:top w:val="single" w:sz="4" w:space="1" w:color="auto"/>
      </w:pBdr>
      <w:rPr>
        <w:b/>
        <w:sz w:val="18"/>
      </w:rPr>
    </w:pPr>
    <w:r w:rsidRPr="00635C97">
      <w:rPr>
        <w:b/>
        <w:sz w:val="18"/>
        <w:lang w:eastAsia="zh-TW"/>
      </w:rPr>
      <w:pict>
        <v:rect id="_x0000_s2049" style="position:absolute;margin-left:27.35pt;margin-top:798.9pt;width:44.55pt;height:15.1pt;rotation:-180;flip:x;z-index:251660288;mso-position-horizontal-relative:page;mso-position-vertical-relative:page;mso-height-relative:bottom-margin-area" filled="f" fillcolor="#c0504d" stroked="f" strokecolor="#4f81bd" strokeweight="2.25pt">
          <v:textbox style="mso-next-textbox:#_x0000_s2049" inset=",0,,0">
            <w:txbxContent>
              <w:p w:rsidR="00635C97" w:rsidRPr="00E523D3" w:rsidRDefault="00635C97" w:rsidP="00E523D3">
                <w:pPr>
                  <w:pBdr>
                    <w:top w:val="single" w:sz="4" w:space="1" w:color="7F7F7F"/>
                  </w:pBdr>
                  <w:jc w:val="center"/>
                  <w:rPr>
                    <w:color w:val="C0504D"/>
                    <w:lang w:val="nl-NL"/>
                  </w:rPr>
                </w:pPr>
                <w:r>
                  <w:rPr>
                    <w:lang w:val="nl-NL"/>
                  </w:rPr>
                  <w:fldChar w:fldCharType="begin"/>
                </w:r>
                <w:r>
                  <w:rPr>
                    <w:lang w:val="nl-NL"/>
                  </w:rPr>
                  <w:instrText xml:space="preserve"> PAGE   \* MERGEFORMAT </w:instrText>
                </w:r>
                <w:r>
                  <w:rPr>
                    <w:lang w:val="nl-NL"/>
                  </w:rPr>
                  <w:fldChar w:fldCharType="separate"/>
                </w:r>
                <w:r w:rsidR="001E2046" w:rsidRPr="001E2046">
                  <w:rPr>
                    <w:noProof/>
                    <w:color w:val="C0504D"/>
                  </w:rPr>
                  <w:t>19</w:t>
                </w:r>
                <w:r>
                  <w:rPr>
                    <w:lang w:val="nl-NL"/>
                  </w:rPr>
                  <w:fldChar w:fldCharType="end"/>
                </w:r>
              </w:p>
            </w:txbxContent>
          </v:textbox>
          <w10:wrap anchorx="margin" anchory="page"/>
        </v:rect>
      </w:pict>
    </w:r>
    <w:r>
      <w:rPr>
        <w:b/>
        <w:sz w:val="18"/>
      </w:rPr>
      <w:t>IChO23PL1991NL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442" w:rsidRDefault="00990442">
      <w:r>
        <w:separator/>
      </w:r>
    </w:p>
  </w:footnote>
  <w:footnote w:type="continuationSeparator" w:id="0">
    <w:p w:rsidR="00990442" w:rsidRDefault="009904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958AA"/>
    <w:multiLevelType w:val="singleLevel"/>
    <w:tmpl w:val="591E4D80"/>
    <w:lvl w:ilvl="0">
      <w:start w:val="6"/>
      <w:numFmt w:val="bullet"/>
      <w:lvlText w:val="–"/>
      <w:lvlJc w:val="left"/>
      <w:pPr>
        <w:tabs>
          <w:tab w:val="num" w:pos="720"/>
        </w:tabs>
        <w:ind w:left="720" w:hanging="720"/>
      </w:pPr>
      <w:rPr>
        <w:rFonts w:hint="default"/>
      </w:rPr>
    </w:lvl>
  </w:abstractNum>
  <w:abstractNum w:abstractNumId="1">
    <w:nsid w:val="0B42220A"/>
    <w:multiLevelType w:val="singleLevel"/>
    <w:tmpl w:val="0413000F"/>
    <w:lvl w:ilvl="0">
      <w:start w:val="1"/>
      <w:numFmt w:val="decimal"/>
      <w:lvlText w:val="%1."/>
      <w:lvlJc w:val="left"/>
      <w:pPr>
        <w:tabs>
          <w:tab w:val="num" w:pos="360"/>
        </w:tabs>
        <w:ind w:left="360" w:hanging="360"/>
      </w:pPr>
      <w:rPr>
        <w:rFonts w:hint="default"/>
      </w:rPr>
    </w:lvl>
  </w:abstractNum>
  <w:abstractNum w:abstractNumId="2">
    <w:nsid w:val="125046B4"/>
    <w:multiLevelType w:val="singleLevel"/>
    <w:tmpl w:val="3314DFE0"/>
    <w:lvl w:ilvl="0">
      <w:start w:val="1"/>
      <w:numFmt w:val="lowerLetter"/>
      <w:lvlText w:val="%1."/>
      <w:lvlJc w:val="left"/>
      <w:pPr>
        <w:tabs>
          <w:tab w:val="num" w:pos="360"/>
        </w:tabs>
        <w:ind w:left="360" w:hanging="360"/>
      </w:pPr>
      <w:rPr>
        <w:rFonts w:hint="default"/>
      </w:rPr>
    </w:lvl>
  </w:abstractNum>
  <w:abstractNum w:abstractNumId="3">
    <w:nsid w:val="2A6A5DE8"/>
    <w:multiLevelType w:val="singleLevel"/>
    <w:tmpl w:val="0413000F"/>
    <w:lvl w:ilvl="0">
      <w:start w:val="1"/>
      <w:numFmt w:val="decimal"/>
      <w:lvlText w:val="%1."/>
      <w:lvlJc w:val="left"/>
      <w:pPr>
        <w:tabs>
          <w:tab w:val="num" w:pos="360"/>
        </w:tabs>
        <w:ind w:left="360" w:hanging="360"/>
      </w:pPr>
      <w:rPr>
        <w:rFonts w:hint="default"/>
      </w:rPr>
    </w:lvl>
  </w:abstractNum>
  <w:abstractNum w:abstractNumId="4">
    <w:nsid w:val="36FA5637"/>
    <w:multiLevelType w:val="singleLevel"/>
    <w:tmpl w:val="AD7037BE"/>
    <w:lvl w:ilvl="0">
      <w:start w:val="23"/>
      <w:numFmt w:val="bullet"/>
      <w:lvlText w:val="-"/>
      <w:lvlJc w:val="left"/>
      <w:pPr>
        <w:tabs>
          <w:tab w:val="num" w:pos="360"/>
        </w:tabs>
        <w:ind w:left="360" w:hanging="360"/>
      </w:pPr>
      <w:rPr>
        <w:rFonts w:hint="default"/>
      </w:rPr>
    </w:lvl>
  </w:abstractNum>
  <w:abstractNum w:abstractNumId="5">
    <w:nsid w:val="3757348D"/>
    <w:multiLevelType w:val="singleLevel"/>
    <w:tmpl w:val="716498CE"/>
    <w:lvl w:ilvl="0">
      <w:start w:val="1"/>
      <w:numFmt w:val="decimal"/>
      <w:lvlText w:val="%1"/>
      <w:lvlJc w:val="left"/>
      <w:pPr>
        <w:tabs>
          <w:tab w:val="num" w:pos="720"/>
        </w:tabs>
        <w:ind w:left="720" w:hanging="720"/>
      </w:pPr>
      <w:rPr>
        <w:rFonts w:hint="default"/>
      </w:rPr>
    </w:lvl>
  </w:abstractNum>
  <w:abstractNum w:abstractNumId="6">
    <w:nsid w:val="37586F4C"/>
    <w:multiLevelType w:val="singleLevel"/>
    <w:tmpl w:val="EB98C74A"/>
    <w:lvl w:ilvl="0">
      <w:start w:val="1"/>
      <w:numFmt w:val="decimal"/>
      <w:lvlText w:val="%1"/>
      <w:lvlJc w:val="left"/>
      <w:pPr>
        <w:tabs>
          <w:tab w:val="num" w:pos="360"/>
        </w:tabs>
        <w:ind w:left="360" w:hanging="360"/>
      </w:pPr>
      <w:rPr>
        <w:rFonts w:hint="default"/>
      </w:rPr>
    </w:lvl>
  </w:abstractNum>
  <w:abstractNum w:abstractNumId="7">
    <w:nsid w:val="37992641"/>
    <w:multiLevelType w:val="singleLevel"/>
    <w:tmpl w:val="81AACB4C"/>
    <w:lvl w:ilvl="0">
      <w:start w:val="1"/>
      <w:numFmt w:val="decimal"/>
      <w:lvlText w:val="%1"/>
      <w:lvlJc w:val="left"/>
      <w:pPr>
        <w:tabs>
          <w:tab w:val="num" w:pos="360"/>
        </w:tabs>
        <w:ind w:left="360" w:hanging="360"/>
      </w:pPr>
      <w:rPr>
        <w:rFonts w:hint="default"/>
      </w:rPr>
    </w:lvl>
  </w:abstractNum>
  <w:abstractNum w:abstractNumId="8">
    <w:nsid w:val="432B0317"/>
    <w:multiLevelType w:val="singleLevel"/>
    <w:tmpl w:val="83CCD0CA"/>
    <w:lvl w:ilvl="0">
      <w:start w:val="1"/>
      <w:numFmt w:val="decimal"/>
      <w:lvlText w:val="%1"/>
      <w:lvlJc w:val="left"/>
      <w:pPr>
        <w:tabs>
          <w:tab w:val="num" w:pos="360"/>
        </w:tabs>
        <w:ind w:left="360" w:hanging="360"/>
      </w:pPr>
      <w:rPr>
        <w:rFonts w:hint="default"/>
      </w:rPr>
    </w:lvl>
  </w:abstractNum>
  <w:abstractNum w:abstractNumId="9">
    <w:nsid w:val="53982937"/>
    <w:multiLevelType w:val="hybridMultilevel"/>
    <w:tmpl w:val="5AB2D8DE"/>
    <w:lvl w:ilvl="0" w:tplc="6EC876F4">
      <w:start w:val="1"/>
      <w:numFmt w:val="lowerLetter"/>
      <w:pStyle w:val="Deelvraag"/>
      <w:lvlText w:val="%1."/>
      <w:lvlJc w:val="left"/>
      <w:pPr>
        <w:tabs>
          <w:tab w:val="num" w:pos="436"/>
        </w:tabs>
        <w:ind w:left="436" w:hanging="360"/>
      </w:pPr>
    </w:lvl>
    <w:lvl w:ilvl="1" w:tplc="04130019" w:tentative="1">
      <w:start w:val="1"/>
      <w:numFmt w:val="lowerLetter"/>
      <w:lvlText w:val="%2."/>
      <w:lvlJc w:val="left"/>
      <w:pPr>
        <w:tabs>
          <w:tab w:val="num" w:pos="1156"/>
        </w:tabs>
        <w:ind w:left="1156" w:hanging="360"/>
      </w:pPr>
    </w:lvl>
    <w:lvl w:ilvl="2" w:tplc="0413001B" w:tentative="1">
      <w:start w:val="1"/>
      <w:numFmt w:val="lowerRoman"/>
      <w:lvlText w:val="%3."/>
      <w:lvlJc w:val="right"/>
      <w:pPr>
        <w:tabs>
          <w:tab w:val="num" w:pos="1876"/>
        </w:tabs>
        <w:ind w:left="1876" w:hanging="180"/>
      </w:pPr>
    </w:lvl>
    <w:lvl w:ilvl="3" w:tplc="0413000F" w:tentative="1">
      <w:start w:val="1"/>
      <w:numFmt w:val="decimal"/>
      <w:lvlText w:val="%4."/>
      <w:lvlJc w:val="left"/>
      <w:pPr>
        <w:tabs>
          <w:tab w:val="num" w:pos="2596"/>
        </w:tabs>
        <w:ind w:left="2596" w:hanging="360"/>
      </w:pPr>
    </w:lvl>
    <w:lvl w:ilvl="4" w:tplc="04130019" w:tentative="1">
      <w:start w:val="1"/>
      <w:numFmt w:val="lowerLetter"/>
      <w:lvlText w:val="%5."/>
      <w:lvlJc w:val="left"/>
      <w:pPr>
        <w:tabs>
          <w:tab w:val="num" w:pos="3316"/>
        </w:tabs>
        <w:ind w:left="3316" w:hanging="360"/>
      </w:pPr>
    </w:lvl>
    <w:lvl w:ilvl="5" w:tplc="0413001B" w:tentative="1">
      <w:start w:val="1"/>
      <w:numFmt w:val="lowerRoman"/>
      <w:lvlText w:val="%6."/>
      <w:lvlJc w:val="right"/>
      <w:pPr>
        <w:tabs>
          <w:tab w:val="num" w:pos="4036"/>
        </w:tabs>
        <w:ind w:left="4036" w:hanging="180"/>
      </w:pPr>
    </w:lvl>
    <w:lvl w:ilvl="6" w:tplc="0413000F" w:tentative="1">
      <w:start w:val="1"/>
      <w:numFmt w:val="decimal"/>
      <w:lvlText w:val="%7."/>
      <w:lvlJc w:val="left"/>
      <w:pPr>
        <w:tabs>
          <w:tab w:val="num" w:pos="4756"/>
        </w:tabs>
        <w:ind w:left="4756" w:hanging="360"/>
      </w:pPr>
    </w:lvl>
    <w:lvl w:ilvl="7" w:tplc="04130019" w:tentative="1">
      <w:start w:val="1"/>
      <w:numFmt w:val="lowerLetter"/>
      <w:lvlText w:val="%8."/>
      <w:lvlJc w:val="left"/>
      <w:pPr>
        <w:tabs>
          <w:tab w:val="num" w:pos="5476"/>
        </w:tabs>
        <w:ind w:left="5476" w:hanging="360"/>
      </w:pPr>
    </w:lvl>
    <w:lvl w:ilvl="8" w:tplc="0413001B" w:tentative="1">
      <w:start w:val="1"/>
      <w:numFmt w:val="lowerRoman"/>
      <w:lvlText w:val="%9."/>
      <w:lvlJc w:val="right"/>
      <w:pPr>
        <w:tabs>
          <w:tab w:val="num" w:pos="6196"/>
        </w:tabs>
        <w:ind w:left="6196" w:hanging="180"/>
      </w:pPr>
    </w:lvl>
  </w:abstractNum>
  <w:abstractNum w:abstractNumId="10">
    <w:nsid w:val="58822A17"/>
    <w:multiLevelType w:val="singleLevel"/>
    <w:tmpl w:val="716498CE"/>
    <w:lvl w:ilvl="0">
      <w:start w:val="1"/>
      <w:numFmt w:val="decimal"/>
      <w:lvlText w:val="%1"/>
      <w:lvlJc w:val="left"/>
      <w:pPr>
        <w:tabs>
          <w:tab w:val="num" w:pos="720"/>
        </w:tabs>
        <w:ind w:left="720" w:hanging="720"/>
      </w:pPr>
      <w:rPr>
        <w:rFonts w:hint="default"/>
      </w:rPr>
    </w:lvl>
  </w:abstractNum>
  <w:abstractNum w:abstractNumId="11">
    <w:nsid w:val="67225DDF"/>
    <w:multiLevelType w:val="singleLevel"/>
    <w:tmpl w:val="0413000F"/>
    <w:lvl w:ilvl="0">
      <w:start w:val="1"/>
      <w:numFmt w:val="decimal"/>
      <w:lvlText w:val="%1."/>
      <w:lvlJc w:val="left"/>
      <w:pPr>
        <w:tabs>
          <w:tab w:val="num" w:pos="360"/>
        </w:tabs>
        <w:ind w:left="360" w:hanging="360"/>
      </w:pPr>
      <w:rPr>
        <w:rFonts w:hint="default"/>
      </w:rPr>
    </w:lvl>
  </w:abstractNum>
  <w:abstractNum w:abstractNumId="12">
    <w:nsid w:val="70147211"/>
    <w:multiLevelType w:val="singleLevel"/>
    <w:tmpl w:val="AD7037BE"/>
    <w:lvl w:ilvl="0">
      <w:start w:val="7"/>
      <w:numFmt w:val="bullet"/>
      <w:lvlText w:val="-"/>
      <w:lvlJc w:val="left"/>
      <w:pPr>
        <w:tabs>
          <w:tab w:val="num" w:pos="360"/>
        </w:tabs>
        <w:ind w:left="360" w:hanging="360"/>
      </w:pPr>
      <w:rPr>
        <w:rFonts w:hint="default"/>
      </w:rPr>
    </w:lvl>
  </w:abstractNum>
  <w:abstractNum w:abstractNumId="13">
    <w:nsid w:val="7C580FBD"/>
    <w:multiLevelType w:val="singleLevel"/>
    <w:tmpl w:val="0413000F"/>
    <w:lvl w:ilvl="0">
      <w:start w:val="1"/>
      <w:numFmt w:val="decimal"/>
      <w:lvlText w:val="%1."/>
      <w:lvlJc w:val="left"/>
      <w:pPr>
        <w:tabs>
          <w:tab w:val="num" w:pos="360"/>
        </w:tabs>
        <w:ind w:left="360" w:hanging="360"/>
      </w:pPr>
      <w:rPr>
        <w:rFonts w:hint="default"/>
      </w:rPr>
    </w:lvl>
  </w:abstractNum>
  <w:num w:numId="1">
    <w:abstractNumId w:val="9"/>
  </w:num>
  <w:num w:numId="2">
    <w:abstractNumId w:val="4"/>
  </w:num>
  <w:num w:numId="3">
    <w:abstractNumId w:val="7"/>
  </w:num>
  <w:num w:numId="4">
    <w:abstractNumId w:val="12"/>
  </w:num>
  <w:num w:numId="5">
    <w:abstractNumId w:val="5"/>
  </w:num>
  <w:num w:numId="6">
    <w:abstractNumId w:val="10"/>
  </w:num>
  <w:num w:numId="7">
    <w:abstractNumId w:val="8"/>
  </w:num>
  <w:num w:numId="8">
    <w:abstractNumId w:val="6"/>
  </w:num>
  <w:num w:numId="9">
    <w:abstractNumId w:val="1"/>
  </w:num>
  <w:num w:numId="10">
    <w:abstractNumId w:val="2"/>
  </w:num>
  <w:num w:numId="11">
    <w:abstractNumId w:val="3"/>
  </w:num>
  <w:num w:numId="12">
    <w:abstractNumId w:val="11"/>
  </w:num>
  <w:num w:numId="13">
    <w:abstractNumId w:val="13"/>
  </w:num>
  <w:num w:numId="14">
    <w:abstractNumId w:val="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grammar="clean"/>
  <w:stylePaneFormatFilter w:val="3F01"/>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A27D2F"/>
    <w:rsid w:val="000944C8"/>
    <w:rsid w:val="000F0FCC"/>
    <w:rsid w:val="00125C1B"/>
    <w:rsid w:val="00197EEB"/>
    <w:rsid w:val="001E2046"/>
    <w:rsid w:val="001E79EA"/>
    <w:rsid w:val="002A3E70"/>
    <w:rsid w:val="00303441"/>
    <w:rsid w:val="00492FD2"/>
    <w:rsid w:val="00550752"/>
    <w:rsid w:val="00635C97"/>
    <w:rsid w:val="00781FBA"/>
    <w:rsid w:val="00990442"/>
    <w:rsid w:val="00A07857"/>
    <w:rsid w:val="00A27D2F"/>
    <w:rsid w:val="00B743B1"/>
    <w:rsid w:val="00C52181"/>
    <w:rsid w:val="00D5761B"/>
    <w:rsid w:val="00E523D3"/>
    <w:rsid w:val="00E61E12"/>
    <w:rsid w:val="00F47199"/>
    <w:rsid w:val="00FA08CB"/>
    <w:rsid w:val="00FA710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A27D2F"/>
    <w:rPr>
      <w:sz w:val="22"/>
      <w:lang w:val="en-GB"/>
    </w:rPr>
  </w:style>
  <w:style w:type="paragraph" w:styleId="Kop1">
    <w:name w:val="heading 1"/>
    <w:basedOn w:val="Standaard"/>
    <w:next w:val="Standaard"/>
    <w:qFormat/>
    <w:rsid w:val="00A27D2F"/>
    <w:pPr>
      <w:keepNext/>
      <w:spacing w:after="240"/>
      <w:outlineLvl w:val="0"/>
    </w:pPr>
    <w:rPr>
      <w:b/>
      <w:kern w:val="28"/>
      <w:sz w:val="28"/>
    </w:rPr>
  </w:style>
  <w:style w:type="paragraph" w:styleId="Kop2">
    <w:name w:val="heading 2"/>
    <w:basedOn w:val="Standaard"/>
    <w:next w:val="Standaard"/>
    <w:qFormat/>
    <w:rsid w:val="00A27D2F"/>
    <w:pPr>
      <w:keepNext/>
      <w:spacing w:before="120" w:after="120"/>
      <w:outlineLvl w:val="1"/>
    </w:pPr>
    <w:rPr>
      <w:b/>
      <w:i/>
      <w:sz w:val="24"/>
    </w:rPr>
  </w:style>
  <w:style w:type="paragraph" w:styleId="Kop3">
    <w:name w:val="heading 3"/>
    <w:basedOn w:val="Standaard"/>
    <w:next w:val="Standaard"/>
    <w:qFormat/>
    <w:rsid w:val="00A27D2F"/>
    <w:pPr>
      <w:keepNext/>
      <w:spacing w:before="60" w:after="60"/>
      <w:outlineLvl w:val="2"/>
    </w:pPr>
    <w:rPr>
      <w:sz w:val="24"/>
    </w:rPr>
  </w:style>
  <w:style w:type="paragraph" w:styleId="Kop4">
    <w:name w:val="heading 4"/>
    <w:basedOn w:val="Standaard"/>
    <w:next w:val="Standaard"/>
    <w:qFormat/>
    <w:rsid w:val="00A27D2F"/>
    <w:pPr>
      <w:keepNext/>
      <w:spacing w:before="60" w:after="60"/>
      <w:outlineLvl w:val="3"/>
    </w:pPr>
    <w:rPr>
      <w:b/>
      <w:sz w:val="24"/>
    </w:rPr>
  </w:style>
  <w:style w:type="paragraph" w:styleId="Kop5">
    <w:name w:val="heading 5"/>
    <w:basedOn w:val="Standaard"/>
    <w:next w:val="Standaard"/>
    <w:qFormat/>
    <w:rsid w:val="00A27D2F"/>
    <w:pPr>
      <w:keepNext/>
      <w:outlineLvl w:val="4"/>
    </w:pPr>
    <w:rPr>
      <w:b/>
      <w:lang w:val="nl-NL"/>
    </w:rPr>
  </w:style>
  <w:style w:type="paragraph" w:styleId="Kop6">
    <w:name w:val="heading 6"/>
    <w:basedOn w:val="Standaard"/>
    <w:next w:val="Standaard"/>
    <w:qFormat/>
    <w:rsid w:val="00A27D2F"/>
    <w:pPr>
      <w:keepNext/>
      <w:outlineLvl w:val="5"/>
    </w:pPr>
    <w:rPr>
      <w:b/>
      <w:sz w:val="52"/>
    </w:rPr>
  </w:style>
  <w:style w:type="paragraph" w:styleId="Kop7">
    <w:name w:val="heading 7"/>
    <w:basedOn w:val="Standaard"/>
    <w:next w:val="Standaard"/>
    <w:qFormat/>
    <w:rsid w:val="00A27D2F"/>
    <w:pPr>
      <w:keepNext/>
      <w:outlineLvl w:val="6"/>
    </w:pPr>
    <w:rPr>
      <w:b/>
      <w:i/>
      <w:lang w:val="nl-NL"/>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customStyle="1" w:styleId="Deelvraag">
    <w:name w:val="Deelvraag"/>
    <w:basedOn w:val="Standaard"/>
    <w:rsid w:val="001E79EA"/>
    <w:pPr>
      <w:numPr>
        <w:numId w:val="1"/>
      </w:numPr>
    </w:pPr>
  </w:style>
  <w:style w:type="paragraph" w:customStyle="1" w:styleId="Interlinie">
    <w:name w:val="Interlinie"/>
    <w:basedOn w:val="Standaard"/>
    <w:rsid w:val="00FA7107"/>
    <w:pPr>
      <w:spacing w:before="120"/>
    </w:pPr>
    <w:rPr>
      <w:lang w:val="nl"/>
    </w:rPr>
  </w:style>
  <w:style w:type="paragraph" w:customStyle="1" w:styleId="Vergelijking">
    <w:name w:val="Vergelijking"/>
    <w:basedOn w:val="Standaard"/>
    <w:rsid w:val="00FA7107"/>
    <w:pPr>
      <w:spacing w:before="120" w:after="120"/>
      <w:jc w:val="center"/>
    </w:pPr>
    <w:rPr>
      <w:lang w:val="nl"/>
    </w:rPr>
  </w:style>
  <w:style w:type="paragraph" w:customStyle="1" w:styleId="Stand">
    <w:name w:val="+Stand"/>
    <w:basedOn w:val="Standaard"/>
    <w:rsid w:val="00A27D2F"/>
    <w:pPr>
      <w:spacing w:before="60"/>
    </w:pPr>
  </w:style>
  <w:style w:type="paragraph" w:customStyle="1" w:styleId="Vraag">
    <w:name w:val="Vraag"/>
    <w:basedOn w:val="Standaard"/>
    <w:rsid w:val="00A27D2F"/>
    <w:pPr>
      <w:tabs>
        <w:tab w:val="left" w:pos="284"/>
      </w:tabs>
      <w:ind w:left="284" w:hanging="284"/>
    </w:pPr>
  </w:style>
  <w:style w:type="paragraph" w:customStyle="1" w:styleId="Inspring">
    <w:name w:val="Inspring"/>
    <w:basedOn w:val="Standaard"/>
    <w:rsid w:val="00A27D2F"/>
    <w:pPr>
      <w:ind w:left="284"/>
    </w:pPr>
  </w:style>
  <w:style w:type="paragraph" w:customStyle="1" w:styleId="Stand0">
    <w:name w:val="Stand+"/>
    <w:basedOn w:val="Standaard"/>
    <w:rsid w:val="00A27D2F"/>
    <w:pPr>
      <w:spacing w:after="60"/>
    </w:pPr>
  </w:style>
  <w:style w:type="paragraph" w:styleId="Inhopg1">
    <w:name w:val="toc 1"/>
    <w:basedOn w:val="Standaard"/>
    <w:next w:val="Standaard"/>
    <w:autoRedefine/>
    <w:semiHidden/>
    <w:rsid w:val="00A27D2F"/>
    <w:pPr>
      <w:spacing w:before="240"/>
    </w:pPr>
    <w:rPr>
      <w:b/>
    </w:rPr>
  </w:style>
  <w:style w:type="paragraph" w:styleId="Inhopg3">
    <w:name w:val="toc 3"/>
    <w:basedOn w:val="Standaard"/>
    <w:next w:val="Standaard"/>
    <w:autoRedefine/>
    <w:semiHidden/>
    <w:rsid w:val="00A27D2F"/>
    <w:pPr>
      <w:ind w:left="220"/>
    </w:pPr>
    <w:rPr>
      <w:sz w:val="20"/>
    </w:rPr>
  </w:style>
  <w:style w:type="paragraph" w:styleId="Inhopg2">
    <w:name w:val="toc 2"/>
    <w:basedOn w:val="Standaard"/>
    <w:next w:val="Standaard"/>
    <w:autoRedefine/>
    <w:semiHidden/>
    <w:rsid w:val="00A27D2F"/>
    <w:rPr>
      <w:sz w:val="20"/>
      <w:lang w:val="nl-NL"/>
    </w:rPr>
  </w:style>
  <w:style w:type="paragraph" w:styleId="Inhopg4">
    <w:name w:val="toc 4"/>
    <w:basedOn w:val="Standaard"/>
    <w:next w:val="Standaard"/>
    <w:autoRedefine/>
    <w:semiHidden/>
    <w:rsid w:val="00A27D2F"/>
    <w:pPr>
      <w:ind w:left="440"/>
    </w:pPr>
    <w:rPr>
      <w:sz w:val="20"/>
    </w:rPr>
  </w:style>
  <w:style w:type="paragraph" w:styleId="Inhopg5">
    <w:name w:val="toc 5"/>
    <w:basedOn w:val="Standaard"/>
    <w:next w:val="Standaard"/>
    <w:autoRedefine/>
    <w:semiHidden/>
    <w:rsid w:val="00A27D2F"/>
    <w:pPr>
      <w:ind w:left="660"/>
    </w:pPr>
    <w:rPr>
      <w:sz w:val="20"/>
    </w:rPr>
  </w:style>
  <w:style w:type="paragraph" w:styleId="Inhopg6">
    <w:name w:val="toc 6"/>
    <w:basedOn w:val="Standaard"/>
    <w:next w:val="Standaard"/>
    <w:autoRedefine/>
    <w:semiHidden/>
    <w:rsid w:val="00A27D2F"/>
    <w:pPr>
      <w:ind w:left="880"/>
    </w:pPr>
    <w:rPr>
      <w:sz w:val="20"/>
    </w:rPr>
  </w:style>
  <w:style w:type="paragraph" w:styleId="Inhopg7">
    <w:name w:val="toc 7"/>
    <w:basedOn w:val="Standaard"/>
    <w:next w:val="Standaard"/>
    <w:autoRedefine/>
    <w:semiHidden/>
    <w:rsid w:val="00A27D2F"/>
    <w:pPr>
      <w:ind w:left="1100"/>
    </w:pPr>
    <w:rPr>
      <w:sz w:val="20"/>
    </w:rPr>
  </w:style>
  <w:style w:type="paragraph" w:styleId="Inhopg8">
    <w:name w:val="toc 8"/>
    <w:basedOn w:val="Standaard"/>
    <w:next w:val="Standaard"/>
    <w:autoRedefine/>
    <w:semiHidden/>
    <w:rsid w:val="00A27D2F"/>
    <w:pPr>
      <w:ind w:left="1320"/>
    </w:pPr>
    <w:rPr>
      <w:sz w:val="20"/>
    </w:rPr>
  </w:style>
  <w:style w:type="paragraph" w:styleId="Inhopg9">
    <w:name w:val="toc 9"/>
    <w:basedOn w:val="Standaard"/>
    <w:next w:val="Standaard"/>
    <w:autoRedefine/>
    <w:semiHidden/>
    <w:rsid w:val="00A27D2F"/>
    <w:pPr>
      <w:ind w:left="1540"/>
    </w:pPr>
    <w:rPr>
      <w:sz w:val="20"/>
    </w:rPr>
  </w:style>
  <w:style w:type="paragraph" w:styleId="Plattetekstinspringen">
    <w:name w:val="Body Text Indent"/>
    <w:basedOn w:val="Standaard"/>
    <w:rsid w:val="00A27D2F"/>
    <w:pPr>
      <w:widowControl w:val="0"/>
      <w:ind w:left="284"/>
    </w:pPr>
    <w:rPr>
      <w:snapToGrid w:val="0"/>
      <w:lang w:val="nl-NL"/>
    </w:rPr>
  </w:style>
  <w:style w:type="paragraph" w:styleId="Plattetekstinspringen2">
    <w:name w:val="Body Text Indent 2"/>
    <w:basedOn w:val="Standaard"/>
    <w:rsid w:val="00A27D2F"/>
    <w:pPr>
      <w:widowControl w:val="0"/>
      <w:ind w:left="567" w:hanging="207"/>
    </w:pPr>
    <w:rPr>
      <w:snapToGrid w:val="0"/>
      <w:lang w:val="nl-NL"/>
    </w:rPr>
  </w:style>
  <w:style w:type="paragraph" w:styleId="Plattetekst">
    <w:name w:val="Body Text"/>
    <w:basedOn w:val="Standaard"/>
    <w:rsid w:val="00A27D2F"/>
    <w:pPr>
      <w:widowControl w:val="0"/>
    </w:pPr>
    <w:rPr>
      <w:snapToGrid w:val="0"/>
      <w:lang w:val="nl-NL"/>
    </w:rPr>
  </w:style>
  <w:style w:type="paragraph" w:styleId="Koptekst">
    <w:name w:val="header"/>
    <w:basedOn w:val="Standaard"/>
    <w:rsid w:val="00A27D2F"/>
    <w:pPr>
      <w:widowControl w:val="0"/>
      <w:tabs>
        <w:tab w:val="center" w:pos="4536"/>
        <w:tab w:val="right" w:pos="9072"/>
      </w:tabs>
    </w:pPr>
    <w:rPr>
      <w:snapToGrid w:val="0"/>
      <w:lang w:val="nl-NL"/>
    </w:rPr>
  </w:style>
  <w:style w:type="paragraph" w:styleId="Plattetekstinspringen3">
    <w:name w:val="Body Text Indent 3"/>
    <w:basedOn w:val="Standaard"/>
    <w:rsid w:val="00A27D2F"/>
    <w:pPr>
      <w:tabs>
        <w:tab w:val="left" w:pos="851"/>
      </w:tabs>
      <w:ind w:left="851" w:hanging="851"/>
    </w:pPr>
    <w:rPr>
      <w:lang w:val="nl-NL"/>
    </w:rPr>
  </w:style>
  <w:style w:type="paragraph" w:styleId="Voettekst">
    <w:name w:val="footer"/>
    <w:basedOn w:val="Standaard"/>
    <w:rsid w:val="00A27D2F"/>
    <w:pPr>
      <w:widowControl w:val="0"/>
      <w:tabs>
        <w:tab w:val="center" w:pos="4536"/>
        <w:tab w:val="right" w:pos="9072"/>
      </w:tabs>
    </w:pPr>
    <w:rPr>
      <w:snapToGrid w:val="0"/>
      <w:lang w:val="nl-NL"/>
    </w:rPr>
  </w:style>
  <w:style w:type="character" w:styleId="Paginanummer">
    <w:name w:val="page number"/>
    <w:basedOn w:val="Standaardalinea-lettertype"/>
    <w:rsid w:val="00A27D2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58.bin"/><Relationship Id="rId21" Type="http://schemas.openxmlformats.org/officeDocument/2006/relationships/image" Target="media/image8.wmf"/><Relationship Id="rId42" Type="http://schemas.openxmlformats.org/officeDocument/2006/relationships/oleObject" Target="embeddings/oleObject16.bin"/><Relationship Id="rId47" Type="http://schemas.openxmlformats.org/officeDocument/2006/relationships/image" Target="media/image21.wmf"/><Relationship Id="rId63" Type="http://schemas.openxmlformats.org/officeDocument/2006/relationships/oleObject" Target="embeddings/oleObject27.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image" Target="media/image41.wmf"/><Relationship Id="rId112" Type="http://schemas.openxmlformats.org/officeDocument/2006/relationships/image" Target="media/image49.wmf"/><Relationship Id="rId133" Type="http://schemas.openxmlformats.org/officeDocument/2006/relationships/image" Target="media/image58.wmf"/><Relationship Id="rId138" Type="http://schemas.openxmlformats.org/officeDocument/2006/relationships/oleObject" Target="embeddings/oleObject70.bin"/><Relationship Id="rId154" Type="http://schemas.openxmlformats.org/officeDocument/2006/relationships/oleObject" Target="embeddings/oleObject79.bin"/><Relationship Id="rId159" Type="http://schemas.openxmlformats.org/officeDocument/2006/relationships/image" Target="media/image69.wmf"/><Relationship Id="rId175" Type="http://schemas.openxmlformats.org/officeDocument/2006/relationships/oleObject" Target="embeddings/oleObject93.bin"/><Relationship Id="rId170" Type="http://schemas.openxmlformats.org/officeDocument/2006/relationships/oleObject" Target="embeddings/oleObject88.bin"/><Relationship Id="rId16" Type="http://schemas.openxmlformats.org/officeDocument/2006/relationships/oleObject" Target="embeddings/oleObject3.bin"/><Relationship Id="rId107" Type="http://schemas.openxmlformats.org/officeDocument/2006/relationships/oleObject" Target="embeddings/oleObject53.bin"/><Relationship Id="rId11" Type="http://schemas.openxmlformats.org/officeDocument/2006/relationships/image" Target="media/image3.wmf"/><Relationship Id="rId32" Type="http://schemas.openxmlformats.org/officeDocument/2006/relationships/oleObject" Target="embeddings/oleObject11.bin"/><Relationship Id="rId37" Type="http://schemas.openxmlformats.org/officeDocument/2006/relationships/image" Target="media/image16.wmf"/><Relationship Id="rId53" Type="http://schemas.openxmlformats.org/officeDocument/2006/relationships/oleObject" Target="embeddings/oleObject22.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5.bin"/><Relationship Id="rId102" Type="http://schemas.openxmlformats.org/officeDocument/2006/relationships/image" Target="media/image44.wmf"/><Relationship Id="rId123" Type="http://schemas.openxmlformats.org/officeDocument/2006/relationships/oleObject" Target="embeddings/oleObject62.bin"/><Relationship Id="rId128" Type="http://schemas.openxmlformats.org/officeDocument/2006/relationships/oleObject" Target="embeddings/oleObject65.bin"/><Relationship Id="rId144" Type="http://schemas.openxmlformats.org/officeDocument/2006/relationships/oleObject" Target="embeddings/oleObject73.bin"/><Relationship Id="rId149" Type="http://schemas.openxmlformats.org/officeDocument/2006/relationships/image" Target="media/image66.wmf"/><Relationship Id="rId5" Type="http://schemas.openxmlformats.org/officeDocument/2006/relationships/footnotes" Target="footnotes.xml"/><Relationship Id="rId90" Type="http://schemas.openxmlformats.org/officeDocument/2006/relationships/oleObject" Target="embeddings/oleObject41.bin"/><Relationship Id="rId95" Type="http://schemas.openxmlformats.org/officeDocument/2006/relationships/oleObject" Target="embeddings/oleObject46.bin"/><Relationship Id="rId160" Type="http://schemas.openxmlformats.org/officeDocument/2006/relationships/oleObject" Target="embeddings/oleObject83.bin"/><Relationship Id="rId165" Type="http://schemas.openxmlformats.org/officeDocument/2006/relationships/image" Target="media/image72.wmf"/><Relationship Id="rId181" Type="http://schemas.openxmlformats.org/officeDocument/2006/relationships/image" Target="media/image77.wmf"/><Relationship Id="rId186" Type="http://schemas.openxmlformats.org/officeDocument/2006/relationships/oleObject" Target="embeddings/oleObject99.bin"/><Relationship Id="rId22" Type="http://schemas.openxmlformats.org/officeDocument/2006/relationships/oleObject" Target="embeddings/oleObject6.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19.bin"/><Relationship Id="rId64" Type="http://schemas.openxmlformats.org/officeDocument/2006/relationships/image" Target="media/image29.wmf"/><Relationship Id="rId69" Type="http://schemas.openxmlformats.org/officeDocument/2006/relationships/oleObject" Target="embeddings/oleObject30.bin"/><Relationship Id="rId113" Type="http://schemas.openxmlformats.org/officeDocument/2006/relationships/oleObject" Target="embeddings/oleObject56.bin"/><Relationship Id="rId118" Type="http://schemas.openxmlformats.org/officeDocument/2006/relationships/image" Target="media/image52.wmf"/><Relationship Id="rId134" Type="http://schemas.openxmlformats.org/officeDocument/2006/relationships/oleObject" Target="embeddings/oleObject68.bin"/><Relationship Id="rId139" Type="http://schemas.openxmlformats.org/officeDocument/2006/relationships/image" Target="media/image61.wmf"/><Relationship Id="rId80" Type="http://schemas.openxmlformats.org/officeDocument/2006/relationships/image" Target="media/image37.wmf"/><Relationship Id="rId85" Type="http://schemas.openxmlformats.org/officeDocument/2006/relationships/oleObject" Target="embeddings/oleObject38.bin"/><Relationship Id="rId150" Type="http://schemas.openxmlformats.org/officeDocument/2006/relationships/oleObject" Target="embeddings/oleObject76.bin"/><Relationship Id="rId155" Type="http://schemas.openxmlformats.org/officeDocument/2006/relationships/oleObject" Target="embeddings/oleObject80.bin"/><Relationship Id="rId171" Type="http://schemas.openxmlformats.org/officeDocument/2006/relationships/oleObject" Target="embeddings/oleObject89.bin"/><Relationship Id="rId176" Type="http://schemas.openxmlformats.org/officeDocument/2006/relationships/oleObject" Target="embeddings/oleObject94.bin"/><Relationship Id="rId12" Type="http://schemas.openxmlformats.org/officeDocument/2006/relationships/oleObject" Target="embeddings/oleObject1.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oleObject" Target="embeddings/oleObject51.bin"/><Relationship Id="rId108" Type="http://schemas.openxmlformats.org/officeDocument/2006/relationships/image" Target="media/image47.wmf"/><Relationship Id="rId124" Type="http://schemas.openxmlformats.org/officeDocument/2006/relationships/oleObject" Target="embeddings/oleObject63.bin"/><Relationship Id="rId129" Type="http://schemas.openxmlformats.org/officeDocument/2006/relationships/image" Target="media/image56.wmf"/><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3.bin"/><Relationship Id="rId91" Type="http://schemas.openxmlformats.org/officeDocument/2006/relationships/oleObject" Target="embeddings/oleObject42.bin"/><Relationship Id="rId96" Type="http://schemas.openxmlformats.org/officeDocument/2006/relationships/oleObject" Target="embeddings/oleObject47.bin"/><Relationship Id="rId140" Type="http://schemas.openxmlformats.org/officeDocument/2006/relationships/oleObject" Target="embeddings/oleObject71.bin"/><Relationship Id="rId145" Type="http://schemas.openxmlformats.org/officeDocument/2006/relationships/image" Target="media/image64.wmf"/><Relationship Id="rId161" Type="http://schemas.openxmlformats.org/officeDocument/2006/relationships/image" Target="media/image70.wmf"/><Relationship Id="rId166" Type="http://schemas.openxmlformats.org/officeDocument/2006/relationships/oleObject" Target="embeddings/oleObject86.bin"/><Relationship Id="rId182" Type="http://schemas.openxmlformats.org/officeDocument/2006/relationships/oleObject" Target="embeddings/oleObject97.bin"/><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image" Target="media/image50.wmf"/><Relationship Id="rId119" Type="http://schemas.openxmlformats.org/officeDocument/2006/relationships/oleObject" Target="embeddings/oleObject59.bin"/><Relationship Id="rId44" Type="http://schemas.openxmlformats.org/officeDocument/2006/relationships/oleObject" Target="embeddings/oleObject17.bin"/><Relationship Id="rId60" Type="http://schemas.openxmlformats.org/officeDocument/2006/relationships/image" Target="media/image27.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oleObject" Target="embeddings/oleObject39.bin"/><Relationship Id="rId130" Type="http://schemas.openxmlformats.org/officeDocument/2006/relationships/oleObject" Target="embeddings/oleObject66.bin"/><Relationship Id="rId135" Type="http://schemas.openxmlformats.org/officeDocument/2006/relationships/image" Target="media/image59.wmf"/><Relationship Id="rId151" Type="http://schemas.openxmlformats.org/officeDocument/2006/relationships/oleObject" Target="embeddings/oleObject77.bin"/><Relationship Id="rId156" Type="http://schemas.openxmlformats.org/officeDocument/2006/relationships/image" Target="media/image68.wmf"/><Relationship Id="rId177" Type="http://schemas.openxmlformats.org/officeDocument/2006/relationships/image" Target="media/image75.wmf"/><Relationship Id="rId172" Type="http://schemas.openxmlformats.org/officeDocument/2006/relationships/oleObject" Target="embeddings/oleObject90.bin"/><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17.wmf"/><Relationship Id="rId109" Type="http://schemas.openxmlformats.org/officeDocument/2006/relationships/oleObject" Target="embeddings/oleObject54.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48.bin"/><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image" Target="media/image54.wmf"/><Relationship Id="rId141" Type="http://schemas.openxmlformats.org/officeDocument/2006/relationships/image" Target="media/image62.wmf"/><Relationship Id="rId146" Type="http://schemas.openxmlformats.org/officeDocument/2006/relationships/oleObject" Target="embeddings/oleObject74.bin"/><Relationship Id="rId167" Type="http://schemas.openxmlformats.org/officeDocument/2006/relationships/image" Target="media/image73.wmf"/><Relationship Id="rId188"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oleObject" Target="embeddings/oleObject31.bin"/><Relationship Id="rId92" Type="http://schemas.openxmlformats.org/officeDocument/2006/relationships/oleObject" Target="embeddings/oleObject43.bin"/><Relationship Id="rId162" Type="http://schemas.openxmlformats.org/officeDocument/2006/relationships/oleObject" Target="embeddings/oleObject84.bin"/><Relationship Id="rId183" Type="http://schemas.openxmlformats.org/officeDocument/2006/relationships/image" Target="media/image78.wmf"/><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wmf"/><Relationship Id="rId66" Type="http://schemas.openxmlformats.org/officeDocument/2006/relationships/image" Target="media/image30.wmf"/><Relationship Id="rId87" Type="http://schemas.openxmlformats.org/officeDocument/2006/relationships/image" Target="media/image40.wmf"/><Relationship Id="rId110" Type="http://schemas.openxmlformats.org/officeDocument/2006/relationships/image" Target="media/image48.wmf"/><Relationship Id="rId115" Type="http://schemas.openxmlformats.org/officeDocument/2006/relationships/oleObject" Target="embeddings/oleObject57.bin"/><Relationship Id="rId131" Type="http://schemas.openxmlformats.org/officeDocument/2006/relationships/image" Target="media/image57.wmf"/><Relationship Id="rId136" Type="http://schemas.openxmlformats.org/officeDocument/2006/relationships/oleObject" Target="embeddings/oleObject69.bin"/><Relationship Id="rId157" Type="http://schemas.openxmlformats.org/officeDocument/2006/relationships/oleObject" Target="embeddings/oleObject81.bin"/><Relationship Id="rId178" Type="http://schemas.openxmlformats.org/officeDocument/2006/relationships/oleObject" Target="embeddings/oleObject95.bin"/><Relationship Id="rId61" Type="http://schemas.openxmlformats.org/officeDocument/2006/relationships/oleObject" Target="embeddings/oleObject26.bin"/><Relationship Id="rId82" Type="http://schemas.openxmlformats.org/officeDocument/2006/relationships/image" Target="media/image38.wmf"/><Relationship Id="rId152" Type="http://schemas.openxmlformats.org/officeDocument/2006/relationships/oleObject" Target="embeddings/oleObject78.bin"/><Relationship Id="rId173" Type="http://schemas.openxmlformats.org/officeDocument/2006/relationships/oleObject" Target="embeddings/oleObject91.bin"/><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5.wmf"/><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image" Target="media/image43.wmf"/><Relationship Id="rId105" Type="http://schemas.openxmlformats.org/officeDocument/2006/relationships/oleObject" Target="embeddings/oleObject52.bin"/><Relationship Id="rId126" Type="http://schemas.openxmlformats.org/officeDocument/2006/relationships/oleObject" Target="embeddings/oleObject64.bin"/><Relationship Id="rId147" Type="http://schemas.openxmlformats.org/officeDocument/2006/relationships/image" Target="media/image65.wmf"/><Relationship Id="rId168" Type="http://schemas.openxmlformats.org/officeDocument/2006/relationships/oleObject" Target="embeddings/oleObject87.bin"/><Relationship Id="rId8" Type="http://schemas.openxmlformats.org/officeDocument/2006/relationships/image" Target="media/image2.png"/><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4.bin"/><Relationship Id="rId98" Type="http://schemas.openxmlformats.org/officeDocument/2006/relationships/image" Target="media/image42.wmf"/><Relationship Id="rId121" Type="http://schemas.openxmlformats.org/officeDocument/2006/relationships/oleObject" Target="embeddings/oleObject60.bin"/><Relationship Id="rId142" Type="http://schemas.openxmlformats.org/officeDocument/2006/relationships/oleObject" Target="embeddings/oleObject72.bin"/><Relationship Id="rId163" Type="http://schemas.openxmlformats.org/officeDocument/2006/relationships/image" Target="media/image71.wmf"/><Relationship Id="rId184" Type="http://schemas.openxmlformats.org/officeDocument/2006/relationships/oleObject" Target="embeddings/oleObject98.bin"/><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oleObject" Target="embeddings/oleObject29.bin"/><Relationship Id="rId116" Type="http://schemas.openxmlformats.org/officeDocument/2006/relationships/image" Target="media/image51.wmf"/><Relationship Id="rId137" Type="http://schemas.openxmlformats.org/officeDocument/2006/relationships/image" Target="media/image60.wmf"/><Relationship Id="rId158" Type="http://schemas.openxmlformats.org/officeDocument/2006/relationships/oleObject" Target="embeddings/oleObject82.bin"/><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image" Target="media/image28.wmf"/><Relationship Id="rId83" Type="http://schemas.openxmlformats.org/officeDocument/2006/relationships/oleObject" Target="embeddings/oleObject37.bin"/><Relationship Id="rId88" Type="http://schemas.openxmlformats.org/officeDocument/2006/relationships/oleObject" Target="embeddings/oleObject40.bin"/><Relationship Id="rId111" Type="http://schemas.openxmlformats.org/officeDocument/2006/relationships/oleObject" Target="embeddings/oleObject55.bin"/><Relationship Id="rId132" Type="http://schemas.openxmlformats.org/officeDocument/2006/relationships/oleObject" Target="embeddings/oleObject67.bin"/><Relationship Id="rId153" Type="http://schemas.openxmlformats.org/officeDocument/2006/relationships/image" Target="media/image67.wmf"/><Relationship Id="rId174" Type="http://schemas.openxmlformats.org/officeDocument/2006/relationships/oleObject" Target="embeddings/oleObject92.bin"/><Relationship Id="rId179" Type="http://schemas.openxmlformats.org/officeDocument/2006/relationships/image" Target="media/image76.wmf"/><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oleObject" Target="embeddings/oleObject24.bin"/><Relationship Id="rId106" Type="http://schemas.openxmlformats.org/officeDocument/2006/relationships/image" Target="media/image46.wmf"/><Relationship Id="rId127" Type="http://schemas.openxmlformats.org/officeDocument/2006/relationships/image" Target="media/image55.wmf"/><Relationship Id="rId10" Type="http://schemas.openxmlformats.org/officeDocument/2006/relationships/footer" Target="footer2.xml"/><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oleObject" Target="embeddings/oleObject32.bin"/><Relationship Id="rId78" Type="http://schemas.openxmlformats.org/officeDocument/2006/relationships/image" Target="media/image36.wmf"/><Relationship Id="rId94" Type="http://schemas.openxmlformats.org/officeDocument/2006/relationships/oleObject" Target="embeddings/oleObject45.bin"/><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oleObject" Target="embeddings/oleObject61.bin"/><Relationship Id="rId143" Type="http://schemas.openxmlformats.org/officeDocument/2006/relationships/image" Target="media/image63.wmf"/><Relationship Id="rId148" Type="http://schemas.openxmlformats.org/officeDocument/2006/relationships/oleObject" Target="embeddings/oleObject75.bin"/><Relationship Id="rId164" Type="http://schemas.openxmlformats.org/officeDocument/2006/relationships/oleObject" Target="embeddings/oleObject85.bin"/><Relationship Id="rId169" Type="http://schemas.openxmlformats.org/officeDocument/2006/relationships/image" Target="media/image74.wmf"/><Relationship Id="rId185" Type="http://schemas.openxmlformats.org/officeDocument/2006/relationships/image" Target="media/image79.wmf"/><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oleObject" Target="embeddings/oleObject96.bin"/></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19</Pages>
  <Words>4658</Words>
  <Characters>25625</Characters>
  <Application>Microsoft Office Word</Application>
  <DocSecurity>0</DocSecurity>
  <Lines>213</Lines>
  <Paragraphs>60</Paragraphs>
  <ScaleCrop>false</ScaleCrop>
  <HeadingPairs>
    <vt:vector size="2" baseType="variant">
      <vt:variant>
        <vt:lpstr>Titel</vt:lpstr>
      </vt:variant>
      <vt:variant>
        <vt:i4>1</vt:i4>
      </vt:variant>
    </vt:vector>
  </HeadingPairs>
  <TitlesOfParts>
    <vt:vector size="1" baseType="lpstr">
      <vt:lpstr>23e Internationale Chemie Olympiade 1991 Łodz, Polen</vt:lpstr>
    </vt:vector>
  </TitlesOfParts>
  <Company/>
  <LinksUpToDate>false</LinksUpToDate>
  <CharactersWithSpaces>30223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23e Internationale Chemie Olympiade 1991 Łodz, Polen</dc:title>
  <dc:creator>P.A.M de Groot</dc:creator>
  <cp:lastModifiedBy>Peter</cp:lastModifiedBy>
  <cp:revision>2</cp:revision>
  <cp:lastPrinted>2009-09-15T17:57:00Z</cp:lastPrinted>
  <dcterms:created xsi:type="dcterms:W3CDTF">2009-09-15T18:47:00Z</dcterms:created>
  <dcterms:modified xsi:type="dcterms:W3CDTF">2009-09-15T18:47:00Z</dcterms:modified>
</cp:coreProperties>
</file>