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Default Extension="jpeg" ContentType="image/jpeg"/>
  <Default Extension="wmf" ContentType="image/x-wmf"/>
  <Default Extension="emf" ContentType="image/x-emf"/>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D9D" w:rsidRDefault="00FE5D9D">
      <w:pPr>
        <w:ind w:firstLineChars="2147" w:firstLine="4294"/>
        <w:rPr>
          <w:rFonts w:ascii="Arial" w:eastAsia="Gulim" w:hAnsi="Arial" w:cs="Arial" w:hint="eastAsia"/>
          <w:b/>
          <w:color w:val="800080"/>
          <w:sz w:val="24"/>
        </w:rPr>
      </w:pPr>
      <w:r>
        <w:rPr>
          <w:noProof/>
          <w:u w:val="single"/>
        </w:rPr>
        <w:pict>
          <v:shapetype id="_x0000_t202" coordsize="21600,21600" o:spt="202" path="m,l,21600r21600,l21600,xe">
            <v:stroke joinstyle="miter"/>
            <v:path gradientshapeok="t" o:connecttype="rect"/>
          </v:shapetype>
          <v:shape id="_x0000_s1100" type="#_x0000_t202" style="position:absolute;left:0;text-align:left;margin-left:0;margin-top:-17.85pt;width:342pt;height:90pt;z-index:251657728;mso-position-horizontal:center;v-text-anchor:top-baseline" filled="f" fillcolor="#bbe0e3" stroked="f">
            <v:shadow color="black" offset="1pt,1pt" offset2="-2pt,-2pt"/>
            <v:textbox>
              <w:txbxContent>
                <w:p w:rsidR="00FE5D9D" w:rsidRDefault="00FE5D9D">
                  <w:pPr>
                    <w:adjustRightInd w:val="0"/>
                    <w:jc w:val="center"/>
                    <w:rPr>
                      <w:rFonts w:ascii="HYPost-Medium" w:eastAsia="HYPost-Medium" w:hAnsi="Arial" w:hint="eastAsia"/>
                      <w:b/>
                      <w:bCs/>
                      <w:color w:val="000000"/>
                      <w:sz w:val="44"/>
                      <w:szCs w:val="40"/>
                    </w:rPr>
                  </w:pPr>
                  <w:r>
                    <w:rPr>
                      <w:rFonts w:ascii="HYPost-Medium" w:eastAsia="HYPost-Medium" w:hAnsi="Arial"/>
                      <w:b/>
                      <w:bCs/>
                      <w:color w:val="000000"/>
                      <w:sz w:val="44"/>
                      <w:szCs w:val="40"/>
                    </w:rPr>
                    <w:t>Chemistry for Life,</w:t>
                  </w:r>
                </w:p>
                <w:p w:rsidR="00FE5D9D" w:rsidRDefault="00FE5D9D">
                  <w:pPr>
                    <w:adjustRightInd w:val="0"/>
                    <w:jc w:val="center"/>
                    <w:rPr>
                      <w:rFonts w:ascii="HYPost-Medium" w:eastAsia="HYPost-Medium" w:hAnsi="Arial"/>
                      <w:b/>
                      <w:bCs/>
                      <w:color w:val="000000"/>
                      <w:sz w:val="36"/>
                      <w:szCs w:val="40"/>
                    </w:rPr>
                  </w:pPr>
                  <w:r>
                    <w:rPr>
                      <w:rFonts w:ascii="HYPost-Medium" w:eastAsia="HYPost-Medium" w:hAnsi="Arial"/>
                      <w:b/>
                      <w:bCs/>
                      <w:color w:val="000000"/>
                      <w:sz w:val="44"/>
                      <w:szCs w:val="40"/>
                    </w:rPr>
                    <w:t xml:space="preserve">Chemistry for </w:t>
                  </w:r>
                  <w:r>
                    <w:rPr>
                      <w:rFonts w:ascii="HYPost-Medium" w:eastAsia="HYPost-Medium" w:hAnsi="Arial" w:hint="eastAsia"/>
                      <w:b/>
                      <w:bCs/>
                      <w:color w:val="000000"/>
                      <w:sz w:val="44"/>
                      <w:szCs w:val="40"/>
                    </w:rPr>
                    <w:t xml:space="preserve">better </w:t>
                  </w:r>
                  <w:r>
                    <w:rPr>
                      <w:rFonts w:ascii="HYPost-Medium" w:eastAsia="HYPost-Medium" w:hAnsi="Arial"/>
                      <w:b/>
                      <w:bCs/>
                      <w:color w:val="000000"/>
                      <w:sz w:val="44"/>
                      <w:szCs w:val="40"/>
                    </w:rPr>
                    <w:t>Life</w:t>
                  </w:r>
                </w:p>
              </w:txbxContent>
            </v:textbox>
          </v:shape>
        </w:pict>
      </w:r>
    </w:p>
    <w:p w:rsidR="002C750C" w:rsidRDefault="00FE5D9D">
      <w:pPr>
        <w:spacing w:line="360" w:lineRule="auto"/>
        <w:rPr>
          <w:rFonts w:hint="eastAsia"/>
          <w:u w:val="single"/>
        </w:rPr>
        <w:sectPr w:rsidR="002C750C" w:rsidSect="002C750C">
          <w:footerReference w:type="even" r:id="rId7"/>
          <w:footerReference w:type="default" r:id="rId8"/>
          <w:pgSz w:w="11907" w:h="16840" w:code="9"/>
          <w:pgMar w:top="1134" w:right="1134" w:bottom="1134" w:left="1134" w:header="720" w:footer="851" w:gutter="0"/>
          <w:paperSrc w:first="7" w:other="7"/>
          <w:cols w:space="708"/>
          <w:titlePg/>
          <w:docGrid w:linePitch="254"/>
        </w:sectPr>
      </w:pPr>
      <w:r>
        <w:rPr>
          <w:rFonts w:ascii="Times New Roman"/>
          <w:b/>
          <w:bCs/>
          <w:noProof/>
        </w:rPr>
        <w:pict>
          <v:shape id="_x0000_s1094" type="#_x0000_t202" style="position:absolute;left:0;text-align:left;margin-left:0;margin-top:4in;width:287.85pt;height:49.2pt;z-index:251653632;mso-wrap-style:none;mso-position-horizontal:center;v-text-anchor:top-baseline" filled="f" fillcolor="#bbe0e3" stroked="f">
            <v:shadow color="black" offset="1pt,1pt" offset2="-2pt,-2pt"/>
            <v:textbox>
              <w:txbxContent>
                <w:p w:rsidR="00FE5D9D" w:rsidRDefault="00FE5D9D">
                  <w:pPr>
                    <w:pStyle w:val="Kop5"/>
                    <w:rPr>
                      <w:rFonts w:ascii="Arial" w:cs="Arial" w:hint="eastAsia"/>
                    </w:rPr>
                  </w:pPr>
                  <w:r>
                    <w:rPr>
                      <w:rFonts w:ascii="Arial" w:cs="Arial" w:hint="eastAsia"/>
                    </w:rPr>
                    <w:t>Theoretical</w:t>
                  </w:r>
                  <w:r>
                    <w:rPr>
                      <w:rFonts w:ascii="Arial" w:cs="Arial"/>
                    </w:rPr>
                    <w:t xml:space="preserve"> </w:t>
                  </w:r>
                  <w:r>
                    <w:rPr>
                      <w:rFonts w:ascii="Arial" w:cs="Arial" w:hint="eastAsia"/>
                    </w:rPr>
                    <w:t>Test</w:t>
                  </w:r>
                </w:p>
              </w:txbxContent>
            </v:textbox>
          </v:shape>
        </w:pict>
      </w:r>
      <w:r>
        <w:rPr>
          <w:noProof/>
          <w:u w:val="single"/>
        </w:rPr>
        <w:pict>
          <v:rect id="_x0000_s1098" style="position:absolute;left:0;text-align:left;margin-left:0;margin-top:567pt;width:270pt;height:81pt;z-index:251656704;mso-position-horizontal:center" filled="f" stroked="f" strokecolor="gray" strokeweight="2.25pt">
            <v:textbox>
              <w:txbxContent>
                <w:p w:rsidR="00FE5D9D" w:rsidRDefault="00FE5D9D">
                  <w:pPr>
                    <w:adjustRightInd w:val="0"/>
                    <w:jc w:val="center"/>
                    <w:rPr>
                      <w:rFonts w:ascii="Times New Roman" w:eastAsia="가는각진제목체" w:hint="eastAsia"/>
                      <w:b/>
                      <w:bCs/>
                      <w:color w:val="000000"/>
                      <w:sz w:val="56"/>
                      <w:szCs w:val="56"/>
                      <w:lang w:val="ko-KR"/>
                    </w:rPr>
                  </w:pPr>
                  <w:smartTag w:uri="urn:schemas-microsoft-com:office:smarttags" w:element="date">
                    <w:smartTagPr>
                      <w:attr w:uri="urn:schemas-microsoft-com:office:office" w:name="ls" w:val="trans"/>
                      <w:attr w:name="Year" w:val="2006"/>
                      <w:attr w:name="Month" w:val="7"/>
                      <w:attr w:name="Day" w:val="7"/>
                    </w:smartTagPr>
                    <w:r>
                      <w:rPr>
                        <w:rFonts w:ascii="Times New Roman" w:eastAsia="Expo M"/>
                        <w:b/>
                        <w:bCs/>
                        <w:color w:val="000000"/>
                        <w:sz w:val="56"/>
                        <w:szCs w:val="56"/>
                        <w:lang w:val="ko-KR"/>
                      </w:rPr>
                      <w:t xml:space="preserve">2006. 7. </w:t>
                    </w:r>
                    <w:r>
                      <w:rPr>
                        <w:rFonts w:ascii="Times New Roman" w:eastAsia="Expo M" w:hint="eastAsia"/>
                        <w:b/>
                        <w:bCs/>
                        <w:color w:val="000000"/>
                        <w:sz w:val="56"/>
                        <w:szCs w:val="56"/>
                        <w:lang w:val="ko-KR"/>
                      </w:rPr>
                      <w:t>7</w:t>
                    </w:r>
                  </w:smartTag>
                </w:p>
                <w:p w:rsidR="00FE5D9D" w:rsidRDefault="00FE5D9D">
                  <w:pPr>
                    <w:adjustRightInd w:val="0"/>
                    <w:jc w:val="center"/>
                    <w:rPr>
                      <w:rFonts w:ascii="Arial" w:eastAsia="가는각진제목체" w:hAnsi="Arial"/>
                      <w:b/>
                      <w:bCs/>
                      <w:color w:val="000000"/>
                      <w:sz w:val="56"/>
                      <w:szCs w:val="56"/>
                    </w:rPr>
                  </w:pPr>
                  <w:smartTag w:uri="urn:schemas-microsoft-com:office:smarttags" w:element="place">
                    <w:smartTag w:uri="urn:schemas-microsoft-com:office:smarttags" w:element="City">
                      <w:r>
                        <w:rPr>
                          <w:rFonts w:ascii="Times New Roman" w:eastAsia="가는각진제목체"/>
                          <w:b/>
                          <w:bCs/>
                          <w:color w:val="000000"/>
                          <w:sz w:val="56"/>
                          <w:szCs w:val="56"/>
                        </w:rPr>
                        <w:t>Gyeongsan</w:t>
                      </w:r>
                    </w:smartTag>
                    <w:r>
                      <w:rPr>
                        <w:rFonts w:ascii="Times New Roman" w:eastAsia="가는각진제목체"/>
                        <w:b/>
                        <w:bCs/>
                        <w:color w:val="000000"/>
                        <w:sz w:val="56"/>
                        <w:szCs w:val="56"/>
                      </w:rPr>
                      <w:t xml:space="preserve">, </w:t>
                    </w:r>
                    <w:smartTag w:uri="urn:schemas-microsoft-com:office:smarttags" w:element="country-region">
                      <w:r>
                        <w:rPr>
                          <w:rFonts w:ascii="Times New Roman" w:eastAsia="가는각진제목체"/>
                          <w:b/>
                          <w:bCs/>
                          <w:color w:val="000000"/>
                          <w:sz w:val="56"/>
                          <w:szCs w:val="56"/>
                        </w:rPr>
                        <w:t>Korea</w:t>
                      </w:r>
                    </w:smartTag>
                  </w:smartTag>
                </w:p>
              </w:txbxContent>
            </v:textbox>
          </v:rect>
        </w:pict>
      </w:r>
      <w:r w:rsidR="0004460F">
        <w:rPr>
          <w:noProof/>
          <w:u w:val="single"/>
          <w:lang w:val="nl-NL" w:eastAsia="nl-NL"/>
        </w:rPr>
        <w:drawing>
          <wp:anchor distT="0" distB="0" distL="114300" distR="114300" simplePos="0" relativeHeight="251654656" behindDoc="0" locked="0" layoutInCell="1" allowOverlap="1">
            <wp:simplePos x="0" y="0"/>
            <wp:positionH relativeFrom="column">
              <wp:align>center</wp:align>
            </wp:positionH>
            <wp:positionV relativeFrom="paragraph">
              <wp:posOffset>5715000</wp:posOffset>
            </wp:positionV>
            <wp:extent cx="1257300" cy="1200785"/>
            <wp:effectExtent l="19050" t="0" r="0" b="0"/>
            <wp:wrapNone/>
            <wp:docPr id="72" name="Afbeelding 72" descr="emb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mblem1"/>
                    <pic:cNvPicPr>
                      <a:picLocks noChangeAspect="1" noChangeArrowheads="1"/>
                    </pic:cNvPicPr>
                  </pic:nvPicPr>
                  <pic:blipFill>
                    <a:blip r:embed="rId9" cstate="print"/>
                    <a:srcRect/>
                    <a:stretch>
                      <a:fillRect/>
                    </a:stretch>
                  </pic:blipFill>
                  <pic:spPr bwMode="auto">
                    <a:xfrm>
                      <a:off x="0" y="0"/>
                      <a:ext cx="1257300" cy="1200785"/>
                    </a:xfrm>
                    <a:prstGeom prst="rect">
                      <a:avLst/>
                    </a:prstGeom>
                    <a:noFill/>
                  </pic:spPr>
                </pic:pic>
              </a:graphicData>
            </a:graphic>
          </wp:anchor>
        </w:drawing>
      </w:r>
      <w:r w:rsidR="0004460F">
        <w:rPr>
          <w:noProof/>
          <w:u w:val="single"/>
          <w:lang w:val="nl-NL" w:eastAsia="nl-NL"/>
        </w:rPr>
        <w:drawing>
          <wp:anchor distT="0" distB="0" distL="114300" distR="114300" simplePos="0" relativeHeight="251655680" behindDoc="0" locked="0" layoutInCell="1" allowOverlap="1">
            <wp:simplePos x="0" y="0"/>
            <wp:positionH relativeFrom="column">
              <wp:align>center</wp:align>
            </wp:positionH>
            <wp:positionV relativeFrom="paragraph">
              <wp:posOffset>798830</wp:posOffset>
            </wp:positionV>
            <wp:extent cx="5601970" cy="2346325"/>
            <wp:effectExtent l="19050" t="0" r="0" b="0"/>
            <wp:wrapNone/>
            <wp:docPr id="73" name="Afbeelding 73" descr="통천_영남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통천_영남대"/>
                    <pic:cNvPicPr>
                      <a:picLocks noChangeAspect="1" noChangeArrowheads="1"/>
                    </pic:cNvPicPr>
                  </pic:nvPicPr>
                  <pic:blipFill>
                    <a:blip r:embed="rId10" cstate="print"/>
                    <a:srcRect l="824" t="15036" r="471" b="37035"/>
                    <a:stretch>
                      <a:fillRect/>
                    </a:stretch>
                  </pic:blipFill>
                  <pic:spPr bwMode="auto">
                    <a:xfrm>
                      <a:off x="0" y="0"/>
                      <a:ext cx="5601970" cy="2346325"/>
                    </a:xfrm>
                    <a:prstGeom prst="rect">
                      <a:avLst/>
                    </a:prstGeom>
                    <a:noFill/>
                  </pic:spPr>
                </pic:pic>
              </a:graphicData>
            </a:graphic>
          </wp:anchor>
        </w:drawing>
      </w:r>
    </w:p>
    <w:p w:rsidR="00FE5D9D" w:rsidRPr="00025AB5" w:rsidRDefault="00FE5D9D">
      <w:pPr>
        <w:spacing w:line="360" w:lineRule="auto"/>
        <w:rPr>
          <w:rFonts w:ascii="Arial" w:eastAsia="Gulim" w:hAnsi="Arial" w:cs="Arial" w:hint="eastAsia"/>
          <w:sz w:val="24"/>
        </w:rPr>
      </w:pPr>
      <w:r w:rsidRPr="00025AB5">
        <w:rPr>
          <w:rFonts w:ascii="Arial" w:eastAsia="Gulim" w:hAnsi="Arial" w:cs="Arial"/>
          <w:sz w:val="24"/>
        </w:rPr>
        <w:lastRenderedPageBreak/>
        <w:t>G</w:t>
      </w:r>
      <w:r w:rsidRPr="00025AB5">
        <w:rPr>
          <w:rFonts w:ascii="Arial" w:eastAsia="Gulim" w:hAnsi="Arial" w:cs="Arial" w:hint="eastAsia"/>
          <w:sz w:val="24"/>
        </w:rPr>
        <w:t>eneral Directions</w:t>
      </w:r>
    </w:p>
    <w:p w:rsidR="00FE5D9D" w:rsidRPr="00025AB5" w:rsidRDefault="00FE5D9D">
      <w:pPr>
        <w:spacing w:line="360" w:lineRule="auto"/>
        <w:rPr>
          <w:rFonts w:ascii="Arial" w:eastAsia="Gulim" w:hAnsi="Arial" w:cs="Arial" w:hint="eastAsia"/>
          <w:sz w:val="24"/>
        </w:rPr>
      </w:pPr>
    </w:p>
    <w:p w:rsidR="00FE5D9D" w:rsidRPr="00025AB5" w:rsidRDefault="00FE5D9D">
      <w:pPr>
        <w:numPr>
          <w:ilvl w:val="0"/>
          <w:numId w:val="11"/>
        </w:numPr>
        <w:ind w:hanging="403"/>
        <w:rPr>
          <w:rFonts w:ascii="Arial" w:eastAsia="Gulim" w:hAnsi="Arial" w:cs="Arial" w:hint="eastAsia"/>
          <w:sz w:val="24"/>
        </w:rPr>
      </w:pPr>
      <w:r w:rsidRPr="00025AB5">
        <w:rPr>
          <w:rFonts w:ascii="Arial" w:eastAsia="Gulim" w:hAnsi="Arial" w:cs="Arial" w:hint="eastAsia"/>
          <w:sz w:val="24"/>
        </w:rPr>
        <w:t>Write your name and code number on each page of the answer sheet.</w:t>
      </w:r>
    </w:p>
    <w:p w:rsidR="00FE5D9D" w:rsidRPr="00025AB5" w:rsidRDefault="00FE5D9D">
      <w:pPr>
        <w:ind w:left="238"/>
        <w:rPr>
          <w:rFonts w:ascii="Arial" w:eastAsia="Gulim" w:hAnsi="Arial" w:cs="Arial" w:hint="eastAsia"/>
          <w:sz w:val="24"/>
        </w:rPr>
      </w:pPr>
    </w:p>
    <w:p w:rsidR="00FE5D9D" w:rsidRPr="00025AB5" w:rsidRDefault="00FE5D9D">
      <w:pPr>
        <w:numPr>
          <w:ilvl w:val="0"/>
          <w:numId w:val="11"/>
        </w:numPr>
        <w:ind w:hanging="403"/>
        <w:rPr>
          <w:rFonts w:ascii="Arial" w:eastAsia="Gulim" w:hAnsi="Arial" w:cs="Arial" w:hint="eastAsia"/>
          <w:sz w:val="24"/>
        </w:rPr>
      </w:pPr>
      <w:r w:rsidRPr="00025AB5">
        <w:rPr>
          <w:rFonts w:ascii="Arial" w:eastAsia="Gulim" w:hAnsi="Arial" w:cs="Arial" w:hint="eastAsia"/>
          <w:sz w:val="24"/>
        </w:rPr>
        <w:t>You have 5 hours to finish the task. Failure to stop after the STOP command may result in zero points for the task.</w:t>
      </w:r>
    </w:p>
    <w:p w:rsidR="00FE5D9D" w:rsidRPr="00025AB5" w:rsidRDefault="00FE5D9D">
      <w:pPr>
        <w:rPr>
          <w:rFonts w:ascii="Arial" w:eastAsia="Gulim" w:hAnsi="Arial" w:cs="Arial" w:hint="eastAsia"/>
          <w:sz w:val="24"/>
        </w:rPr>
      </w:pPr>
    </w:p>
    <w:p w:rsidR="00FE5D9D" w:rsidRPr="00025AB5" w:rsidRDefault="00FE5D9D">
      <w:pPr>
        <w:numPr>
          <w:ilvl w:val="0"/>
          <w:numId w:val="11"/>
        </w:numPr>
        <w:ind w:hanging="403"/>
        <w:rPr>
          <w:rFonts w:ascii="Arial" w:eastAsia="Gulim" w:hAnsi="Arial" w:cs="Arial" w:hint="eastAsia"/>
          <w:sz w:val="24"/>
        </w:rPr>
      </w:pPr>
      <w:r w:rsidRPr="00025AB5">
        <w:rPr>
          <w:rFonts w:ascii="Arial" w:eastAsia="Gulim" w:hAnsi="Arial" w:cs="Arial" w:hint="eastAsia"/>
          <w:sz w:val="24"/>
        </w:rPr>
        <w:t>Write answers and calculations within the designated box.</w:t>
      </w:r>
    </w:p>
    <w:p w:rsidR="00FE5D9D" w:rsidRPr="00025AB5" w:rsidRDefault="00FE5D9D">
      <w:pPr>
        <w:rPr>
          <w:rFonts w:ascii="Arial" w:eastAsia="Gulim" w:hAnsi="Arial" w:cs="Arial" w:hint="eastAsia"/>
          <w:sz w:val="24"/>
        </w:rPr>
      </w:pPr>
    </w:p>
    <w:p w:rsidR="00FE5D9D" w:rsidRPr="00025AB5" w:rsidRDefault="00FE5D9D">
      <w:pPr>
        <w:numPr>
          <w:ilvl w:val="0"/>
          <w:numId w:val="11"/>
        </w:numPr>
        <w:ind w:hanging="403"/>
        <w:rPr>
          <w:rFonts w:ascii="Arial" w:eastAsia="Gulim" w:hAnsi="Arial" w:cs="Arial" w:hint="eastAsia"/>
          <w:sz w:val="24"/>
        </w:rPr>
      </w:pPr>
      <w:r w:rsidRPr="00025AB5">
        <w:rPr>
          <w:rFonts w:ascii="Arial" w:eastAsia="Gulim" w:hAnsi="Arial" w:cs="Arial" w:hint="eastAsia"/>
          <w:sz w:val="24"/>
        </w:rPr>
        <w:t xml:space="preserve">Use only the pen and the calculator provided. </w:t>
      </w:r>
    </w:p>
    <w:p w:rsidR="00FE5D9D" w:rsidRPr="00025AB5" w:rsidRDefault="00FE5D9D">
      <w:pPr>
        <w:rPr>
          <w:rFonts w:ascii="Arial" w:eastAsia="Gulim" w:hAnsi="Arial" w:cs="Arial" w:hint="eastAsia"/>
          <w:sz w:val="24"/>
        </w:rPr>
      </w:pPr>
    </w:p>
    <w:p w:rsidR="00FE5D9D" w:rsidRPr="00025AB5" w:rsidRDefault="00FE5D9D">
      <w:pPr>
        <w:numPr>
          <w:ilvl w:val="0"/>
          <w:numId w:val="11"/>
        </w:numPr>
        <w:ind w:hanging="403"/>
        <w:rPr>
          <w:rFonts w:ascii="Arial" w:eastAsia="Gulim" w:hAnsi="Arial" w:cs="Arial" w:hint="eastAsia"/>
          <w:sz w:val="24"/>
        </w:rPr>
      </w:pPr>
      <w:r w:rsidRPr="00025AB5">
        <w:rPr>
          <w:rFonts w:ascii="Arial" w:eastAsia="Gulim" w:hAnsi="Arial" w:cs="Arial" w:hint="eastAsia"/>
          <w:sz w:val="24"/>
        </w:rPr>
        <w:t>There are 30 pages of Problems and 5 pages of Answer Sheet.</w:t>
      </w:r>
    </w:p>
    <w:p w:rsidR="00FE5D9D" w:rsidRPr="00025AB5" w:rsidRDefault="00FE5D9D">
      <w:pPr>
        <w:rPr>
          <w:rFonts w:ascii="Arial" w:eastAsia="Gulim" w:hAnsi="Arial" w:cs="Arial"/>
          <w:sz w:val="24"/>
        </w:rPr>
      </w:pPr>
    </w:p>
    <w:p w:rsidR="00FE5D9D" w:rsidRPr="00025AB5" w:rsidRDefault="00FE5D9D">
      <w:pPr>
        <w:numPr>
          <w:ilvl w:val="0"/>
          <w:numId w:val="11"/>
        </w:numPr>
        <w:ind w:hanging="403"/>
        <w:rPr>
          <w:rFonts w:ascii="Arial" w:eastAsia="Gulim" w:hAnsi="Arial" w:cs="Arial" w:hint="eastAsia"/>
          <w:sz w:val="24"/>
        </w:rPr>
      </w:pPr>
      <w:r w:rsidRPr="00025AB5">
        <w:rPr>
          <w:rFonts w:ascii="Arial" w:eastAsia="Gulim" w:hAnsi="Arial" w:cs="Arial" w:hint="eastAsia"/>
          <w:sz w:val="24"/>
        </w:rPr>
        <w:t xml:space="preserve">An English-language version is available. </w:t>
      </w:r>
    </w:p>
    <w:p w:rsidR="00FE5D9D" w:rsidRPr="00025AB5" w:rsidRDefault="00FE5D9D">
      <w:pPr>
        <w:rPr>
          <w:rFonts w:ascii="Arial" w:eastAsia="Gulim" w:hAnsi="Arial" w:cs="Arial" w:hint="eastAsia"/>
          <w:sz w:val="24"/>
        </w:rPr>
      </w:pPr>
    </w:p>
    <w:p w:rsidR="00FE5D9D" w:rsidRPr="00025AB5" w:rsidRDefault="00FE5D9D">
      <w:pPr>
        <w:numPr>
          <w:ilvl w:val="0"/>
          <w:numId w:val="11"/>
        </w:numPr>
        <w:ind w:hanging="403"/>
        <w:rPr>
          <w:rFonts w:ascii="Arial" w:hAnsi="Arial" w:cs="Arial" w:hint="eastAsia"/>
          <w:sz w:val="24"/>
        </w:rPr>
      </w:pPr>
      <w:r w:rsidRPr="00025AB5">
        <w:rPr>
          <w:rFonts w:ascii="Arial" w:hAnsi="Arial" w:cs="Arial" w:hint="eastAsia"/>
          <w:sz w:val="24"/>
        </w:rPr>
        <w:t xml:space="preserve">You may go to the restroom with permission. </w:t>
      </w:r>
    </w:p>
    <w:p w:rsidR="00FE5D9D" w:rsidRPr="00025AB5" w:rsidRDefault="00FE5D9D">
      <w:pPr>
        <w:rPr>
          <w:rFonts w:ascii="Arial" w:hAnsi="Arial" w:cs="Arial" w:hint="eastAsia"/>
          <w:sz w:val="24"/>
        </w:rPr>
      </w:pPr>
    </w:p>
    <w:p w:rsidR="00FE5D9D" w:rsidRPr="00025AB5" w:rsidRDefault="00FE5D9D">
      <w:pPr>
        <w:numPr>
          <w:ilvl w:val="0"/>
          <w:numId w:val="11"/>
        </w:numPr>
        <w:ind w:hanging="403"/>
        <w:rPr>
          <w:rFonts w:ascii="Arial" w:eastAsia="Gulim" w:hAnsi="Arial" w:cs="Arial" w:hint="eastAsia"/>
          <w:sz w:val="24"/>
        </w:rPr>
      </w:pPr>
      <w:r w:rsidRPr="00025AB5">
        <w:rPr>
          <w:rFonts w:ascii="Arial" w:hAnsi="Arial" w:cs="Arial" w:hint="eastAsia"/>
          <w:sz w:val="24"/>
        </w:rPr>
        <w:t>After finishing the examination, place all sheets including Problems</w:t>
      </w:r>
      <w:r w:rsidRPr="00025AB5">
        <w:rPr>
          <w:rFonts w:ascii="Arial" w:eastAsia="Gulim" w:hAnsi="Arial" w:cs="Arial" w:hint="eastAsia"/>
          <w:sz w:val="24"/>
        </w:rPr>
        <w:t xml:space="preserve"> and Answer Sheet in the envelope and seal. </w:t>
      </w:r>
    </w:p>
    <w:p w:rsidR="00FE5D9D" w:rsidRPr="00025AB5" w:rsidRDefault="00FE5D9D">
      <w:pPr>
        <w:rPr>
          <w:rFonts w:ascii="Arial" w:eastAsia="Gulim" w:hAnsi="Arial" w:cs="Arial"/>
          <w:sz w:val="24"/>
        </w:rPr>
      </w:pPr>
    </w:p>
    <w:p w:rsidR="00FE5D9D" w:rsidRPr="00025AB5" w:rsidRDefault="00FE5D9D">
      <w:pPr>
        <w:numPr>
          <w:ilvl w:val="0"/>
          <w:numId w:val="11"/>
        </w:numPr>
        <w:ind w:hanging="403"/>
        <w:rPr>
          <w:rFonts w:ascii="Arial" w:eastAsia="Gulim" w:hAnsi="Arial" w:cs="Arial" w:hint="eastAsia"/>
          <w:sz w:val="24"/>
        </w:rPr>
      </w:pPr>
      <w:r w:rsidRPr="00025AB5">
        <w:rPr>
          <w:rFonts w:ascii="Arial" w:eastAsia="Gulim" w:hAnsi="Arial" w:cs="Arial" w:hint="eastAsia"/>
          <w:sz w:val="24"/>
        </w:rPr>
        <w:t xml:space="preserve">Remain seated until instructed to leave the room. </w:t>
      </w:r>
    </w:p>
    <w:p w:rsidR="00FE5D9D" w:rsidRPr="009A4178" w:rsidRDefault="00FE5D9D">
      <w:pPr>
        <w:rPr>
          <w:rFonts w:ascii="Arial" w:eastAsia="Gulim" w:hAnsi="Arial" w:cs="Arial" w:hint="eastAsia"/>
          <w:b/>
          <w:sz w:val="24"/>
        </w:rPr>
      </w:pPr>
    </w:p>
    <w:p w:rsidR="00452A09" w:rsidRDefault="00452A09">
      <w:pPr>
        <w:pStyle w:val="Normaalweb"/>
        <w:spacing w:before="0" w:beforeAutospacing="0" w:after="0" w:afterAutospacing="0"/>
        <w:jc w:val="both"/>
        <w:rPr>
          <w:rFonts w:ascii="Arial" w:hAnsi="Arial" w:cs="Arial" w:hint="eastAsia"/>
          <w:b/>
          <w:color w:val="0000FF"/>
        </w:rPr>
      </w:pPr>
    </w:p>
    <w:p w:rsidR="00452A09" w:rsidRDefault="00452A09">
      <w:pPr>
        <w:pStyle w:val="Normaalweb"/>
        <w:spacing w:before="0" w:beforeAutospacing="0" w:after="0" w:afterAutospacing="0"/>
        <w:jc w:val="both"/>
        <w:rPr>
          <w:rFonts w:ascii="Arial" w:hAnsi="Arial" w:cs="Arial" w:hint="eastAsia"/>
          <w:b/>
          <w:color w:val="0000FF"/>
        </w:rPr>
      </w:pPr>
    </w:p>
    <w:p w:rsidR="00452A09" w:rsidRDefault="00452A09">
      <w:pPr>
        <w:pStyle w:val="Normaalweb"/>
        <w:spacing w:before="0" w:beforeAutospacing="0" w:after="0" w:afterAutospacing="0"/>
        <w:jc w:val="both"/>
        <w:rPr>
          <w:rFonts w:ascii="Arial" w:hAnsi="Arial" w:cs="Arial" w:hint="eastAsia"/>
          <w:b/>
          <w:color w:val="0000FF"/>
        </w:rPr>
      </w:pPr>
    </w:p>
    <w:p w:rsidR="00452A09" w:rsidRDefault="00452A09">
      <w:pPr>
        <w:pStyle w:val="Normaalweb"/>
        <w:spacing w:before="0" w:beforeAutospacing="0" w:after="0" w:afterAutospacing="0"/>
        <w:jc w:val="both"/>
        <w:rPr>
          <w:rFonts w:ascii="Arial" w:hAnsi="Arial" w:cs="Arial" w:hint="eastAsia"/>
          <w:b/>
          <w:color w:val="0000FF"/>
        </w:rPr>
      </w:pPr>
    </w:p>
    <w:p w:rsidR="00452A09" w:rsidRDefault="00452A09">
      <w:pPr>
        <w:pStyle w:val="Normaalweb"/>
        <w:spacing w:before="0" w:beforeAutospacing="0" w:after="0" w:afterAutospacing="0"/>
        <w:jc w:val="both"/>
        <w:rPr>
          <w:rFonts w:ascii="Arial" w:hAnsi="Arial" w:cs="Arial" w:hint="eastAsia"/>
          <w:b/>
          <w:color w:val="0000FF"/>
        </w:rPr>
      </w:pPr>
    </w:p>
    <w:p w:rsidR="00452A09" w:rsidRDefault="00452A09">
      <w:pPr>
        <w:pStyle w:val="Normaalweb"/>
        <w:spacing w:before="0" w:beforeAutospacing="0" w:after="0" w:afterAutospacing="0"/>
        <w:jc w:val="both"/>
        <w:rPr>
          <w:rFonts w:ascii="Arial" w:hAnsi="Arial" w:cs="Arial" w:hint="eastAsia"/>
          <w:b/>
          <w:color w:val="0000FF"/>
        </w:rPr>
      </w:pPr>
    </w:p>
    <w:p w:rsidR="00452A09" w:rsidRDefault="00452A09">
      <w:pPr>
        <w:pStyle w:val="Normaalweb"/>
        <w:spacing w:before="0" w:beforeAutospacing="0" w:after="0" w:afterAutospacing="0"/>
        <w:jc w:val="both"/>
        <w:rPr>
          <w:rFonts w:ascii="Arial" w:hAnsi="Arial" w:cs="Arial" w:hint="eastAsia"/>
          <w:b/>
          <w:color w:val="0000FF"/>
        </w:rPr>
      </w:pPr>
    </w:p>
    <w:p w:rsidR="00452A09" w:rsidRDefault="00452A09">
      <w:pPr>
        <w:pStyle w:val="Normaalweb"/>
        <w:spacing w:before="0" w:beforeAutospacing="0" w:after="0" w:afterAutospacing="0"/>
        <w:jc w:val="both"/>
        <w:rPr>
          <w:rFonts w:ascii="Arial" w:hAnsi="Arial" w:cs="Arial" w:hint="eastAsia"/>
          <w:b/>
          <w:color w:val="0000FF"/>
        </w:rPr>
      </w:pPr>
    </w:p>
    <w:p w:rsidR="00452A09" w:rsidRDefault="00452A09">
      <w:pPr>
        <w:pStyle w:val="Normaalweb"/>
        <w:spacing w:before="0" w:beforeAutospacing="0" w:after="0" w:afterAutospacing="0"/>
        <w:jc w:val="both"/>
        <w:rPr>
          <w:rFonts w:ascii="Arial" w:hAnsi="Arial" w:cs="Arial" w:hint="eastAsia"/>
          <w:b/>
          <w:color w:val="0000FF"/>
        </w:rPr>
      </w:pPr>
    </w:p>
    <w:p w:rsidR="00452A09" w:rsidRDefault="00452A09">
      <w:pPr>
        <w:pStyle w:val="Normaalweb"/>
        <w:spacing w:before="0" w:beforeAutospacing="0" w:after="0" w:afterAutospacing="0"/>
        <w:jc w:val="both"/>
        <w:rPr>
          <w:rFonts w:ascii="Arial" w:hAnsi="Arial" w:cs="Arial" w:hint="eastAsia"/>
          <w:b/>
          <w:color w:val="0000FF"/>
        </w:rPr>
      </w:pPr>
    </w:p>
    <w:p w:rsidR="00452A09" w:rsidRDefault="00452A09">
      <w:pPr>
        <w:pStyle w:val="Normaalweb"/>
        <w:spacing w:before="0" w:beforeAutospacing="0" w:after="0" w:afterAutospacing="0"/>
        <w:jc w:val="both"/>
        <w:rPr>
          <w:rFonts w:ascii="Arial" w:hAnsi="Arial" w:cs="Arial" w:hint="eastAsia"/>
          <w:b/>
          <w:color w:val="0000FF"/>
        </w:rPr>
      </w:pPr>
    </w:p>
    <w:p w:rsidR="00452A09" w:rsidRDefault="00452A09">
      <w:pPr>
        <w:pStyle w:val="Normaalweb"/>
        <w:spacing w:before="0" w:beforeAutospacing="0" w:after="0" w:afterAutospacing="0"/>
        <w:jc w:val="both"/>
        <w:rPr>
          <w:rFonts w:ascii="Arial" w:hAnsi="Arial" w:cs="Arial" w:hint="eastAsia"/>
          <w:b/>
          <w:color w:val="0000FF"/>
        </w:rPr>
      </w:pPr>
    </w:p>
    <w:p w:rsidR="00452A09" w:rsidRDefault="00452A09">
      <w:pPr>
        <w:pStyle w:val="Normaalweb"/>
        <w:spacing w:before="0" w:beforeAutospacing="0" w:after="0" w:afterAutospacing="0"/>
        <w:jc w:val="both"/>
        <w:rPr>
          <w:rFonts w:ascii="Arial" w:hAnsi="Arial" w:cs="Arial" w:hint="eastAsia"/>
          <w:b/>
          <w:color w:val="0000FF"/>
        </w:rPr>
      </w:pPr>
    </w:p>
    <w:p w:rsidR="00452A09" w:rsidRPr="00AA1728" w:rsidRDefault="00452A09">
      <w:pPr>
        <w:adjustRightInd w:val="0"/>
        <w:rPr>
          <w:rFonts w:cs="Arial"/>
          <w:color w:val="CD0000"/>
          <w:sz w:val="36"/>
          <w:szCs w:val="36"/>
          <w:lang w:val="en-GB"/>
        </w:rPr>
      </w:pPr>
    </w:p>
    <w:p w:rsidR="00452A09" w:rsidRDefault="00452A09">
      <w:pPr>
        <w:adjustRightInd w:val="0"/>
        <w:rPr>
          <w:rFonts w:cs="Arial"/>
          <w:color w:val="CD0000"/>
          <w:sz w:val="36"/>
          <w:szCs w:val="36"/>
          <w:lang w:val="en-GB"/>
        </w:rPr>
        <w:sectPr w:rsidR="00452A09" w:rsidSect="002C750C">
          <w:pgSz w:w="11907" w:h="16840" w:code="9"/>
          <w:pgMar w:top="1134" w:right="1134" w:bottom="1134" w:left="1134" w:header="720" w:footer="851" w:gutter="0"/>
          <w:paperSrc w:first="7" w:other="7"/>
          <w:cols w:space="708"/>
          <w:titlePg/>
          <w:docGrid w:linePitch="254"/>
        </w:sectPr>
      </w:pPr>
    </w:p>
    <w:p w:rsidR="00452A09" w:rsidRPr="006E6FA2" w:rsidRDefault="0004460F">
      <w:pPr>
        <w:adjustRightInd w:val="0"/>
        <w:rPr>
          <w:rFonts w:ascii="Times New Roman" w:cs="Arial"/>
          <w:b/>
          <w:bCs/>
          <w:szCs w:val="36"/>
          <w:lang w:val="en-GB"/>
        </w:rPr>
        <w:sectPr w:rsidR="00452A09" w:rsidRPr="006E6FA2" w:rsidSect="002C750C">
          <w:pgSz w:w="16840" w:h="11907" w:orient="landscape" w:code="9"/>
          <w:pgMar w:top="1134" w:right="1134" w:bottom="1134" w:left="1134" w:header="720" w:footer="851" w:gutter="0"/>
          <w:paperSrc w:first="7" w:other="7"/>
          <w:cols w:space="708"/>
          <w:titlePg/>
          <w:docGrid w:linePitch="254"/>
        </w:sectPr>
      </w:pPr>
      <w:r>
        <w:rPr>
          <w:rFonts w:ascii="Times New Roman" w:cs="Arial"/>
          <w:b/>
          <w:bCs/>
          <w:noProof/>
          <w:szCs w:val="36"/>
          <w:lang w:val="nl-NL" w:eastAsia="nl-NL"/>
        </w:rPr>
        <w:lastRenderedPageBreak/>
        <w:drawing>
          <wp:inline distT="0" distB="0" distL="0" distR="0">
            <wp:extent cx="9250680" cy="6072505"/>
            <wp:effectExtent l="19050" t="0" r="7620" b="0"/>
            <wp:docPr id="1" name="Afbeelding 1" descr="주기율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주기율표"/>
                    <pic:cNvPicPr>
                      <a:picLocks noChangeAspect="1" noChangeArrowheads="1"/>
                    </pic:cNvPicPr>
                  </pic:nvPicPr>
                  <pic:blipFill>
                    <a:blip r:embed="rId11" cstate="print"/>
                    <a:srcRect/>
                    <a:stretch>
                      <a:fillRect/>
                    </a:stretch>
                  </pic:blipFill>
                  <pic:spPr bwMode="auto">
                    <a:xfrm>
                      <a:off x="0" y="0"/>
                      <a:ext cx="9250680" cy="6072505"/>
                    </a:xfrm>
                    <a:prstGeom prst="rect">
                      <a:avLst/>
                    </a:prstGeom>
                    <a:noFill/>
                    <a:ln w="9525">
                      <a:noFill/>
                      <a:miter lim="800000"/>
                      <a:headEnd/>
                      <a:tailEnd/>
                    </a:ln>
                  </pic:spPr>
                </pic:pic>
              </a:graphicData>
            </a:graphic>
          </wp:inline>
        </w:drawing>
      </w:r>
    </w:p>
    <w:p w:rsidR="00452A09" w:rsidRPr="00AA1728" w:rsidRDefault="00452A09">
      <w:pPr>
        <w:pStyle w:val="Titel"/>
        <w:rPr>
          <w:lang w:val="en-GB"/>
        </w:rPr>
      </w:pPr>
      <w:r w:rsidRPr="00AA1728">
        <w:rPr>
          <w:lang w:val="en-GB"/>
        </w:rPr>
        <w:lastRenderedPageBreak/>
        <w:t>Constants and useful formulas</w:t>
      </w:r>
    </w:p>
    <w:p w:rsidR="00452A09" w:rsidRPr="00AA1728" w:rsidRDefault="00452A09">
      <w:pPr>
        <w:pStyle w:val="Voettekst"/>
        <w:tabs>
          <w:tab w:val="clear" w:pos="4536"/>
          <w:tab w:val="clear" w:pos="9072"/>
        </w:tabs>
        <w:spacing w:line="360" w:lineRule="atLeast"/>
        <w:rPr>
          <w:rFonts w:cs="Arial" w:hint="eastAsia"/>
          <w:lang w:val="en-GB" w:eastAsia="ko-KR"/>
        </w:rPr>
      </w:pPr>
    </w:p>
    <w:p w:rsidR="00797FEF" w:rsidRPr="00025AB5" w:rsidRDefault="00452A09">
      <w:pPr>
        <w:spacing w:line="360" w:lineRule="atLeast"/>
        <w:rPr>
          <w:rFonts w:cs="Arial" w:hint="eastAsia"/>
          <w:b/>
          <w:lang w:val="en-GB"/>
        </w:rPr>
      </w:pPr>
      <w:r w:rsidRPr="00025AB5">
        <w:rPr>
          <w:rFonts w:cs="Arial"/>
          <w:b/>
          <w:lang w:val="en-GB"/>
        </w:rPr>
        <w:t>Gas constant</w:t>
      </w:r>
      <w:r w:rsidRPr="00025AB5">
        <w:rPr>
          <w:rFonts w:cs="Arial"/>
          <w:b/>
          <w:lang w:val="en-GB"/>
        </w:rPr>
        <w:tab/>
      </w:r>
      <w:r w:rsidRPr="00025AB5">
        <w:rPr>
          <w:rFonts w:cs="Arial"/>
          <w:b/>
          <w:lang w:val="en-GB"/>
        </w:rPr>
        <w:tab/>
        <w:t>R = 8.314 J K</w:t>
      </w:r>
      <w:r w:rsidRPr="00025AB5">
        <w:rPr>
          <w:rFonts w:cs="Arial"/>
          <w:b/>
          <w:vertAlign w:val="superscript"/>
          <w:lang w:val="en-GB"/>
        </w:rPr>
        <w:t xml:space="preserve">-1 </w:t>
      </w:r>
      <w:r w:rsidRPr="00025AB5">
        <w:rPr>
          <w:rFonts w:cs="Arial"/>
          <w:b/>
          <w:lang w:val="en-GB"/>
        </w:rPr>
        <w:t>mol</w:t>
      </w:r>
      <w:r w:rsidRPr="00025AB5">
        <w:rPr>
          <w:rFonts w:cs="Arial"/>
          <w:b/>
          <w:vertAlign w:val="superscript"/>
          <w:lang w:val="en-GB"/>
        </w:rPr>
        <w:t>-1</w:t>
      </w:r>
      <w:r w:rsidRPr="00025AB5">
        <w:rPr>
          <w:rFonts w:cs="Arial"/>
          <w:b/>
          <w:lang w:val="en-GB"/>
        </w:rPr>
        <w:tab/>
        <w:t xml:space="preserve">     </w:t>
      </w:r>
      <w:r w:rsidRPr="00025AB5">
        <w:rPr>
          <w:rFonts w:cs="Arial"/>
          <w:b/>
          <w:lang w:val="en-GB"/>
        </w:rPr>
        <w:tab/>
      </w:r>
    </w:p>
    <w:p w:rsidR="00452A09" w:rsidRPr="00025AB5" w:rsidRDefault="00452A09">
      <w:pPr>
        <w:spacing w:line="360" w:lineRule="atLeast"/>
        <w:rPr>
          <w:rFonts w:cs="Arial"/>
          <w:b/>
          <w:lang w:val="en-GB"/>
        </w:rPr>
      </w:pPr>
      <w:r w:rsidRPr="00025AB5">
        <w:rPr>
          <w:rFonts w:cs="Arial"/>
          <w:b/>
          <w:lang w:val="en-GB"/>
        </w:rPr>
        <w:t>Faraday constant</w:t>
      </w:r>
      <w:r w:rsidRPr="00025AB5">
        <w:rPr>
          <w:rFonts w:cs="Arial"/>
          <w:b/>
          <w:lang w:val="en-GB"/>
        </w:rPr>
        <w:tab/>
        <w:t>F = 96485 C mol</w:t>
      </w:r>
      <w:r w:rsidRPr="00025AB5">
        <w:rPr>
          <w:rFonts w:cs="Arial"/>
          <w:b/>
          <w:vertAlign w:val="superscript"/>
          <w:lang w:val="en-GB"/>
        </w:rPr>
        <w:t>-1</w:t>
      </w:r>
    </w:p>
    <w:p w:rsidR="00452A09" w:rsidRPr="00025AB5" w:rsidRDefault="00797FEF">
      <w:pPr>
        <w:spacing w:line="360" w:lineRule="atLeast"/>
        <w:rPr>
          <w:rFonts w:cs="Arial"/>
          <w:b/>
          <w:lang w:val="en-GB"/>
        </w:rPr>
      </w:pPr>
      <w:r w:rsidRPr="00025AB5">
        <w:rPr>
          <w:rFonts w:cs="Arial"/>
          <w:b/>
          <w:lang w:val="en-GB"/>
        </w:rPr>
        <w:t xml:space="preserve">Use as standard pressure: </w:t>
      </w:r>
      <w:r w:rsidRPr="00025AB5">
        <w:rPr>
          <w:rFonts w:cs="Arial"/>
          <w:b/>
          <w:lang w:val="en-GB"/>
        </w:rPr>
        <w:tab/>
      </w:r>
      <w:r w:rsidR="00452A09" w:rsidRPr="00025AB5">
        <w:rPr>
          <w:rFonts w:cs="Arial"/>
          <w:b/>
          <w:lang w:val="en-GB"/>
        </w:rPr>
        <w:t>p = 1.013</w:t>
      </w:r>
      <w:r w:rsidR="00452A09" w:rsidRPr="00025AB5">
        <w:rPr>
          <w:b/>
          <w:lang w:val="en-GB"/>
        </w:rPr>
        <w:t>∙</w:t>
      </w:r>
      <w:r w:rsidR="00452A09" w:rsidRPr="00025AB5">
        <w:rPr>
          <w:rFonts w:cs="Arial"/>
          <w:b/>
          <w:lang w:val="en-GB"/>
        </w:rPr>
        <w:t>10</w:t>
      </w:r>
      <w:r w:rsidR="00452A09" w:rsidRPr="00025AB5">
        <w:rPr>
          <w:rFonts w:cs="Arial"/>
          <w:b/>
          <w:vertAlign w:val="superscript"/>
          <w:lang w:val="en-GB"/>
        </w:rPr>
        <w:t>5</w:t>
      </w:r>
      <w:r w:rsidR="00452A09" w:rsidRPr="00025AB5">
        <w:rPr>
          <w:rFonts w:cs="Arial"/>
          <w:b/>
          <w:lang w:val="en-GB"/>
        </w:rPr>
        <w:t xml:space="preserve"> Pa</w:t>
      </w:r>
      <w:r w:rsidR="00452A09" w:rsidRPr="00025AB5">
        <w:rPr>
          <w:rFonts w:cs="Arial"/>
          <w:b/>
          <w:lang w:val="en-GB"/>
        </w:rPr>
        <w:tab/>
      </w:r>
    </w:p>
    <w:p w:rsidR="00452A09" w:rsidRPr="00025AB5" w:rsidRDefault="00452A09">
      <w:pPr>
        <w:spacing w:line="360" w:lineRule="atLeast"/>
        <w:rPr>
          <w:rFonts w:cs="Arial"/>
          <w:b/>
          <w:lang w:val="en-GB"/>
        </w:rPr>
      </w:pPr>
      <w:r w:rsidRPr="00025AB5">
        <w:rPr>
          <w:rFonts w:cs="Arial"/>
          <w:b/>
          <w:lang w:val="en-GB"/>
        </w:rPr>
        <w:t xml:space="preserve">Use as standard temperature: </w:t>
      </w:r>
      <w:r w:rsidRPr="00025AB5">
        <w:rPr>
          <w:rFonts w:cs="Arial"/>
          <w:b/>
          <w:lang w:val="en-GB"/>
        </w:rPr>
        <w:tab/>
        <w:t>T = 25</w:t>
      </w:r>
      <w:r w:rsidRPr="00025AB5">
        <w:rPr>
          <w:rFonts w:cs="Arial"/>
          <w:b/>
          <w:lang w:val="en-GB"/>
        </w:rPr>
        <w:t>°</w:t>
      </w:r>
      <w:r w:rsidRPr="00025AB5">
        <w:rPr>
          <w:rFonts w:cs="Arial"/>
          <w:b/>
          <w:lang w:val="en-GB"/>
        </w:rPr>
        <w:t>C = 298.15 K</w:t>
      </w:r>
    </w:p>
    <w:p w:rsidR="00797FEF" w:rsidRPr="008B59B3" w:rsidRDefault="00452A09">
      <w:pPr>
        <w:spacing w:line="360" w:lineRule="atLeast"/>
        <w:rPr>
          <w:rFonts w:cs="Arial" w:hint="eastAsia"/>
          <w:b/>
          <w:lang w:val="nl-NL"/>
        </w:rPr>
      </w:pPr>
      <w:r w:rsidRPr="008B59B3">
        <w:rPr>
          <w:rFonts w:cs="Arial"/>
          <w:b/>
          <w:lang w:val="nl-NL"/>
        </w:rPr>
        <w:t>Avogadro</w:t>
      </w:r>
      <w:r w:rsidRPr="008B59B3">
        <w:rPr>
          <w:rFonts w:cs="Arial"/>
          <w:b/>
          <w:lang w:val="nl-NL"/>
        </w:rPr>
        <w:t>’</w:t>
      </w:r>
      <w:r w:rsidRPr="008B59B3">
        <w:rPr>
          <w:rFonts w:cs="Arial"/>
          <w:b/>
          <w:lang w:val="nl-NL"/>
        </w:rPr>
        <w:t>s number</w:t>
      </w:r>
      <w:r w:rsidRPr="008B59B3">
        <w:rPr>
          <w:rFonts w:cs="Arial"/>
          <w:b/>
          <w:lang w:val="nl-NL"/>
        </w:rPr>
        <w:tab/>
        <w:t>N</w:t>
      </w:r>
      <w:r w:rsidRPr="008B59B3">
        <w:rPr>
          <w:rFonts w:cs="Arial"/>
          <w:b/>
          <w:vertAlign w:val="subscript"/>
          <w:lang w:val="nl-NL"/>
        </w:rPr>
        <w:t>A</w:t>
      </w:r>
      <w:r w:rsidRPr="008B59B3">
        <w:rPr>
          <w:rFonts w:cs="Arial"/>
          <w:b/>
          <w:lang w:val="nl-NL"/>
        </w:rPr>
        <w:t xml:space="preserve"> = 6.022</w:t>
      </w:r>
      <w:r w:rsidRPr="008B59B3">
        <w:rPr>
          <w:b/>
          <w:lang w:val="nl-NL"/>
        </w:rPr>
        <w:t>∙</w:t>
      </w:r>
      <w:r w:rsidRPr="008B59B3">
        <w:rPr>
          <w:rFonts w:cs="Arial"/>
          <w:b/>
          <w:lang w:val="nl-NL"/>
        </w:rPr>
        <w:t>10</w:t>
      </w:r>
      <w:r w:rsidRPr="008B59B3">
        <w:rPr>
          <w:rFonts w:cs="Arial"/>
          <w:b/>
          <w:vertAlign w:val="superscript"/>
          <w:lang w:val="nl-NL"/>
        </w:rPr>
        <w:t>23</w:t>
      </w:r>
      <w:r w:rsidRPr="008B59B3">
        <w:rPr>
          <w:rFonts w:cs="Arial"/>
          <w:b/>
          <w:lang w:val="nl-NL"/>
        </w:rPr>
        <w:t xml:space="preserve"> mol</w:t>
      </w:r>
      <w:r w:rsidRPr="008B59B3">
        <w:rPr>
          <w:rFonts w:cs="Arial"/>
          <w:b/>
          <w:vertAlign w:val="superscript"/>
          <w:lang w:val="nl-NL"/>
        </w:rPr>
        <w:t>-1</w:t>
      </w:r>
      <w:r w:rsidRPr="008B59B3">
        <w:rPr>
          <w:rFonts w:cs="Arial"/>
          <w:b/>
          <w:lang w:val="nl-NL"/>
        </w:rPr>
        <w:tab/>
      </w:r>
      <w:r w:rsidRPr="008B59B3">
        <w:rPr>
          <w:rFonts w:cs="Arial"/>
          <w:b/>
          <w:lang w:val="nl-NL"/>
        </w:rPr>
        <w:tab/>
      </w:r>
    </w:p>
    <w:p w:rsidR="00452A09" w:rsidRPr="008B59B3" w:rsidRDefault="00452A09">
      <w:pPr>
        <w:spacing w:line="360" w:lineRule="atLeast"/>
        <w:rPr>
          <w:rFonts w:cs="Arial"/>
          <w:b/>
          <w:lang w:val="nl-NL"/>
        </w:rPr>
      </w:pPr>
      <w:r w:rsidRPr="008B59B3">
        <w:rPr>
          <w:rFonts w:cs="Arial"/>
          <w:b/>
          <w:lang w:val="nl-NL"/>
        </w:rPr>
        <w:t>Planck constant</w:t>
      </w:r>
      <w:r w:rsidRPr="008B59B3">
        <w:rPr>
          <w:rFonts w:cs="Arial"/>
          <w:b/>
          <w:lang w:val="nl-NL"/>
        </w:rPr>
        <w:tab/>
      </w:r>
      <w:r w:rsidR="00797FEF" w:rsidRPr="008B59B3">
        <w:rPr>
          <w:rFonts w:cs="Arial" w:hint="eastAsia"/>
          <w:b/>
          <w:lang w:val="nl-NL"/>
        </w:rPr>
        <w:tab/>
      </w:r>
      <w:r w:rsidRPr="008B59B3">
        <w:rPr>
          <w:rFonts w:cs="Arial"/>
          <w:b/>
          <w:lang w:val="nl-NL"/>
        </w:rPr>
        <w:t>h = 6.626</w:t>
      </w:r>
      <w:r w:rsidRPr="008B59B3">
        <w:rPr>
          <w:b/>
          <w:lang w:val="nl-NL"/>
        </w:rPr>
        <w:t>∙</w:t>
      </w:r>
      <w:r w:rsidRPr="008B59B3">
        <w:rPr>
          <w:rFonts w:cs="Arial"/>
          <w:b/>
          <w:lang w:val="nl-NL"/>
        </w:rPr>
        <w:t>10</w:t>
      </w:r>
      <w:r w:rsidRPr="008B59B3">
        <w:rPr>
          <w:rFonts w:cs="Arial"/>
          <w:b/>
          <w:vertAlign w:val="superscript"/>
          <w:lang w:val="nl-NL"/>
        </w:rPr>
        <w:t>-34</w:t>
      </w:r>
      <w:r w:rsidRPr="008B59B3">
        <w:rPr>
          <w:rFonts w:cs="Arial"/>
          <w:b/>
          <w:lang w:val="nl-NL"/>
        </w:rPr>
        <w:t xml:space="preserve"> J s</w:t>
      </w:r>
    </w:p>
    <w:p w:rsidR="00452A09" w:rsidRPr="00025AB5" w:rsidRDefault="00452A09">
      <w:pPr>
        <w:spacing w:line="360" w:lineRule="atLeast"/>
        <w:rPr>
          <w:rFonts w:cs="Arial"/>
          <w:b/>
          <w:vertAlign w:val="superscript"/>
          <w:lang w:val="en-GB"/>
        </w:rPr>
      </w:pPr>
      <w:r w:rsidRPr="00025AB5">
        <w:rPr>
          <w:rFonts w:cs="Arial"/>
          <w:b/>
          <w:lang w:val="en-GB"/>
        </w:rPr>
        <w:t>Speed of light</w:t>
      </w:r>
      <w:r w:rsidRPr="00025AB5">
        <w:rPr>
          <w:rFonts w:cs="Arial"/>
          <w:b/>
          <w:lang w:val="en-GB"/>
        </w:rPr>
        <w:tab/>
      </w:r>
      <w:r w:rsidRPr="00025AB5">
        <w:rPr>
          <w:rFonts w:cs="Arial"/>
          <w:b/>
          <w:lang w:val="en-GB"/>
        </w:rPr>
        <w:tab/>
        <w:t>c = 3.00</w:t>
      </w:r>
      <w:r w:rsidRPr="00025AB5">
        <w:rPr>
          <w:b/>
          <w:lang w:val="en-GB"/>
        </w:rPr>
        <w:t>∙</w:t>
      </w:r>
      <w:r w:rsidRPr="00025AB5">
        <w:rPr>
          <w:rFonts w:cs="Arial"/>
          <w:b/>
          <w:lang w:val="en-GB"/>
        </w:rPr>
        <w:t>10</w:t>
      </w:r>
      <w:r w:rsidRPr="00025AB5">
        <w:rPr>
          <w:rFonts w:cs="Arial"/>
          <w:b/>
          <w:vertAlign w:val="superscript"/>
          <w:lang w:val="en-GB"/>
        </w:rPr>
        <w:t>8</w:t>
      </w:r>
      <w:r w:rsidRPr="00025AB5">
        <w:rPr>
          <w:rFonts w:cs="Arial"/>
          <w:b/>
          <w:lang w:val="en-GB"/>
        </w:rPr>
        <w:t xml:space="preserve"> m s</w:t>
      </w:r>
      <w:r w:rsidRPr="00025AB5">
        <w:rPr>
          <w:rFonts w:cs="Arial"/>
          <w:b/>
          <w:vertAlign w:val="superscript"/>
          <w:lang w:val="en-GB"/>
        </w:rPr>
        <w:t>-1</w:t>
      </w:r>
    </w:p>
    <w:p w:rsidR="00452A09" w:rsidRPr="00025AB5" w:rsidRDefault="00452A09">
      <w:pPr>
        <w:pStyle w:val="Voettekst"/>
        <w:tabs>
          <w:tab w:val="clear" w:pos="4536"/>
          <w:tab w:val="clear" w:pos="9072"/>
        </w:tabs>
        <w:spacing w:line="360" w:lineRule="atLeast"/>
        <w:rPr>
          <w:rFonts w:cs="Arial"/>
          <w:b/>
          <w:lang w:val="en-GB"/>
        </w:rPr>
      </w:pPr>
    </w:p>
    <w:p w:rsidR="00452A09" w:rsidRPr="00025AB5" w:rsidRDefault="00452A09">
      <w:pPr>
        <w:spacing w:line="360" w:lineRule="atLeast"/>
        <w:rPr>
          <w:rFonts w:cs="Arial"/>
          <w:b/>
          <w:iCs/>
          <w:color w:val="0000FF"/>
          <w:lang w:val="en-GB"/>
        </w:rPr>
      </w:pPr>
      <w:r w:rsidRPr="00025AB5">
        <w:rPr>
          <w:rFonts w:cs="Arial"/>
          <w:b/>
          <w:iCs/>
          <w:lang w:val="en-GB"/>
        </w:rPr>
        <w:sym w:font="Symbol" w:char="F044"/>
      </w:r>
      <w:r w:rsidRPr="00025AB5">
        <w:rPr>
          <w:rFonts w:cs="Arial"/>
          <w:b/>
          <w:iCs/>
          <w:lang w:val="en-GB"/>
        </w:rPr>
        <w:t xml:space="preserve">G = </w:t>
      </w:r>
      <w:r w:rsidRPr="00025AB5">
        <w:rPr>
          <w:rFonts w:cs="Arial"/>
          <w:b/>
          <w:iCs/>
          <w:lang w:val="en-GB"/>
        </w:rPr>
        <w:sym w:font="Symbol" w:char="F044"/>
      </w:r>
      <w:r w:rsidRPr="00025AB5">
        <w:rPr>
          <w:rFonts w:cs="Arial"/>
          <w:b/>
          <w:iCs/>
          <w:lang w:val="en-GB"/>
        </w:rPr>
        <w:t>H - T</w:t>
      </w:r>
      <w:r w:rsidRPr="00025AB5">
        <w:rPr>
          <w:rFonts w:cs="Arial"/>
          <w:b/>
          <w:iCs/>
          <w:lang w:val="en-GB"/>
        </w:rPr>
        <w:sym w:font="Symbol" w:char="F044"/>
      </w:r>
      <w:r w:rsidRPr="00025AB5">
        <w:rPr>
          <w:rFonts w:cs="Arial"/>
          <w:b/>
          <w:iCs/>
          <w:lang w:val="en-GB"/>
        </w:rPr>
        <w:t>S</w:t>
      </w:r>
      <w:r w:rsidRPr="00025AB5">
        <w:rPr>
          <w:rFonts w:cs="Arial"/>
          <w:b/>
          <w:iCs/>
          <w:lang w:val="en-GB"/>
        </w:rPr>
        <w:tab/>
      </w:r>
      <w:r w:rsidRPr="00025AB5">
        <w:rPr>
          <w:rFonts w:cs="Arial"/>
          <w:b/>
          <w:iCs/>
          <w:lang w:val="en-GB"/>
        </w:rPr>
        <w:tab/>
      </w:r>
      <w:r w:rsidRPr="00025AB5">
        <w:rPr>
          <w:rFonts w:cs="Arial"/>
          <w:b/>
          <w:iCs/>
          <w:lang w:val="en-GB"/>
        </w:rPr>
        <w:sym w:font="Symbol" w:char="F044"/>
      </w:r>
      <w:r w:rsidRPr="00025AB5">
        <w:rPr>
          <w:rFonts w:cs="Arial"/>
          <w:b/>
          <w:iCs/>
          <w:lang w:val="en-GB"/>
        </w:rPr>
        <w:t>G = - n</w:t>
      </w:r>
      <w:r w:rsidR="00025AB5" w:rsidRPr="00025AB5">
        <w:rPr>
          <w:rFonts w:cs="Arial"/>
          <w:b/>
          <w:iCs/>
          <w:lang w:val="en-GB"/>
        </w:rPr>
        <w:t>F</w:t>
      </w:r>
      <w:r w:rsidRPr="00025AB5">
        <w:rPr>
          <w:rFonts w:cs="Arial"/>
          <w:b/>
          <w:iCs/>
          <w:lang w:val="en-GB"/>
        </w:rPr>
        <w:t>E</w:t>
      </w:r>
    </w:p>
    <w:p w:rsidR="00452A09" w:rsidRPr="00025AB5" w:rsidRDefault="00452A09">
      <w:pPr>
        <w:spacing w:line="360" w:lineRule="atLeast"/>
        <w:rPr>
          <w:rFonts w:cs="Arial"/>
          <w:b/>
          <w:lang w:val="en-GB"/>
        </w:rPr>
      </w:pPr>
      <w:r w:rsidRPr="00025AB5">
        <w:rPr>
          <w:rFonts w:cs="Arial"/>
          <w:b/>
          <w:iCs/>
          <w:lang w:val="en-GB"/>
        </w:rPr>
        <w:sym w:font="Symbol" w:char="F044"/>
      </w:r>
      <w:r w:rsidRPr="00025AB5">
        <w:rPr>
          <w:rFonts w:cs="Arial"/>
          <w:b/>
          <w:iCs/>
          <w:lang w:val="en-GB"/>
        </w:rPr>
        <w:t>G</w:t>
      </w:r>
      <w:r w:rsidRPr="00025AB5">
        <w:rPr>
          <w:rFonts w:cs="Arial"/>
          <w:b/>
          <w:iCs/>
          <w:vertAlign w:val="superscript"/>
          <w:lang w:val="en-GB"/>
        </w:rPr>
        <w:t>0</w:t>
      </w:r>
      <w:r w:rsidRPr="00025AB5">
        <w:rPr>
          <w:rFonts w:cs="Arial"/>
          <w:b/>
          <w:iCs/>
          <w:lang w:val="en-GB"/>
        </w:rPr>
        <w:t xml:space="preserve"> = - RT</w:t>
      </w:r>
      <w:r w:rsidRPr="00025AB5">
        <w:rPr>
          <w:rFonts w:ascii="Times New Roman"/>
          <w:b/>
          <w:iCs/>
          <w:lang w:val="en-GB"/>
        </w:rPr>
        <w:t>∙</w:t>
      </w:r>
      <w:r w:rsidRPr="00025AB5">
        <w:rPr>
          <w:rFonts w:cs="Arial"/>
          <w:b/>
          <w:iCs/>
          <w:lang w:val="en-GB"/>
        </w:rPr>
        <w:t>lnK</w:t>
      </w:r>
      <w:r w:rsidRPr="00025AB5">
        <w:rPr>
          <w:rFonts w:cs="Arial"/>
          <w:b/>
          <w:iCs/>
          <w:lang w:val="en-GB"/>
        </w:rPr>
        <w:tab/>
      </w:r>
      <w:r w:rsidRPr="00025AB5">
        <w:rPr>
          <w:rFonts w:cs="Arial"/>
          <w:b/>
          <w:iCs/>
          <w:lang w:val="en-GB"/>
        </w:rPr>
        <w:tab/>
      </w:r>
      <w:r w:rsidRPr="00025AB5">
        <w:rPr>
          <w:rFonts w:cs="Arial"/>
          <w:b/>
          <w:iCs/>
          <w:lang w:val="en-GB"/>
        </w:rPr>
        <w:sym w:font="Symbol" w:char="F044"/>
      </w:r>
      <w:r w:rsidRPr="00025AB5">
        <w:rPr>
          <w:rFonts w:cs="Arial"/>
          <w:b/>
          <w:iCs/>
          <w:lang w:val="en-GB"/>
        </w:rPr>
        <w:t xml:space="preserve">G = </w:t>
      </w:r>
      <w:r w:rsidRPr="00025AB5">
        <w:rPr>
          <w:rFonts w:cs="Arial"/>
          <w:b/>
          <w:iCs/>
          <w:lang w:val="en-GB"/>
        </w:rPr>
        <w:sym w:font="Symbol" w:char="F044"/>
      </w:r>
      <w:r w:rsidRPr="00025AB5">
        <w:rPr>
          <w:rFonts w:cs="Arial"/>
          <w:b/>
          <w:iCs/>
          <w:lang w:val="en-GB"/>
        </w:rPr>
        <w:t>G</w:t>
      </w:r>
      <w:r w:rsidRPr="00025AB5">
        <w:rPr>
          <w:rFonts w:cs="Arial"/>
          <w:b/>
          <w:iCs/>
          <w:vertAlign w:val="superscript"/>
          <w:lang w:val="en-GB"/>
        </w:rPr>
        <w:t>0</w:t>
      </w:r>
      <w:r w:rsidRPr="00025AB5">
        <w:rPr>
          <w:rFonts w:cs="Arial"/>
          <w:b/>
          <w:iCs/>
          <w:lang w:val="en-GB"/>
        </w:rPr>
        <w:t xml:space="preserve"> + RT</w:t>
      </w:r>
      <w:r w:rsidRPr="00025AB5">
        <w:rPr>
          <w:rFonts w:ascii="Times New Roman"/>
          <w:b/>
          <w:iCs/>
          <w:lang w:val="en-GB"/>
        </w:rPr>
        <w:t>∙</w:t>
      </w:r>
      <w:r w:rsidRPr="00025AB5">
        <w:rPr>
          <w:rFonts w:cs="Arial"/>
          <w:b/>
          <w:iCs/>
          <w:lang w:val="en-GB"/>
        </w:rPr>
        <w:t>lnQ   with Q</w:t>
      </w:r>
      <w:r w:rsidRPr="00025AB5">
        <w:rPr>
          <w:rFonts w:cs="Arial"/>
          <w:b/>
          <w:i/>
          <w:iCs/>
          <w:lang w:val="en-GB"/>
        </w:rPr>
        <w:t xml:space="preserve"> = </w:t>
      </w:r>
      <w:r w:rsidRPr="00025AB5">
        <w:rPr>
          <w:rFonts w:cs="Arial"/>
          <w:b/>
          <w:i/>
          <w:iCs/>
          <w:position w:val="-30"/>
          <w:lang w:val="en-GB"/>
        </w:rPr>
        <w:object w:dxaOrig="25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3pt;height:36.35pt" o:ole="">
            <v:imagedata r:id="rId12" o:title=""/>
          </v:shape>
          <o:OLEObject Type="Embed" ProgID="Equation.3" ShapeID="_x0000_i1025" DrawAspect="Content" ObjectID="_1314702971" r:id="rId13"/>
        </w:object>
      </w:r>
    </w:p>
    <w:p w:rsidR="00452A09" w:rsidRPr="00025AB5" w:rsidRDefault="00452A09">
      <w:pPr>
        <w:spacing w:line="360" w:lineRule="atLeast"/>
        <w:rPr>
          <w:b/>
          <w:lang w:val="fr-FR"/>
        </w:rPr>
      </w:pPr>
      <w:r w:rsidRPr="00025AB5">
        <w:rPr>
          <w:rFonts w:cs="Arial"/>
          <w:b/>
          <w:lang w:val="en-GB"/>
        </w:rPr>
        <w:sym w:font="Symbol" w:char="F044"/>
      </w:r>
      <w:r w:rsidRPr="00025AB5">
        <w:rPr>
          <w:rFonts w:cs="Arial"/>
          <w:b/>
          <w:i/>
          <w:iCs/>
          <w:lang w:val="fr-FR"/>
        </w:rPr>
        <w:t>H(T</w:t>
      </w:r>
      <w:r w:rsidRPr="00025AB5">
        <w:rPr>
          <w:rFonts w:cs="Arial"/>
          <w:b/>
          <w:i/>
          <w:iCs/>
          <w:vertAlign w:val="subscript"/>
          <w:lang w:val="fr-FR"/>
        </w:rPr>
        <w:t>1</w:t>
      </w:r>
      <w:r w:rsidRPr="00025AB5">
        <w:rPr>
          <w:rFonts w:cs="Arial"/>
          <w:b/>
          <w:i/>
          <w:iCs/>
          <w:lang w:val="fr-FR"/>
        </w:rPr>
        <w:t>)</w:t>
      </w:r>
      <w:r w:rsidRPr="00025AB5">
        <w:rPr>
          <w:rFonts w:cs="Arial"/>
          <w:b/>
          <w:lang w:val="fr-FR"/>
        </w:rPr>
        <w:t xml:space="preserve"> = </w:t>
      </w:r>
      <w:r w:rsidRPr="00025AB5">
        <w:rPr>
          <w:rFonts w:cs="Arial"/>
          <w:b/>
          <w:lang w:val="en-GB"/>
        </w:rPr>
        <w:sym w:font="Symbol" w:char="F044"/>
      </w:r>
      <w:r w:rsidRPr="00025AB5">
        <w:rPr>
          <w:rFonts w:cs="Arial"/>
          <w:b/>
          <w:i/>
          <w:iCs/>
          <w:lang w:val="fr-FR"/>
        </w:rPr>
        <w:t>H</w:t>
      </w:r>
      <w:r w:rsidRPr="00025AB5">
        <w:rPr>
          <w:rFonts w:cs="Arial"/>
          <w:b/>
          <w:vertAlign w:val="superscript"/>
          <w:lang w:val="fr-FR"/>
        </w:rPr>
        <w:t>0</w:t>
      </w:r>
      <w:r w:rsidRPr="00025AB5">
        <w:rPr>
          <w:rFonts w:cs="Arial"/>
          <w:b/>
          <w:lang w:val="fr-FR"/>
        </w:rPr>
        <w:t xml:space="preserve"> + (</w:t>
      </w:r>
      <w:r w:rsidRPr="00025AB5">
        <w:rPr>
          <w:rFonts w:cs="Arial"/>
          <w:b/>
          <w:i/>
          <w:iCs/>
          <w:lang w:val="fr-FR"/>
        </w:rPr>
        <w:t>T</w:t>
      </w:r>
      <w:r w:rsidRPr="00025AB5">
        <w:rPr>
          <w:rFonts w:cs="Arial"/>
          <w:b/>
          <w:i/>
          <w:iCs/>
          <w:vertAlign w:val="subscript"/>
          <w:lang w:val="fr-FR"/>
        </w:rPr>
        <w:t>1</w:t>
      </w:r>
      <w:r w:rsidRPr="00025AB5">
        <w:rPr>
          <w:rFonts w:cs="Arial"/>
          <w:b/>
          <w:lang w:val="fr-FR"/>
        </w:rPr>
        <w:t xml:space="preserve"> - 298.15 K)</w:t>
      </w:r>
      <w:r w:rsidRPr="00025AB5">
        <w:rPr>
          <w:b/>
          <w:lang w:val="fr-FR"/>
        </w:rPr>
        <w:t>∙</w:t>
      </w:r>
      <w:r w:rsidRPr="00025AB5">
        <w:rPr>
          <w:rFonts w:cs="Arial"/>
          <w:b/>
          <w:i/>
          <w:iCs/>
          <w:lang w:val="fr-FR"/>
        </w:rPr>
        <w:t>C</w:t>
      </w:r>
      <w:r w:rsidRPr="00025AB5">
        <w:rPr>
          <w:rFonts w:cs="Arial"/>
          <w:b/>
          <w:i/>
          <w:iCs/>
          <w:vertAlign w:val="subscript"/>
          <w:lang w:val="fr-FR"/>
        </w:rPr>
        <w:t>p</w:t>
      </w:r>
      <w:r w:rsidRPr="00025AB5">
        <w:rPr>
          <w:rFonts w:cs="Arial"/>
          <w:b/>
          <w:i/>
          <w:iCs/>
          <w:lang w:val="fr-FR"/>
        </w:rPr>
        <w:t xml:space="preserve">   </w:t>
      </w:r>
      <w:r w:rsidRPr="00025AB5">
        <w:rPr>
          <w:rFonts w:cs="Arial"/>
          <w:b/>
          <w:lang w:val="fr-FR"/>
        </w:rPr>
        <w:t xml:space="preserve"> (C</w:t>
      </w:r>
      <w:r w:rsidRPr="00025AB5">
        <w:rPr>
          <w:rFonts w:cs="Arial"/>
          <w:b/>
          <w:vertAlign w:val="subscript"/>
          <w:lang w:val="fr-FR"/>
        </w:rPr>
        <w:t>p</w:t>
      </w:r>
      <w:r w:rsidRPr="00025AB5">
        <w:rPr>
          <w:rFonts w:cs="Arial"/>
          <w:b/>
          <w:lang w:val="fr-FR"/>
        </w:rPr>
        <w:t xml:space="preserve"> = constant)</w:t>
      </w:r>
    </w:p>
    <w:p w:rsidR="00452A09" w:rsidRPr="00025AB5" w:rsidRDefault="00452A09">
      <w:pPr>
        <w:pStyle w:val="Voettekst"/>
        <w:tabs>
          <w:tab w:val="clear" w:pos="4536"/>
          <w:tab w:val="clear" w:pos="9072"/>
        </w:tabs>
        <w:spacing w:line="360" w:lineRule="atLeast"/>
        <w:rPr>
          <w:rFonts w:cs="Arial"/>
          <w:b/>
          <w:lang w:val="fr-FR"/>
        </w:rPr>
      </w:pPr>
    </w:p>
    <w:p w:rsidR="00452A09" w:rsidRPr="00025AB5" w:rsidRDefault="00452A09">
      <w:pPr>
        <w:spacing w:after="120" w:line="360" w:lineRule="atLeast"/>
        <w:rPr>
          <w:rFonts w:cs="Arial"/>
          <w:b/>
          <w:lang w:val="en-GB"/>
        </w:rPr>
      </w:pPr>
      <w:r w:rsidRPr="00025AB5">
        <w:rPr>
          <w:rFonts w:cs="Arial"/>
          <w:b/>
          <w:lang w:val="en-GB"/>
        </w:rPr>
        <w:t>Arrhenius equation</w:t>
      </w:r>
      <w:r w:rsidR="00025AB5">
        <w:rPr>
          <w:rFonts w:cs="Arial" w:hint="eastAsia"/>
          <w:b/>
          <w:lang w:val="en-GB"/>
        </w:rPr>
        <w:tab/>
      </w:r>
      <w:r w:rsidR="00025AB5">
        <w:rPr>
          <w:rFonts w:cs="Arial" w:hint="eastAsia"/>
          <w:b/>
          <w:lang w:val="en-GB"/>
        </w:rPr>
        <w:tab/>
      </w:r>
      <w:r w:rsidRPr="00025AB5">
        <w:rPr>
          <w:rFonts w:cs="Arial"/>
          <w:b/>
          <w:i/>
          <w:iCs/>
          <w:lang w:val="en-GB"/>
        </w:rPr>
        <w:t xml:space="preserve">k </w:t>
      </w:r>
      <w:r w:rsidRPr="00025AB5">
        <w:rPr>
          <w:rFonts w:cs="Arial"/>
          <w:b/>
          <w:lang w:val="en-GB"/>
        </w:rPr>
        <w:t xml:space="preserve">= A </w:t>
      </w:r>
      <w:r w:rsidRPr="00025AB5">
        <w:rPr>
          <w:b/>
          <w:lang w:val="en-GB"/>
        </w:rPr>
        <w:t>∙</w:t>
      </w:r>
      <w:r w:rsidRPr="00025AB5">
        <w:rPr>
          <w:b/>
          <w:position w:val="-6"/>
          <w:lang w:val="en-GB"/>
        </w:rPr>
        <w:object w:dxaOrig="560" w:dyaOrig="499">
          <v:shape id="_x0000_i1026" type="#_x0000_t75" style="width:27.95pt;height:25.15pt" o:ole="">
            <v:imagedata r:id="rId14" o:title=""/>
          </v:shape>
          <o:OLEObject Type="Embed" ProgID="Equation.3" ShapeID="_x0000_i1026" DrawAspect="Content" ObjectID="_1314702972" r:id="rId15"/>
        </w:object>
      </w:r>
    </w:p>
    <w:p w:rsidR="00452A09" w:rsidRPr="00025AB5" w:rsidRDefault="00452A09" w:rsidP="00025AB5">
      <w:pPr>
        <w:tabs>
          <w:tab w:val="left" w:pos="709"/>
          <w:tab w:val="left" w:pos="3240"/>
          <w:tab w:val="left" w:pos="4963"/>
          <w:tab w:val="left" w:pos="6315"/>
        </w:tabs>
        <w:spacing w:after="120" w:line="360" w:lineRule="atLeast"/>
        <w:rPr>
          <w:rFonts w:cs="Arial"/>
          <w:b/>
          <w:i/>
          <w:iCs/>
          <w:lang w:val="en-GB"/>
        </w:rPr>
      </w:pPr>
      <w:r w:rsidRPr="00025AB5">
        <w:rPr>
          <w:rFonts w:cs="Arial"/>
          <w:b/>
          <w:lang w:val="en-GB"/>
        </w:rPr>
        <w:t>Ideal gas law</w:t>
      </w:r>
      <w:r w:rsidR="00025AB5">
        <w:rPr>
          <w:rFonts w:cs="Arial" w:hint="eastAsia"/>
          <w:b/>
          <w:lang w:val="en-GB"/>
        </w:rPr>
        <w:tab/>
      </w:r>
      <w:r w:rsidRPr="00025AB5">
        <w:rPr>
          <w:rFonts w:cs="Arial"/>
          <w:b/>
          <w:i/>
          <w:iCs/>
          <w:lang w:val="en-GB"/>
        </w:rPr>
        <w:t>pV = nRT</w:t>
      </w:r>
    </w:p>
    <w:p w:rsidR="00452A09" w:rsidRPr="00025AB5" w:rsidRDefault="00452A09">
      <w:pPr>
        <w:spacing w:after="120" w:line="360" w:lineRule="atLeast"/>
        <w:rPr>
          <w:rFonts w:cs="Arial"/>
          <w:b/>
          <w:i/>
          <w:iCs/>
          <w:lang w:val="en-GB"/>
        </w:rPr>
      </w:pPr>
      <w:r w:rsidRPr="00025AB5">
        <w:rPr>
          <w:rFonts w:cs="Arial"/>
          <w:b/>
          <w:lang w:val="en-GB"/>
        </w:rPr>
        <w:t>Nernst equation</w:t>
      </w:r>
      <w:r w:rsidRPr="00025AB5">
        <w:rPr>
          <w:rFonts w:cs="Arial"/>
          <w:b/>
          <w:lang w:val="en-GB"/>
        </w:rPr>
        <w:tab/>
      </w:r>
      <w:r w:rsidRPr="00025AB5">
        <w:rPr>
          <w:rFonts w:cs="Arial"/>
          <w:b/>
          <w:lang w:val="en-GB"/>
        </w:rPr>
        <w:tab/>
      </w:r>
      <w:r w:rsidR="00025AB5">
        <w:rPr>
          <w:rFonts w:cs="Arial" w:hint="eastAsia"/>
          <w:b/>
          <w:lang w:val="en-GB"/>
        </w:rPr>
        <w:tab/>
      </w:r>
      <w:r w:rsidRPr="00025AB5">
        <w:rPr>
          <w:rFonts w:cs="Arial"/>
          <w:b/>
          <w:i/>
          <w:iCs/>
          <w:lang w:val="en-GB"/>
        </w:rPr>
        <w:t>E = E</w:t>
      </w:r>
      <w:r w:rsidRPr="00025AB5">
        <w:rPr>
          <w:rFonts w:cs="Arial"/>
          <w:b/>
          <w:i/>
          <w:iCs/>
          <w:vertAlign w:val="superscript"/>
          <w:lang w:val="en-GB"/>
        </w:rPr>
        <w:t>0</w:t>
      </w:r>
      <w:r w:rsidRPr="00025AB5">
        <w:rPr>
          <w:rFonts w:cs="Arial"/>
          <w:b/>
          <w:i/>
          <w:iCs/>
          <w:lang w:val="en-GB"/>
        </w:rPr>
        <w:t xml:space="preserve"> + </w:t>
      </w:r>
      <w:r w:rsidRPr="00025AB5">
        <w:rPr>
          <w:rFonts w:cs="Arial"/>
          <w:b/>
          <w:i/>
          <w:iCs/>
          <w:position w:val="-28"/>
          <w:lang w:val="en-GB"/>
        </w:rPr>
        <w:object w:dxaOrig="1180" w:dyaOrig="639">
          <v:shape id="_x0000_i1027" type="#_x0000_t75" style="width:58.7pt;height:32.15pt" o:ole="">
            <v:imagedata r:id="rId16" o:title=""/>
          </v:shape>
          <o:OLEObject Type="Embed" ProgID="Equation.3" ShapeID="_x0000_i1027" DrawAspect="Content" ObjectID="_1314702973" r:id="rId17"/>
        </w:object>
      </w:r>
    </w:p>
    <w:p w:rsidR="00452A09" w:rsidRDefault="00452A09">
      <w:pPr>
        <w:spacing w:line="360" w:lineRule="atLeast"/>
        <w:rPr>
          <w:rFonts w:cs="Arial" w:hint="eastAsia"/>
          <w:b/>
          <w:i/>
          <w:iCs/>
          <w:lang w:val="en-GB"/>
        </w:rPr>
      </w:pPr>
      <w:r w:rsidRPr="00025AB5">
        <w:rPr>
          <w:rFonts w:cs="Arial"/>
          <w:b/>
          <w:lang w:val="en-GB"/>
        </w:rPr>
        <w:t xml:space="preserve">Beer- Lambert Law   </w:t>
      </w:r>
      <w:r w:rsidRPr="00025AB5">
        <w:rPr>
          <w:rFonts w:cs="Arial"/>
          <w:b/>
          <w:lang w:val="en-GB"/>
        </w:rPr>
        <w:tab/>
      </w:r>
      <w:r w:rsidRPr="00025AB5">
        <w:rPr>
          <w:rFonts w:cs="Arial"/>
          <w:b/>
          <w:lang w:val="en-GB"/>
        </w:rPr>
        <w:tab/>
      </w:r>
      <w:r w:rsidRPr="00025AB5">
        <w:rPr>
          <w:rFonts w:cs="Arial"/>
          <w:b/>
          <w:i/>
          <w:iCs/>
          <w:lang w:val="en-GB"/>
        </w:rPr>
        <w:t>A</w:t>
      </w:r>
      <w:r w:rsidRPr="00025AB5">
        <w:rPr>
          <w:rFonts w:cs="Arial"/>
          <w:b/>
          <w:lang w:val="en-GB"/>
        </w:rPr>
        <w:t xml:space="preserve"> = log</w:t>
      </w:r>
      <w:r w:rsidRPr="00025AB5">
        <w:rPr>
          <w:rFonts w:cs="Arial"/>
          <w:b/>
          <w:position w:val="-22"/>
          <w:lang w:val="en-GB"/>
        </w:rPr>
        <w:object w:dxaOrig="360" w:dyaOrig="580">
          <v:shape id="_x0000_i1028" type="#_x0000_t75" style="width:18.15pt;height:28.65pt" o:ole="">
            <v:imagedata r:id="rId18" o:title=""/>
          </v:shape>
          <o:OLEObject Type="Embed" ProgID="Equation.3" ShapeID="_x0000_i1028" DrawAspect="Content" ObjectID="_1314702974" r:id="rId19"/>
        </w:object>
      </w:r>
      <w:r w:rsidRPr="00025AB5">
        <w:rPr>
          <w:rFonts w:cs="Arial"/>
          <w:b/>
          <w:lang w:val="en-GB"/>
        </w:rPr>
        <w:t xml:space="preserve">= </w:t>
      </w:r>
      <w:r w:rsidRPr="00025AB5">
        <w:rPr>
          <w:rFonts w:cs="Arial"/>
          <w:b/>
          <w:i/>
          <w:iCs/>
          <w:lang w:val="en-GB"/>
        </w:rPr>
        <w:sym w:font="Symbol" w:char="F065"/>
      </w:r>
      <w:r w:rsidRPr="00025AB5">
        <w:rPr>
          <w:rFonts w:ascii="Times New Roman"/>
          <w:b/>
          <w:i/>
          <w:iCs/>
          <w:lang w:val="en-GB"/>
        </w:rPr>
        <w:t>∙</w:t>
      </w:r>
      <w:r w:rsidRPr="00025AB5">
        <w:rPr>
          <w:rFonts w:cs="Arial"/>
          <w:b/>
          <w:i/>
          <w:iCs/>
          <w:lang w:val="en-GB"/>
        </w:rPr>
        <w:t>c</w:t>
      </w:r>
      <w:r w:rsidRPr="00025AB5">
        <w:rPr>
          <w:rFonts w:ascii="Times New Roman"/>
          <w:b/>
          <w:i/>
          <w:iCs/>
          <w:lang w:val="en-GB"/>
        </w:rPr>
        <w:t>∙</w:t>
      </w:r>
      <w:r w:rsidRPr="00025AB5">
        <w:rPr>
          <w:rFonts w:cs="Arial"/>
          <w:b/>
          <w:i/>
          <w:iCs/>
          <w:lang w:val="en-GB"/>
        </w:rPr>
        <w:t>d</w:t>
      </w:r>
    </w:p>
    <w:p w:rsidR="00025AB5" w:rsidRPr="00025AB5" w:rsidRDefault="00025AB5">
      <w:pPr>
        <w:spacing w:line="360" w:lineRule="atLeast"/>
        <w:rPr>
          <w:rFonts w:cs="Arial" w:hint="eastAsia"/>
          <w:b/>
          <w:lang w:val="en-GB"/>
        </w:rPr>
      </w:pPr>
    </w:p>
    <w:p w:rsidR="00797FEF" w:rsidRPr="00025AB5" w:rsidRDefault="00452A09">
      <w:pPr>
        <w:spacing w:line="360" w:lineRule="atLeast"/>
        <w:rPr>
          <w:rFonts w:hint="eastAsia"/>
          <w:b/>
          <w:lang w:val="en-GB"/>
        </w:rPr>
      </w:pPr>
      <w:r w:rsidRPr="00025AB5">
        <w:rPr>
          <w:rFonts w:cs="Arial"/>
          <w:b/>
          <w:lang w:val="en-GB"/>
        </w:rPr>
        <w:t xml:space="preserve">V(cylinder) = </w:t>
      </w:r>
      <w:r w:rsidRPr="00025AB5">
        <w:rPr>
          <w:b/>
          <w:lang w:val="en-GB"/>
        </w:rPr>
        <w:sym w:font="Symbol" w:char="F070"/>
      </w:r>
      <w:r w:rsidRPr="00025AB5">
        <w:rPr>
          <w:b/>
          <w:lang w:val="en-GB"/>
        </w:rPr>
        <w:t>r</w:t>
      </w:r>
      <w:r w:rsidRPr="00025AB5">
        <w:rPr>
          <w:b/>
          <w:vertAlign w:val="superscript"/>
          <w:lang w:val="en-GB"/>
        </w:rPr>
        <w:t>2</w:t>
      </w:r>
      <w:r w:rsidR="00797FEF" w:rsidRPr="00025AB5">
        <w:rPr>
          <w:b/>
          <w:lang w:val="en-GB"/>
        </w:rPr>
        <w:t xml:space="preserve">h </w:t>
      </w:r>
    </w:p>
    <w:p w:rsidR="00797FEF" w:rsidRPr="00025AB5" w:rsidRDefault="00452A09">
      <w:pPr>
        <w:spacing w:line="360" w:lineRule="atLeast"/>
        <w:rPr>
          <w:rFonts w:cs="Arial" w:hint="eastAsia"/>
          <w:b/>
          <w:lang w:val="en-GB"/>
        </w:rPr>
      </w:pPr>
      <w:r w:rsidRPr="00025AB5">
        <w:rPr>
          <w:rFonts w:cs="Arial"/>
          <w:b/>
          <w:lang w:val="en-GB"/>
        </w:rPr>
        <w:t>A(sphere) = 4</w:t>
      </w:r>
      <w:r w:rsidRPr="00025AB5">
        <w:rPr>
          <w:rFonts w:cs="Arial"/>
          <w:b/>
          <w:lang w:val="en-GB"/>
        </w:rPr>
        <w:sym w:font="Symbol" w:char="F070"/>
      </w:r>
      <w:r w:rsidRPr="00025AB5">
        <w:rPr>
          <w:rFonts w:cs="Arial"/>
          <w:b/>
          <w:i/>
          <w:iCs/>
          <w:lang w:val="en-GB"/>
        </w:rPr>
        <w:t xml:space="preserve">r </w:t>
      </w:r>
      <w:r w:rsidRPr="00025AB5">
        <w:rPr>
          <w:rFonts w:cs="Arial"/>
          <w:b/>
          <w:vertAlign w:val="superscript"/>
          <w:lang w:val="en-GB"/>
        </w:rPr>
        <w:t>2</w:t>
      </w:r>
      <w:r w:rsidRPr="00025AB5">
        <w:rPr>
          <w:rFonts w:cs="Arial"/>
          <w:b/>
          <w:lang w:val="en-GB"/>
        </w:rPr>
        <w:t xml:space="preserve"> </w:t>
      </w:r>
    </w:p>
    <w:p w:rsidR="00452A09" w:rsidRPr="00025AB5" w:rsidRDefault="00452A09">
      <w:pPr>
        <w:spacing w:line="360" w:lineRule="atLeast"/>
        <w:rPr>
          <w:rFonts w:cs="Arial"/>
          <w:b/>
          <w:lang w:val="en-GB"/>
        </w:rPr>
      </w:pPr>
      <w:r w:rsidRPr="00025AB5">
        <w:rPr>
          <w:rFonts w:cs="Arial"/>
          <w:b/>
          <w:lang w:val="en-GB"/>
        </w:rPr>
        <w:t xml:space="preserve">V(sphere) = </w:t>
      </w:r>
      <w:r w:rsidRPr="00025AB5">
        <w:rPr>
          <w:rFonts w:cs="Arial"/>
          <w:b/>
          <w:position w:val="-22"/>
          <w:lang w:val="en-GB"/>
        </w:rPr>
        <w:object w:dxaOrig="240" w:dyaOrig="580">
          <v:shape id="_x0000_i1029" type="#_x0000_t75" style="width:11.9pt;height:28.65pt" o:ole="">
            <v:imagedata r:id="rId20" o:title=""/>
          </v:shape>
          <o:OLEObject Type="Embed" ProgID="Equation.3" ShapeID="_x0000_i1029" DrawAspect="Content" ObjectID="_1314702975" r:id="rId21"/>
        </w:object>
      </w:r>
      <w:r w:rsidRPr="00025AB5">
        <w:rPr>
          <w:rFonts w:cs="Arial"/>
          <w:b/>
          <w:lang w:val="en-GB"/>
        </w:rPr>
        <w:sym w:font="Symbol" w:char="F070"/>
      </w:r>
      <w:r w:rsidRPr="00025AB5">
        <w:rPr>
          <w:rFonts w:cs="Arial"/>
          <w:b/>
          <w:i/>
          <w:iCs/>
          <w:lang w:val="en-GB"/>
        </w:rPr>
        <w:t xml:space="preserve">r </w:t>
      </w:r>
      <w:r w:rsidRPr="00025AB5">
        <w:rPr>
          <w:rFonts w:cs="Arial"/>
          <w:b/>
          <w:vertAlign w:val="superscript"/>
          <w:lang w:val="en-GB"/>
        </w:rPr>
        <w:t>3</w:t>
      </w:r>
    </w:p>
    <w:p w:rsidR="00452A09" w:rsidRPr="00025AB5" w:rsidRDefault="00452A09">
      <w:pPr>
        <w:spacing w:line="360" w:lineRule="atLeast"/>
        <w:rPr>
          <w:rFonts w:cs="Arial" w:hint="eastAsia"/>
          <w:b/>
          <w:lang w:val="en-GB"/>
        </w:rPr>
      </w:pPr>
    </w:p>
    <w:p w:rsidR="00797FEF" w:rsidRPr="00025AB5" w:rsidRDefault="00452A09">
      <w:pPr>
        <w:spacing w:line="360" w:lineRule="atLeast"/>
        <w:rPr>
          <w:rFonts w:cs="Arial" w:hint="eastAsia"/>
          <w:b/>
          <w:lang w:val="en-GB"/>
        </w:rPr>
      </w:pPr>
      <w:r w:rsidRPr="00025AB5">
        <w:rPr>
          <w:rFonts w:cs="Arial"/>
          <w:b/>
          <w:lang w:val="en-GB"/>
        </w:rPr>
        <w:t>1 J = 1 N m</w:t>
      </w:r>
      <w:r w:rsidRPr="00025AB5">
        <w:rPr>
          <w:rFonts w:cs="Arial"/>
          <w:b/>
          <w:lang w:val="en-GB"/>
        </w:rPr>
        <w:tab/>
      </w:r>
      <w:r w:rsidRPr="00025AB5">
        <w:rPr>
          <w:rFonts w:cs="Arial"/>
          <w:b/>
          <w:lang w:val="en-GB"/>
        </w:rPr>
        <w:tab/>
      </w:r>
      <w:r w:rsidRPr="00025AB5">
        <w:rPr>
          <w:rFonts w:cs="Arial"/>
          <w:b/>
          <w:lang w:val="en-GB"/>
        </w:rPr>
        <w:tab/>
        <w:t>1 N = 1 kg m s</w:t>
      </w:r>
      <w:r w:rsidRPr="00025AB5">
        <w:rPr>
          <w:rFonts w:cs="Arial"/>
          <w:b/>
          <w:vertAlign w:val="superscript"/>
          <w:lang w:val="en-GB"/>
        </w:rPr>
        <w:t>-2</w:t>
      </w:r>
      <w:r w:rsidRPr="00025AB5">
        <w:rPr>
          <w:rFonts w:cs="Arial"/>
          <w:b/>
          <w:lang w:val="en-GB"/>
        </w:rPr>
        <w:tab/>
      </w:r>
      <w:r w:rsidR="006D6E22" w:rsidRPr="00025AB5">
        <w:rPr>
          <w:rFonts w:cs="Arial" w:hint="eastAsia"/>
          <w:b/>
          <w:lang w:val="en-GB"/>
        </w:rPr>
        <w:t xml:space="preserve">          </w:t>
      </w:r>
      <w:r w:rsidRPr="00025AB5">
        <w:rPr>
          <w:rFonts w:cs="Arial"/>
          <w:b/>
          <w:lang w:val="en-GB"/>
        </w:rPr>
        <w:t>1 Pa = 1 N m</w:t>
      </w:r>
      <w:r w:rsidRPr="00025AB5">
        <w:rPr>
          <w:rFonts w:cs="Arial"/>
          <w:b/>
          <w:vertAlign w:val="superscript"/>
          <w:lang w:val="en-GB"/>
        </w:rPr>
        <w:t>-2</w:t>
      </w:r>
      <w:r w:rsidRPr="00025AB5">
        <w:rPr>
          <w:rFonts w:cs="Arial"/>
          <w:b/>
          <w:lang w:val="en-GB"/>
        </w:rPr>
        <w:tab/>
      </w:r>
    </w:p>
    <w:p w:rsidR="00452A09" w:rsidRPr="00025AB5" w:rsidRDefault="00452A09" w:rsidP="00797FEF">
      <w:pPr>
        <w:spacing w:line="360" w:lineRule="atLeast"/>
        <w:rPr>
          <w:rFonts w:ascii="Arial" w:hAnsi="Arial" w:cs="Arial" w:hint="eastAsia"/>
          <w:b/>
          <w:color w:val="0000FF"/>
        </w:rPr>
      </w:pPr>
      <w:r w:rsidRPr="00025AB5">
        <w:rPr>
          <w:b/>
          <w:lang w:val="en-GB"/>
        </w:rPr>
        <w:t xml:space="preserve">1 W = </w:t>
      </w:r>
      <w:r w:rsidR="007158DE" w:rsidRPr="00025AB5">
        <w:rPr>
          <w:rFonts w:hint="eastAsia"/>
          <w:b/>
          <w:lang w:val="en-GB"/>
        </w:rPr>
        <w:t xml:space="preserve">1 A V = </w:t>
      </w:r>
      <w:r w:rsidRPr="00025AB5">
        <w:rPr>
          <w:b/>
          <w:lang w:val="en-GB"/>
        </w:rPr>
        <w:t>1 J s</w:t>
      </w:r>
      <w:r w:rsidRPr="00025AB5">
        <w:rPr>
          <w:b/>
          <w:vertAlign w:val="superscript"/>
          <w:lang w:val="en-GB"/>
        </w:rPr>
        <w:t>-1</w:t>
      </w:r>
      <w:r w:rsidR="00797FEF" w:rsidRPr="00025AB5">
        <w:rPr>
          <w:rFonts w:hint="eastAsia"/>
          <w:b/>
          <w:szCs w:val="20"/>
          <w:lang w:val="en-GB"/>
        </w:rPr>
        <w:t xml:space="preserve"> </w:t>
      </w:r>
      <w:r w:rsidR="00797FEF" w:rsidRPr="00025AB5">
        <w:rPr>
          <w:rFonts w:hint="eastAsia"/>
          <w:b/>
          <w:szCs w:val="20"/>
          <w:lang w:val="en-GB"/>
        </w:rPr>
        <w:tab/>
      </w:r>
      <w:r w:rsidR="00797FEF" w:rsidRPr="00025AB5">
        <w:rPr>
          <w:rFonts w:hint="eastAsia"/>
          <w:b/>
          <w:szCs w:val="20"/>
          <w:lang w:val="en-GB"/>
        </w:rPr>
        <w:tab/>
      </w:r>
      <w:r w:rsidRPr="00025AB5">
        <w:rPr>
          <w:b/>
          <w:lang w:val="en-GB"/>
        </w:rPr>
        <w:t>1 C = 1 A</w:t>
      </w:r>
      <w:r w:rsidR="007158DE" w:rsidRPr="00025AB5">
        <w:rPr>
          <w:rFonts w:hint="eastAsia"/>
          <w:b/>
          <w:lang w:val="en-GB"/>
        </w:rPr>
        <w:t xml:space="preserve"> </w:t>
      </w:r>
      <w:r w:rsidRPr="00025AB5">
        <w:rPr>
          <w:b/>
          <w:lang w:val="en-GB"/>
        </w:rPr>
        <w:t>s</w:t>
      </w:r>
    </w:p>
    <w:p w:rsidR="002C750C" w:rsidRDefault="002C750C" w:rsidP="0059285A">
      <w:pPr>
        <w:pStyle w:val="Normaalweb"/>
        <w:spacing w:before="0" w:beforeAutospacing="0" w:after="0" w:afterAutospacing="0"/>
        <w:jc w:val="both"/>
        <w:rPr>
          <w:rFonts w:ascii="Arial" w:hAnsi="Arial" w:cs="Arial" w:hint="eastAsia"/>
          <w:b/>
          <w:color w:val="0000FF"/>
        </w:rPr>
        <w:sectPr w:rsidR="002C750C" w:rsidSect="002C750C">
          <w:type w:val="continuous"/>
          <w:pgSz w:w="11906" w:h="16838"/>
          <w:pgMar w:top="1985" w:right="1701" w:bottom="1701" w:left="1701" w:header="851" w:footer="992" w:gutter="0"/>
          <w:cols w:space="425"/>
          <w:titlePg/>
          <w:docGrid w:type="lines" w:linePitch="360"/>
        </w:sectPr>
      </w:pPr>
    </w:p>
    <w:p w:rsidR="0059285A" w:rsidRPr="005339B0" w:rsidRDefault="0059285A" w:rsidP="0059285A">
      <w:pPr>
        <w:pStyle w:val="Normaalweb"/>
        <w:spacing w:before="0" w:beforeAutospacing="0" w:after="0" w:afterAutospacing="0"/>
        <w:jc w:val="both"/>
        <w:rPr>
          <w:rFonts w:ascii="Arial" w:hAnsi="Arial" w:cs="Arial"/>
          <w:b/>
        </w:rPr>
      </w:pPr>
      <w:r w:rsidRPr="005339B0">
        <w:rPr>
          <w:rFonts w:ascii="Arial" w:hAnsi="Arial" w:cs="Arial"/>
          <w:b/>
        </w:rPr>
        <w:lastRenderedPageBreak/>
        <w:t xml:space="preserve">1. Avogadro's number                                         </w:t>
      </w:r>
      <w:r w:rsidRPr="005339B0">
        <w:rPr>
          <w:rFonts w:ascii="Arial" w:hAnsi="Arial" w:cs="Arial" w:hint="eastAsia"/>
          <w:b/>
        </w:rPr>
        <w:t xml:space="preserve">   </w:t>
      </w:r>
      <w:r w:rsidRPr="005339B0">
        <w:rPr>
          <w:rFonts w:ascii="Arial" w:hAnsi="Arial" w:cs="Arial"/>
          <w:b/>
        </w:rPr>
        <w:t>(</w:t>
      </w:r>
      <w:r w:rsidR="000B26B5" w:rsidRPr="005339B0">
        <w:rPr>
          <w:rFonts w:ascii="Arial" w:hAnsi="Arial" w:cs="Arial" w:hint="eastAsia"/>
          <w:b/>
        </w:rPr>
        <w:t>5</w:t>
      </w:r>
      <w:r w:rsidRPr="005339B0">
        <w:rPr>
          <w:rFonts w:ascii="Arial" w:hAnsi="Arial" w:cs="Arial"/>
          <w:b/>
        </w:rPr>
        <w:t xml:space="preserve"> pts)</w:t>
      </w:r>
    </w:p>
    <w:p w:rsidR="0059285A" w:rsidRDefault="0059285A" w:rsidP="0059285A">
      <w:pPr>
        <w:pStyle w:val="Normaalweb"/>
        <w:spacing w:before="0" w:beforeAutospacing="0" w:after="0" w:afterAutospacing="0"/>
        <w:jc w:val="both"/>
        <w:rPr>
          <w:rFonts w:ascii="Arial" w:hAnsi="Arial" w:cs="Arial"/>
          <w:b/>
          <w:color w:val="0000FF"/>
        </w:rPr>
      </w:pPr>
    </w:p>
    <w:p w:rsidR="0059285A" w:rsidRPr="000B26B5" w:rsidRDefault="0059285A" w:rsidP="0059285A">
      <w:pPr>
        <w:pStyle w:val="Normaalweb"/>
        <w:spacing w:before="0" w:beforeAutospacing="0" w:after="0" w:afterAutospacing="0"/>
        <w:jc w:val="both"/>
        <w:rPr>
          <w:rFonts w:ascii="Arial" w:hAnsi="Arial" w:cs="Arial" w:hint="eastAsia"/>
        </w:rPr>
      </w:pPr>
      <w:r w:rsidRPr="000B26B5">
        <w:rPr>
          <w:rFonts w:ascii="Arial" w:hAnsi="Arial" w:cs="Arial"/>
        </w:rPr>
        <w:t>Spherical water droplets are dispersed in argon</w:t>
      </w:r>
      <w:r w:rsidRPr="000B26B5">
        <w:rPr>
          <w:rFonts w:ascii="Arial" w:hAnsi="Arial" w:cs="Arial" w:hint="eastAsia"/>
        </w:rPr>
        <w:t xml:space="preserve"> gas</w:t>
      </w:r>
      <w:r w:rsidRPr="000B26B5">
        <w:rPr>
          <w:rFonts w:ascii="Arial" w:hAnsi="Arial" w:cs="Arial"/>
        </w:rPr>
        <w:t xml:space="preserve">. </w:t>
      </w:r>
      <w:r w:rsidRPr="000B26B5">
        <w:rPr>
          <w:rFonts w:ascii="Arial" w:hAnsi="Arial" w:cs="Arial" w:hint="eastAsia"/>
        </w:rPr>
        <w:t>A</w:t>
      </w:r>
      <w:r w:rsidRPr="000B26B5">
        <w:rPr>
          <w:rFonts w:ascii="Arial" w:hAnsi="Arial" w:cs="Arial"/>
        </w:rPr>
        <w:t>t 27</w:t>
      </w:r>
      <w:r w:rsidRPr="000B26B5">
        <w:rPr>
          <w:rFonts w:ascii="Arial" w:hAnsi="Arial" w:cs="Arial"/>
          <w:vertAlign w:val="superscript"/>
        </w:rPr>
        <w:t>o</w:t>
      </w:r>
      <w:r w:rsidRPr="000B26B5">
        <w:rPr>
          <w:rFonts w:ascii="Arial" w:hAnsi="Arial" w:cs="Arial"/>
        </w:rPr>
        <w:t>C</w:t>
      </w:r>
      <w:r w:rsidRPr="000B26B5">
        <w:rPr>
          <w:rFonts w:ascii="Arial" w:hAnsi="Arial" w:cs="Arial" w:hint="eastAsia"/>
        </w:rPr>
        <w:t>, e</w:t>
      </w:r>
      <w:r w:rsidRPr="000B26B5">
        <w:rPr>
          <w:rFonts w:ascii="Arial" w:hAnsi="Arial" w:cs="Arial"/>
        </w:rPr>
        <w:t xml:space="preserve">ach droplet is 1.0 micrometer in diameter and undergoes collisions with argon. Assume that inter-droplet collisions do not occur. The </w:t>
      </w:r>
      <w:r w:rsidRPr="000B26B5">
        <w:rPr>
          <w:rFonts w:ascii="Arial" w:hAnsi="Arial" w:cs="Arial" w:hint="eastAsia"/>
        </w:rPr>
        <w:t>root-mean-square</w:t>
      </w:r>
      <w:r w:rsidRPr="000B26B5">
        <w:rPr>
          <w:rFonts w:ascii="Arial" w:hAnsi="Arial" w:cs="Arial"/>
        </w:rPr>
        <w:t xml:space="preserve"> speed of these droplets was determined to be 0.5</w:t>
      </w:r>
      <w:r w:rsidR="000B26B5" w:rsidRPr="000B26B5">
        <w:rPr>
          <w:rFonts w:ascii="Arial" w:hAnsi="Arial" w:cs="Arial" w:hint="eastAsia"/>
        </w:rPr>
        <w:t>0</w:t>
      </w:r>
      <w:r w:rsidRPr="000B26B5">
        <w:rPr>
          <w:rFonts w:ascii="Arial" w:hAnsi="Arial" w:cs="Arial"/>
        </w:rPr>
        <w:t xml:space="preserve"> cm/s at 27</w:t>
      </w:r>
      <w:r w:rsidRPr="000B26B5">
        <w:rPr>
          <w:rFonts w:ascii="Arial" w:hAnsi="Arial" w:cs="Arial"/>
          <w:vertAlign w:val="superscript"/>
        </w:rPr>
        <w:t>o</w:t>
      </w:r>
      <w:r w:rsidRPr="000B26B5">
        <w:rPr>
          <w:rFonts w:ascii="Arial" w:hAnsi="Arial" w:cs="Arial"/>
        </w:rPr>
        <w:t xml:space="preserve">C. The density of a water droplet is </w:t>
      </w:r>
      <w:r w:rsidRPr="000B26B5">
        <w:rPr>
          <w:rFonts w:ascii="Arial" w:hAnsi="Arial" w:cs="Arial" w:hint="eastAsia"/>
        </w:rPr>
        <w:t>1.0 g/c</w:t>
      </w:r>
      <w:r w:rsidRPr="000B26B5">
        <w:rPr>
          <w:rFonts w:ascii="Arial" w:hAnsi="Arial" w:cs="Arial"/>
        </w:rPr>
        <w:t>m</w:t>
      </w:r>
      <w:r w:rsidRPr="000B26B5">
        <w:rPr>
          <w:rFonts w:ascii="Arial" w:hAnsi="Arial" w:cs="Arial" w:hint="eastAsia"/>
          <w:vertAlign w:val="superscript"/>
        </w:rPr>
        <w:t>3</w:t>
      </w:r>
      <w:r w:rsidRPr="000B26B5">
        <w:rPr>
          <w:rFonts w:ascii="Arial" w:hAnsi="Arial" w:cs="Arial" w:hint="eastAsia"/>
        </w:rPr>
        <w:t>.</w:t>
      </w:r>
    </w:p>
    <w:p w:rsidR="0059285A" w:rsidRDefault="0059285A" w:rsidP="0059285A">
      <w:pPr>
        <w:pStyle w:val="Normaalweb"/>
        <w:spacing w:before="0" w:beforeAutospacing="0" w:after="0" w:afterAutospacing="0"/>
        <w:jc w:val="both"/>
        <w:rPr>
          <w:rFonts w:ascii="Arial" w:hAnsi="Arial" w:cs="Arial" w:hint="eastAsia"/>
          <w:color w:val="0000FF"/>
        </w:rPr>
      </w:pPr>
    </w:p>
    <w:p w:rsidR="0059285A" w:rsidRPr="000B26B5" w:rsidRDefault="0059285A" w:rsidP="0059285A">
      <w:pPr>
        <w:pStyle w:val="Normaalweb"/>
        <w:spacing w:before="0" w:beforeAutospacing="0" w:after="0" w:afterAutospacing="0"/>
        <w:ind w:leftChars="180" w:left="900" w:hangingChars="225" w:hanging="540"/>
        <w:jc w:val="both"/>
        <w:rPr>
          <w:rFonts w:ascii="Arial" w:hAnsi="Arial" w:cs="Arial" w:hint="eastAsia"/>
        </w:rPr>
      </w:pPr>
      <w:r w:rsidRPr="000B26B5">
        <w:rPr>
          <w:rFonts w:ascii="Arial" w:hAnsi="Arial" w:cs="Arial" w:hint="eastAsia"/>
        </w:rPr>
        <w:t>1-1. Calculate th</w:t>
      </w:r>
      <w:r w:rsidRPr="000B26B5">
        <w:rPr>
          <w:rFonts w:ascii="Arial" w:hAnsi="Arial" w:cs="Arial"/>
        </w:rPr>
        <w:t>e average kinetic energy</w:t>
      </w:r>
      <w:r w:rsidRPr="000B26B5">
        <w:rPr>
          <w:rFonts w:ascii="Arial" w:hAnsi="Arial" w:cs="Arial" w:hint="eastAsia"/>
        </w:rPr>
        <w:t xml:space="preserve"> </w:t>
      </w:r>
      <w:r w:rsidRPr="000B26B5">
        <w:rPr>
          <w:rFonts w:ascii="Arial" w:hAnsi="Arial" w:cs="Arial"/>
        </w:rPr>
        <w:t>(mv</w:t>
      </w:r>
      <w:r w:rsidRPr="000B26B5">
        <w:rPr>
          <w:rFonts w:ascii="Arial" w:hAnsi="Arial" w:cs="Arial"/>
          <w:vertAlign w:val="superscript"/>
        </w:rPr>
        <w:t>2</w:t>
      </w:r>
      <w:r w:rsidRPr="000B26B5">
        <w:rPr>
          <w:rFonts w:ascii="Arial" w:hAnsi="Arial" w:cs="Arial"/>
        </w:rPr>
        <w:t>/2)</w:t>
      </w:r>
      <w:r w:rsidRPr="000B26B5">
        <w:rPr>
          <w:rFonts w:ascii="Arial" w:hAnsi="Arial" w:cs="Arial" w:hint="eastAsia"/>
        </w:rPr>
        <w:t xml:space="preserve"> of this droplet at 2</w:t>
      </w:r>
      <w:r w:rsidRPr="000B26B5">
        <w:rPr>
          <w:rFonts w:ascii="Arial" w:hAnsi="Arial" w:cs="Arial"/>
        </w:rPr>
        <w:t>7</w:t>
      </w:r>
      <w:r w:rsidRPr="000B26B5">
        <w:rPr>
          <w:rFonts w:ascii="Arial" w:hAnsi="Arial" w:cs="Arial"/>
          <w:vertAlign w:val="superscript"/>
        </w:rPr>
        <w:t>o</w:t>
      </w:r>
      <w:r w:rsidRPr="000B26B5">
        <w:rPr>
          <w:rFonts w:ascii="Arial" w:hAnsi="Arial" w:cs="Arial"/>
        </w:rPr>
        <w:t>C</w:t>
      </w:r>
      <w:r w:rsidRPr="000B26B5">
        <w:rPr>
          <w:rFonts w:ascii="Arial" w:hAnsi="Arial" w:cs="Arial" w:hint="eastAsia"/>
        </w:rPr>
        <w:t>. The volume of a sphere is given by (4/3)</w:t>
      </w:r>
      <w:r w:rsidRPr="000B26B5">
        <w:rPr>
          <w:rFonts w:ascii="Arial" w:hAnsi="Arial" w:cs="Arial"/>
        </w:rPr>
        <w:t xml:space="preserve"> π r</w:t>
      </w:r>
      <w:r w:rsidRPr="000B26B5">
        <w:rPr>
          <w:rFonts w:ascii="Arial" w:hAnsi="Arial" w:cs="Arial"/>
          <w:vertAlign w:val="superscript"/>
        </w:rPr>
        <w:t>3</w:t>
      </w:r>
      <w:r w:rsidR="002C61E9">
        <w:rPr>
          <w:rFonts w:ascii="Arial" w:hAnsi="Arial" w:cs="Arial" w:hint="eastAsia"/>
        </w:rPr>
        <w:t xml:space="preserve"> where r is the radius.</w:t>
      </w:r>
    </w:p>
    <w:p w:rsidR="0059285A" w:rsidRPr="0059285A" w:rsidRDefault="0059285A" w:rsidP="0059285A">
      <w:pPr>
        <w:pStyle w:val="Normaalweb"/>
        <w:spacing w:before="0" w:beforeAutospacing="0" w:after="0" w:afterAutospacing="0"/>
        <w:jc w:val="both"/>
        <w:rPr>
          <w:rFonts w:ascii="Arial" w:hAnsi="Arial" w:cs="Arial" w:hint="eastAsia"/>
          <w:color w:val="0000FF"/>
        </w:rPr>
      </w:pPr>
    </w:p>
    <w:p w:rsidR="0059285A" w:rsidRPr="000B26B5" w:rsidRDefault="0059285A" w:rsidP="000B26B5">
      <w:pPr>
        <w:pStyle w:val="Normaalweb"/>
        <w:spacing w:before="0" w:beforeAutospacing="0" w:after="0" w:afterAutospacing="0"/>
        <w:jc w:val="both"/>
        <w:rPr>
          <w:rFonts w:ascii="Arial" w:hAnsi="Arial" w:cs="Arial" w:hint="eastAsia"/>
        </w:rPr>
      </w:pPr>
      <w:r w:rsidRPr="000B26B5">
        <w:rPr>
          <w:rFonts w:ascii="Arial" w:hAnsi="Arial" w:cs="Arial"/>
        </w:rPr>
        <w:t>If the temperature is changed, then droplet size and speed of the droplet will also change. The average kinetic energy of a droplet between 0</w:t>
      </w:r>
      <w:r w:rsidRPr="000B26B5">
        <w:rPr>
          <w:rFonts w:ascii="Arial" w:hAnsi="Arial" w:cs="Arial"/>
          <w:vertAlign w:val="superscript"/>
        </w:rPr>
        <w:t>o</w:t>
      </w:r>
      <w:r w:rsidRPr="000B26B5">
        <w:rPr>
          <w:rFonts w:ascii="Arial" w:hAnsi="Arial" w:cs="Arial"/>
        </w:rPr>
        <w:t>C and 100</w:t>
      </w:r>
      <w:r w:rsidRPr="000B26B5">
        <w:rPr>
          <w:rFonts w:ascii="Arial" w:hAnsi="Arial" w:cs="Arial"/>
          <w:vertAlign w:val="superscript"/>
        </w:rPr>
        <w:t>o</w:t>
      </w:r>
      <w:r w:rsidRPr="000B26B5">
        <w:rPr>
          <w:rFonts w:ascii="Arial" w:hAnsi="Arial" w:cs="Arial"/>
        </w:rPr>
        <w:t xml:space="preserve">C as a function of temperature is found to </w:t>
      </w:r>
      <w:r w:rsidRPr="000B26B5">
        <w:rPr>
          <w:rFonts w:ascii="Arial" w:hAnsi="Arial" w:cs="Arial" w:hint="eastAsia"/>
        </w:rPr>
        <w:t>be</w:t>
      </w:r>
      <w:r w:rsidRPr="000B26B5">
        <w:rPr>
          <w:rFonts w:ascii="Arial" w:hAnsi="Arial" w:cs="Arial"/>
        </w:rPr>
        <w:t xml:space="preserve"> linear.</w:t>
      </w:r>
      <w:r w:rsidRPr="000B26B5">
        <w:rPr>
          <w:rFonts w:ascii="Arial" w:hAnsi="Arial" w:cs="Arial" w:hint="eastAsia"/>
        </w:rPr>
        <w:t xml:space="preserve"> Assume that it remains linear below </w:t>
      </w:r>
      <w:r w:rsidRPr="000B26B5">
        <w:rPr>
          <w:rFonts w:ascii="Arial" w:hAnsi="Arial" w:cs="Arial"/>
        </w:rPr>
        <w:t>0</w:t>
      </w:r>
      <w:r w:rsidRPr="000B26B5">
        <w:rPr>
          <w:rFonts w:ascii="Arial" w:hAnsi="Arial" w:cs="Arial"/>
          <w:vertAlign w:val="superscript"/>
        </w:rPr>
        <w:t>o</w:t>
      </w:r>
      <w:r w:rsidRPr="000B26B5">
        <w:rPr>
          <w:rFonts w:ascii="Arial" w:hAnsi="Arial" w:cs="Arial"/>
        </w:rPr>
        <w:t>C</w:t>
      </w:r>
      <w:r w:rsidRPr="000B26B5">
        <w:rPr>
          <w:rFonts w:ascii="Arial" w:hAnsi="Arial" w:cs="Arial" w:hint="eastAsia"/>
        </w:rPr>
        <w:t>.</w:t>
      </w:r>
    </w:p>
    <w:p w:rsidR="0059285A" w:rsidRDefault="0004460F" w:rsidP="0059285A">
      <w:pPr>
        <w:pStyle w:val="Normaalweb"/>
        <w:spacing w:before="0" w:beforeAutospacing="0" w:after="0" w:afterAutospacing="0"/>
        <w:jc w:val="center"/>
        <w:rPr>
          <w:rFonts w:ascii="Arial" w:hAnsi="Arial" w:cs="Arial" w:hint="eastAsia"/>
          <w:b/>
          <w:color w:val="0000FF"/>
        </w:rPr>
      </w:pPr>
      <w:r>
        <w:rPr>
          <w:rFonts w:ascii="Arial" w:hAnsi="Arial" w:cs="Arial"/>
          <w:b/>
          <w:noProof/>
          <w:color w:val="0000FF"/>
          <w:lang w:val="nl-NL" w:eastAsia="nl-NL"/>
        </w:rPr>
        <w:drawing>
          <wp:inline distT="0" distB="0" distL="0" distR="0">
            <wp:extent cx="2832100" cy="2432685"/>
            <wp:effectExtent l="19050" t="0" r="6350" b="0"/>
            <wp:docPr id="7" name="Afbeelding 7" descr="그래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그래프"/>
                    <pic:cNvPicPr>
                      <a:picLocks noChangeAspect="1" noChangeArrowheads="1"/>
                    </pic:cNvPicPr>
                  </pic:nvPicPr>
                  <pic:blipFill>
                    <a:blip r:embed="rId22" cstate="print"/>
                    <a:srcRect/>
                    <a:stretch>
                      <a:fillRect/>
                    </a:stretch>
                  </pic:blipFill>
                  <pic:spPr bwMode="auto">
                    <a:xfrm>
                      <a:off x="0" y="0"/>
                      <a:ext cx="2832100" cy="2432685"/>
                    </a:xfrm>
                    <a:prstGeom prst="rect">
                      <a:avLst/>
                    </a:prstGeom>
                    <a:noFill/>
                    <a:ln w="9525">
                      <a:noFill/>
                      <a:miter lim="800000"/>
                      <a:headEnd/>
                      <a:tailEnd/>
                    </a:ln>
                  </pic:spPr>
                </pic:pic>
              </a:graphicData>
            </a:graphic>
          </wp:inline>
        </w:drawing>
      </w:r>
    </w:p>
    <w:p w:rsidR="0059285A" w:rsidRDefault="0059285A" w:rsidP="0059285A">
      <w:pPr>
        <w:pStyle w:val="Normaalweb"/>
        <w:spacing w:before="0" w:beforeAutospacing="0" w:after="0" w:afterAutospacing="0"/>
        <w:rPr>
          <w:rFonts w:ascii="Arial" w:hAnsi="Arial" w:cs="Arial"/>
          <w:b/>
          <w:color w:val="0000FF"/>
        </w:rPr>
      </w:pPr>
    </w:p>
    <w:p w:rsidR="0059285A" w:rsidRPr="000B26B5" w:rsidRDefault="0059285A" w:rsidP="000B26B5">
      <w:pPr>
        <w:pStyle w:val="Normaalweb"/>
        <w:spacing w:before="0" w:beforeAutospacing="0" w:after="0" w:afterAutospacing="0"/>
        <w:jc w:val="both"/>
        <w:rPr>
          <w:rFonts w:ascii="Arial" w:hAnsi="Arial" w:cs="Arial" w:hint="eastAsia"/>
        </w:rPr>
      </w:pPr>
      <w:r w:rsidRPr="000B26B5">
        <w:rPr>
          <w:rFonts w:ascii="Arial" w:hAnsi="Arial" w:cs="Arial" w:hint="eastAsia"/>
        </w:rPr>
        <w:t>At thermal equlibrium</w:t>
      </w:r>
      <w:r w:rsidRPr="000B26B5">
        <w:rPr>
          <w:rFonts w:ascii="Arial" w:hAnsi="Arial" w:cs="Arial"/>
        </w:rPr>
        <w:t xml:space="preserve">, the average kinetic energy is the same irrespective of particle </w:t>
      </w:r>
      <w:r w:rsidR="000B26B5" w:rsidRPr="000B26B5">
        <w:rPr>
          <w:rFonts w:ascii="Arial" w:hAnsi="Arial" w:cs="Arial"/>
        </w:rPr>
        <w:t>masses (equipartition theorem).</w:t>
      </w:r>
    </w:p>
    <w:p w:rsidR="0059285A" w:rsidRPr="000B26B5" w:rsidRDefault="0059285A" w:rsidP="0059285A">
      <w:pPr>
        <w:pStyle w:val="Normaalweb"/>
        <w:spacing w:before="0" w:beforeAutospacing="0" w:after="0" w:afterAutospacing="0"/>
        <w:ind w:firstLineChars="150" w:firstLine="360"/>
        <w:jc w:val="both"/>
        <w:rPr>
          <w:rFonts w:ascii="Arial" w:hAnsi="Arial" w:cs="Arial" w:hint="eastAsia"/>
        </w:rPr>
      </w:pPr>
      <w:r w:rsidRPr="000B26B5">
        <w:rPr>
          <w:rFonts w:ascii="Arial" w:hAnsi="Arial" w:cs="Arial"/>
        </w:rPr>
        <w:t xml:space="preserve">The specific heat </w:t>
      </w:r>
      <w:r w:rsidRPr="000B26B5">
        <w:rPr>
          <w:rFonts w:ascii="Arial" w:hAnsi="Arial" w:cs="Arial" w:hint="eastAsia"/>
        </w:rPr>
        <w:t xml:space="preserve">capacity, at constant volume, </w:t>
      </w:r>
      <w:r w:rsidRPr="000B26B5">
        <w:rPr>
          <w:rFonts w:ascii="Arial" w:hAnsi="Arial" w:cs="Arial"/>
        </w:rPr>
        <w:t>of argon (atomic weight, 40) gas is 0.</w:t>
      </w:r>
      <w:r w:rsidR="000B26B5" w:rsidRPr="000B26B5">
        <w:rPr>
          <w:rFonts w:ascii="Arial" w:hAnsi="Arial" w:cs="Arial" w:hint="eastAsia"/>
        </w:rPr>
        <w:t>31</w:t>
      </w:r>
      <w:r w:rsidRPr="000B26B5">
        <w:rPr>
          <w:rFonts w:ascii="Arial" w:hAnsi="Arial" w:cs="Arial"/>
        </w:rPr>
        <w:t xml:space="preserve"> J g</w:t>
      </w:r>
      <w:r w:rsidRPr="000B26B5">
        <w:rPr>
          <w:rFonts w:ascii="Arial" w:hAnsi="Arial" w:cs="Arial" w:hint="eastAsia"/>
          <w:vertAlign w:val="superscript"/>
        </w:rPr>
        <w:t>-1</w:t>
      </w:r>
      <w:r w:rsidRPr="000B26B5">
        <w:rPr>
          <w:rFonts w:ascii="Arial" w:hAnsi="Arial" w:cs="Arial"/>
        </w:rPr>
        <w:t xml:space="preserve"> </w:t>
      </w:r>
      <w:r w:rsidRPr="000B26B5">
        <w:rPr>
          <w:rFonts w:ascii="Arial" w:hAnsi="Arial" w:cs="Arial" w:hint="eastAsia"/>
        </w:rPr>
        <w:t>K</w:t>
      </w:r>
      <w:r w:rsidRPr="000B26B5">
        <w:rPr>
          <w:rFonts w:ascii="Arial" w:hAnsi="Arial" w:cs="Arial" w:hint="eastAsia"/>
          <w:vertAlign w:val="superscript"/>
        </w:rPr>
        <w:t>-1</w:t>
      </w:r>
      <w:r w:rsidRPr="000B26B5">
        <w:rPr>
          <w:rFonts w:ascii="Arial" w:hAnsi="Arial" w:cs="Arial"/>
        </w:rPr>
        <w:t>.</w:t>
      </w:r>
    </w:p>
    <w:p w:rsidR="0059285A" w:rsidRPr="000B26B5" w:rsidRDefault="0059285A" w:rsidP="0059285A">
      <w:pPr>
        <w:pStyle w:val="Normaalweb"/>
        <w:spacing w:before="0" w:beforeAutospacing="0" w:after="0" w:afterAutospacing="0"/>
        <w:ind w:firstLineChars="150" w:firstLine="360"/>
        <w:jc w:val="both"/>
        <w:rPr>
          <w:rFonts w:ascii="Arial" w:hAnsi="Arial" w:cs="Arial" w:hint="eastAsia"/>
        </w:rPr>
      </w:pPr>
    </w:p>
    <w:p w:rsidR="0059285A" w:rsidRPr="000B26B5" w:rsidRDefault="0059285A" w:rsidP="0059285A">
      <w:pPr>
        <w:pStyle w:val="Normaalweb"/>
        <w:spacing w:before="0" w:beforeAutospacing="0" w:after="0" w:afterAutospacing="0"/>
        <w:ind w:leftChars="180" w:left="900" w:hangingChars="225" w:hanging="540"/>
        <w:jc w:val="both"/>
        <w:rPr>
          <w:rFonts w:ascii="Arial" w:hAnsi="Arial" w:cs="Arial"/>
        </w:rPr>
      </w:pPr>
      <w:r w:rsidRPr="000B26B5">
        <w:rPr>
          <w:rFonts w:ascii="Arial" w:hAnsi="Arial" w:cs="Arial" w:hint="eastAsia"/>
        </w:rPr>
        <w:t xml:space="preserve">1-2. </w:t>
      </w:r>
      <w:r w:rsidRPr="000B26B5">
        <w:rPr>
          <w:rFonts w:ascii="Arial" w:hAnsi="Arial" w:cs="Arial"/>
          <w:u w:val="single"/>
        </w:rPr>
        <w:t>Calculate</w:t>
      </w:r>
      <w:r w:rsidRPr="000B26B5">
        <w:rPr>
          <w:rFonts w:ascii="Arial" w:hAnsi="Arial" w:cs="Arial"/>
        </w:rPr>
        <w:t xml:space="preserve"> Avogadro's number without using the ideal gas law</w:t>
      </w:r>
      <w:r w:rsidRPr="000B26B5">
        <w:rPr>
          <w:rFonts w:ascii="Arial" w:hAnsi="Arial" w:cs="Arial" w:hint="eastAsia"/>
        </w:rPr>
        <w:t>,</w:t>
      </w:r>
      <w:r w:rsidRPr="000B26B5">
        <w:rPr>
          <w:rFonts w:ascii="Arial" w:hAnsi="Arial" w:cs="Arial"/>
        </w:rPr>
        <w:t xml:space="preserve"> the gas constant</w:t>
      </w:r>
      <w:r w:rsidRPr="000B26B5">
        <w:rPr>
          <w:rFonts w:ascii="Arial" w:hAnsi="Arial" w:cs="Arial" w:hint="eastAsia"/>
        </w:rPr>
        <w:t>, Boltzmann</w:t>
      </w:r>
      <w:r w:rsidRPr="000B26B5">
        <w:rPr>
          <w:rFonts w:ascii="Arial" w:hAnsi="Arial" w:cs="Arial"/>
        </w:rPr>
        <w:t>’</w:t>
      </w:r>
      <w:r w:rsidRPr="000B26B5">
        <w:rPr>
          <w:rFonts w:ascii="Arial" w:hAnsi="Arial" w:cs="Arial" w:hint="eastAsia"/>
        </w:rPr>
        <w:t>s constant)</w:t>
      </w:r>
      <w:r w:rsidR="002C61E9">
        <w:rPr>
          <w:rFonts w:ascii="Arial" w:hAnsi="Arial" w:cs="Arial"/>
        </w:rPr>
        <w:t>.</w:t>
      </w:r>
    </w:p>
    <w:p w:rsidR="0059285A" w:rsidRDefault="0059285A" w:rsidP="0059285A">
      <w:pPr>
        <w:rPr>
          <w:rFonts w:ascii="Arial" w:hAnsi="Arial" w:cs="Arial" w:hint="eastAsia"/>
          <w:b/>
          <w:color w:val="0000FF"/>
          <w:sz w:val="24"/>
        </w:rPr>
      </w:pPr>
    </w:p>
    <w:p w:rsidR="0059285A" w:rsidRPr="005339B0" w:rsidRDefault="0059285A" w:rsidP="0059285A">
      <w:pPr>
        <w:pStyle w:val="Normaalweb"/>
        <w:pageBreakBefore/>
        <w:spacing w:before="0" w:beforeAutospacing="0" w:after="0" w:afterAutospacing="0"/>
        <w:jc w:val="both"/>
        <w:rPr>
          <w:rFonts w:ascii="Arial" w:hAnsi="Arial" w:cs="Arial"/>
          <w:b/>
        </w:rPr>
      </w:pPr>
      <w:r w:rsidRPr="005339B0">
        <w:rPr>
          <w:rFonts w:ascii="Arial" w:hAnsi="Arial" w:cs="Arial"/>
          <w:b/>
        </w:rPr>
        <w:lastRenderedPageBreak/>
        <w:t xml:space="preserve">2. Detection of Hydrogen </w:t>
      </w:r>
      <w:r w:rsidRPr="005339B0">
        <w:rPr>
          <w:rFonts w:ascii="Arial" w:hAnsi="Arial" w:cs="Arial"/>
          <w:b/>
        </w:rPr>
        <w:tab/>
      </w:r>
      <w:r w:rsidRPr="005339B0">
        <w:rPr>
          <w:rFonts w:ascii="Arial" w:hAnsi="Arial" w:cs="Arial"/>
          <w:b/>
        </w:rPr>
        <w:tab/>
      </w:r>
      <w:r w:rsidRPr="005339B0">
        <w:rPr>
          <w:rFonts w:ascii="Arial" w:hAnsi="Arial" w:cs="Arial"/>
          <w:b/>
        </w:rPr>
        <w:tab/>
      </w:r>
      <w:r w:rsidRPr="005339B0">
        <w:rPr>
          <w:rFonts w:ascii="Arial" w:hAnsi="Arial" w:cs="Arial"/>
          <w:b/>
        </w:rPr>
        <w:tab/>
      </w:r>
      <w:r w:rsidRPr="005339B0">
        <w:rPr>
          <w:rFonts w:ascii="Arial" w:hAnsi="Arial" w:cs="Arial"/>
          <w:b/>
        </w:rPr>
        <w:tab/>
      </w:r>
      <w:r w:rsidR="006C380F" w:rsidRPr="005339B0">
        <w:rPr>
          <w:rFonts w:ascii="Arial" w:hAnsi="Arial" w:cs="Arial" w:hint="eastAsia"/>
          <w:b/>
        </w:rPr>
        <w:t xml:space="preserve">   </w:t>
      </w:r>
      <w:r w:rsidRPr="005339B0">
        <w:rPr>
          <w:rFonts w:ascii="Arial" w:hAnsi="Arial" w:cs="Arial" w:hint="eastAsia"/>
          <w:b/>
        </w:rPr>
        <w:t xml:space="preserve">        (5 pts)</w:t>
      </w:r>
    </w:p>
    <w:p w:rsidR="0059285A" w:rsidRDefault="0059285A" w:rsidP="0059285A">
      <w:pPr>
        <w:pStyle w:val="Normaalweb"/>
        <w:spacing w:before="0" w:beforeAutospacing="0" w:after="0" w:afterAutospacing="0"/>
        <w:jc w:val="both"/>
        <w:rPr>
          <w:rFonts w:ascii="Arial" w:hAnsi="Arial" w:cs="Arial" w:hint="eastAsia"/>
          <w:b/>
        </w:rPr>
      </w:pPr>
    </w:p>
    <w:p w:rsidR="0059285A" w:rsidRPr="0059285A" w:rsidRDefault="0059285A" w:rsidP="0059285A">
      <w:pPr>
        <w:pStyle w:val="Normaalweb"/>
        <w:spacing w:before="0" w:beforeAutospacing="0" w:after="0" w:afterAutospacing="0"/>
        <w:jc w:val="both"/>
        <w:rPr>
          <w:rFonts w:ascii="Arial" w:hAnsi="Arial" w:cs="Arial" w:hint="eastAsia"/>
        </w:rPr>
      </w:pPr>
      <w:r w:rsidRPr="0059285A">
        <w:rPr>
          <w:rFonts w:ascii="Arial" w:hAnsi="Arial" w:cs="Arial" w:hint="eastAsia"/>
        </w:rPr>
        <w:t xml:space="preserve">Hydrogen is prevalent in the universe. </w:t>
      </w:r>
      <w:r w:rsidRPr="0059285A">
        <w:rPr>
          <w:rFonts w:ascii="Arial" w:hAnsi="Arial" w:cs="Arial"/>
        </w:rPr>
        <w:t xml:space="preserve">Life in the </w:t>
      </w:r>
      <w:r w:rsidRPr="0059285A">
        <w:rPr>
          <w:rFonts w:ascii="Arial" w:hAnsi="Arial" w:cs="Arial" w:hint="eastAsia"/>
        </w:rPr>
        <w:t>u</w:t>
      </w:r>
      <w:r w:rsidRPr="0059285A">
        <w:rPr>
          <w:rFonts w:ascii="Arial" w:hAnsi="Arial" w:cs="Arial"/>
        </w:rPr>
        <w:t>niverse is ultimately based on hydrogen</w:t>
      </w:r>
      <w:r w:rsidRPr="0059285A">
        <w:rPr>
          <w:rFonts w:ascii="Arial" w:hAnsi="Arial" w:cs="Arial" w:hint="eastAsia"/>
        </w:rPr>
        <w:t>.</w:t>
      </w:r>
    </w:p>
    <w:p w:rsidR="0059285A" w:rsidRPr="0059285A" w:rsidRDefault="0059285A" w:rsidP="0059285A">
      <w:pPr>
        <w:pStyle w:val="Normaalweb"/>
        <w:spacing w:before="0" w:beforeAutospacing="0" w:after="0" w:afterAutospacing="0"/>
        <w:jc w:val="both"/>
        <w:rPr>
          <w:rFonts w:ascii="Arial" w:hAnsi="Arial" w:cs="Arial" w:hint="eastAsia"/>
        </w:rPr>
      </w:pPr>
    </w:p>
    <w:p w:rsidR="0059285A" w:rsidRPr="0059285A" w:rsidRDefault="0059285A" w:rsidP="0059285A">
      <w:pPr>
        <w:pStyle w:val="Normaalweb"/>
        <w:spacing w:before="0" w:beforeAutospacing="0" w:after="0" w:afterAutospacing="0"/>
        <w:ind w:leftChars="180" w:left="900" w:hangingChars="225" w:hanging="540"/>
        <w:jc w:val="both"/>
        <w:rPr>
          <w:rFonts w:ascii="Arial" w:hAnsi="Arial" w:cs="Arial" w:hint="eastAsia"/>
        </w:rPr>
      </w:pPr>
      <w:r w:rsidRPr="0059285A">
        <w:rPr>
          <w:rFonts w:ascii="Arial" w:hAnsi="Arial" w:cs="Arial" w:hint="eastAsia"/>
        </w:rPr>
        <w:t xml:space="preserve">2-1. </w:t>
      </w:r>
      <w:r w:rsidRPr="0059285A">
        <w:rPr>
          <w:rFonts w:ascii="Arial" w:hAnsi="Arial" w:cs="Arial"/>
        </w:rPr>
        <w:t>There are about 10</w:t>
      </w:r>
      <w:r w:rsidRPr="0059285A">
        <w:rPr>
          <w:rFonts w:ascii="Arial" w:hAnsi="Arial" w:cs="Arial"/>
          <w:vertAlign w:val="superscript"/>
        </w:rPr>
        <w:t xml:space="preserve">23 </w:t>
      </w:r>
      <w:r w:rsidRPr="0059285A">
        <w:rPr>
          <w:rFonts w:ascii="Arial" w:hAnsi="Arial" w:cs="Arial"/>
        </w:rPr>
        <w:t>stars in the universe. Assume that they are like our sun (radius, 700,000 km; density, 1.4 g/cm</w:t>
      </w:r>
      <w:r w:rsidRPr="0059285A">
        <w:rPr>
          <w:rFonts w:ascii="Arial" w:hAnsi="Arial" w:cs="Arial"/>
          <w:vertAlign w:val="superscript"/>
        </w:rPr>
        <w:t>3</w:t>
      </w:r>
      <w:r w:rsidRPr="0059285A">
        <w:rPr>
          <w:rFonts w:ascii="Arial" w:hAnsi="Arial" w:cs="Arial"/>
        </w:rPr>
        <w:t xml:space="preserve">; 3/4 hydrogen and 1/4 helium by mass). </w:t>
      </w:r>
      <w:r w:rsidRPr="0059285A">
        <w:rPr>
          <w:rFonts w:ascii="Arial" w:hAnsi="Arial" w:cs="Arial" w:hint="eastAsia"/>
          <w:u w:val="single"/>
        </w:rPr>
        <w:t>Estimate</w:t>
      </w:r>
      <w:r w:rsidRPr="0059285A">
        <w:rPr>
          <w:rFonts w:ascii="Arial" w:hAnsi="Arial" w:cs="Arial"/>
        </w:rPr>
        <w:t xml:space="preserve"> the number of stellar protons in the </w:t>
      </w:r>
      <w:r w:rsidRPr="0059285A">
        <w:rPr>
          <w:rFonts w:ascii="Arial" w:hAnsi="Arial" w:cs="Arial" w:hint="eastAsia"/>
        </w:rPr>
        <w:t>u</w:t>
      </w:r>
      <w:r w:rsidRPr="0059285A">
        <w:rPr>
          <w:rFonts w:ascii="Arial" w:hAnsi="Arial" w:cs="Arial"/>
        </w:rPr>
        <w:t>niverse</w:t>
      </w:r>
      <w:r w:rsidRPr="0059285A">
        <w:rPr>
          <w:rFonts w:ascii="Arial" w:hAnsi="Arial" w:cs="Arial" w:hint="eastAsia"/>
        </w:rPr>
        <w:t xml:space="preserve"> to one significant figure</w:t>
      </w:r>
      <w:r w:rsidRPr="0059285A">
        <w:rPr>
          <w:rFonts w:ascii="Arial" w:hAnsi="Arial" w:cs="Arial"/>
        </w:rPr>
        <w:t>.</w:t>
      </w:r>
    </w:p>
    <w:p w:rsidR="0059285A" w:rsidRDefault="0059285A" w:rsidP="0059285A">
      <w:pPr>
        <w:pStyle w:val="Normaalweb"/>
        <w:spacing w:before="0" w:beforeAutospacing="0" w:after="0" w:afterAutospacing="0"/>
        <w:ind w:leftChars="180" w:left="890" w:hangingChars="225" w:hanging="530"/>
        <w:jc w:val="both"/>
        <w:rPr>
          <w:rFonts w:ascii="Arial" w:hAnsi="Arial" w:cs="Arial"/>
          <w:b/>
          <w:color w:val="0000FF"/>
        </w:rPr>
      </w:pPr>
      <w:r>
        <w:rPr>
          <w:rFonts w:ascii="Arial" w:hAnsi="Arial" w:cs="Arial"/>
          <w:b/>
          <w:color w:val="0000FF"/>
        </w:rPr>
        <w:tab/>
      </w:r>
      <w:r>
        <w:rPr>
          <w:rFonts w:ascii="Arial" w:hAnsi="Arial" w:cs="Arial"/>
          <w:b/>
          <w:color w:val="0000FF"/>
        </w:rPr>
        <w:tab/>
      </w:r>
      <w:r>
        <w:rPr>
          <w:rFonts w:ascii="Arial" w:hAnsi="Arial" w:cs="Arial"/>
          <w:b/>
          <w:color w:val="0000FF"/>
        </w:rPr>
        <w:tab/>
        <w:t xml:space="preserve">       </w:t>
      </w:r>
    </w:p>
    <w:p w:rsidR="0059285A" w:rsidRPr="0059285A" w:rsidRDefault="0059285A" w:rsidP="0059285A">
      <w:pPr>
        <w:pStyle w:val="Normaalweb"/>
        <w:spacing w:before="0" w:beforeAutospacing="0" w:after="0" w:afterAutospacing="0"/>
        <w:ind w:firstLineChars="150" w:firstLine="360"/>
        <w:jc w:val="both"/>
        <w:rPr>
          <w:rFonts w:ascii="Arial" w:hAnsi="Arial" w:cs="Arial" w:hint="eastAsia"/>
        </w:rPr>
      </w:pPr>
      <w:r w:rsidRPr="0059285A">
        <w:rPr>
          <w:rFonts w:ascii="Arial" w:hAnsi="Arial" w:cs="Arial"/>
        </w:rPr>
        <w:t>In the 1920s, Cecilia Payne discovered</w:t>
      </w:r>
      <w:r w:rsidRPr="0059285A">
        <w:rPr>
          <w:rFonts w:ascii="Arial" w:hAnsi="Arial" w:cs="Arial" w:hint="eastAsia"/>
        </w:rPr>
        <w:t>,</w:t>
      </w:r>
      <w:r w:rsidRPr="0059285A">
        <w:rPr>
          <w:rFonts w:ascii="Arial" w:hAnsi="Arial" w:cs="Arial"/>
        </w:rPr>
        <w:t xml:space="preserve"> by spectral analysis of starlight</w:t>
      </w:r>
      <w:r w:rsidRPr="0059285A">
        <w:rPr>
          <w:rFonts w:ascii="Arial" w:hAnsi="Arial" w:cs="Arial" w:hint="eastAsia"/>
        </w:rPr>
        <w:t>,</w:t>
      </w:r>
      <w:r w:rsidRPr="0059285A">
        <w:rPr>
          <w:rFonts w:ascii="Arial" w:hAnsi="Arial" w:cs="Arial"/>
        </w:rPr>
        <w:t xml:space="preserve"> that hydrogen is the most a</w:t>
      </w:r>
      <w:r w:rsidR="00727374">
        <w:rPr>
          <w:rFonts w:ascii="Arial" w:hAnsi="Arial" w:cs="Arial"/>
        </w:rPr>
        <w:t>bundant element in most stars.</w:t>
      </w:r>
    </w:p>
    <w:p w:rsidR="0059285A" w:rsidRPr="0059285A" w:rsidRDefault="0059285A" w:rsidP="0059285A">
      <w:pPr>
        <w:pStyle w:val="Normaalweb"/>
        <w:spacing w:before="0" w:beforeAutospacing="0" w:after="0" w:afterAutospacing="0"/>
        <w:ind w:leftChars="180" w:left="900" w:hangingChars="225" w:hanging="540"/>
        <w:jc w:val="both"/>
        <w:rPr>
          <w:rFonts w:ascii="Arial" w:hAnsi="Arial" w:cs="Arial"/>
        </w:rPr>
      </w:pPr>
    </w:p>
    <w:p w:rsidR="00727374" w:rsidRPr="005339B0" w:rsidRDefault="0059285A" w:rsidP="0059285A">
      <w:pPr>
        <w:pStyle w:val="Normaalweb"/>
        <w:spacing w:before="0" w:beforeAutospacing="0" w:after="0" w:afterAutospacing="0"/>
        <w:ind w:leftChars="180" w:left="900" w:hangingChars="225" w:hanging="540"/>
        <w:jc w:val="both"/>
        <w:rPr>
          <w:rFonts w:ascii="Arial" w:hAnsi="Arial" w:cs="Arial" w:hint="eastAsia"/>
        </w:rPr>
      </w:pPr>
      <w:r w:rsidRPr="005339B0">
        <w:rPr>
          <w:rFonts w:ascii="Arial" w:hAnsi="Arial" w:cs="Arial"/>
        </w:rPr>
        <w:t xml:space="preserve">2-2. </w:t>
      </w:r>
      <w:r w:rsidR="00727374" w:rsidRPr="005339B0">
        <w:rPr>
          <w:rFonts w:ascii="Arial" w:hAnsi="Arial" w:cs="Arial" w:hint="eastAsia"/>
        </w:rPr>
        <w:t xml:space="preserve">The electronic transition of a hydrogen atom is governed by </w:t>
      </w:r>
      <w:r w:rsidR="0087687B" w:rsidRPr="0087687B">
        <w:rPr>
          <w:rFonts w:ascii="Arial" w:hAnsi="Arial" w:cs="Arial"/>
        </w:rPr>
        <w:t>∆</w:t>
      </w:r>
      <w:r w:rsidR="0087687B" w:rsidRPr="0087687B">
        <w:rPr>
          <w:rFonts w:ascii="Arial" w:hAnsi="Arial" w:cs="Arial"/>
          <w:i/>
          <w:iCs/>
        </w:rPr>
        <w:t>E</w:t>
      </w:r>
      <w:r w:rsidR="0087687B" w:rsidRPr="0087687B">
        <w:rPr>
          <w:rFonts w:ascii="Arial" w:hAnsi="Arial" w:cs="Arial"/>
        </w:rPr>
        <w:t>(</w:t>
      </w:r>
      <w:r w:rsidR="0087687B" w:rsidRPr="0087687B">
        <w:rPr>
          <w:rFonts w:ascii="Arial" w:hAnsi="Arial" w:cs="Arial"/>
          <w:i/>
          <w:iCs/>
        </w:rPr>
        <w:t>n</w:t>
      </w:r>
      <w:r w:rsidR="0087687B" w:rsidRPr="0087687B">
        <w:rPr>
          <w:rFonts w:ascii="Arial" w:hAnsi="Arial" w:cs="Arial"/>
          <w:vertAlign w:val="subscript"/>
        </w:rPr>
        <w:t>i</w:t>
      </w:r>
      <w:r w:rsidR="0087687B" w:rsidRPr="0087687B">
        <w:rPr>
          <w:rFonts w:ascii="Arial" w:hAnsi="Arial" w:cs="Arial"/>
        </w:rPr>
        <w:t>→</w:t>
      </w:r>
      <w:r w:rsidR="0087687B" w:rsidRPr="0087687B">
        <w:rPr>
          <w:rFonts w:ascii="Arial" w:hAnsi="Arial" w:cs="Arial"/>
          <w:i/>
          <w:iCs/>
        </w:rPr>
        <w:t>n</w:t>
      </w:r>
      <w:r w:rsidR="0087687B" w:rsidRPr="0087687B">
        <w:rPr>
          <w:rFonts w:ascii="Arial" w:hAnsi="Arial" w:cs="Arial"/>
          <w:i/>
          <w:iCs/>
          <w:vertAlign w:val="subscript"/>
        </w:rPr>
        <w:t>f</w:t>
      </w:r>
      <w:r w:rsidR="0087687B" w:rsidRPr="0087687B">
        <w:rPr>
          <w:rFonts w:ascii="Arial" w:hAnsi="Arial" w:cs="Arial"/>
        </w:rPr>
        <w:t>) = -C(1/</w:t>
      </w:r>
      <w:r w:rsidR="0087687B" w:rsidRPr="0087687B">
        <w:rPr>
          <w:rFonts w:ascii="Arial" w:hAnsi="Arial" w:cs="Arial"/>
          <w:i/>
          <w:iCs/>
        </w:rPr>
        <w:t>n</w:t>
      </w:r>
      <w:r w:rsidR="0087687B" w:rsidRPr="0087687B">
        <w:rPr>
          <w:rFonts w:ascii="Arial" w:hAnsi="Arial" w:cs="Arial"/>
          <w:i/>
          <w:iCs/>
          <w:vertAlign w:val="subscript"/>
        </w:rPr>
        <w:t>f</w:t>
      </w:r>
      <w:r w:rsidR="0087687B" w:rsidRPr="0087687B">
        <w:rPr>
          <w:rFonts w:ascii="Arial" w:hAnsi="Arial" w:cs="Arial"/>
          <w:vertAlign w:val="superscript"/>
        </w:rPr>
        <w:t>2</w:t>
      </w:r>
      <w:r w:rsidR="0087687B" w:rsidRPr="0087687B">
        <w:rPr>
          <w:rFonts w:ascii="Arial" w:hAnsi="Arial" w:cs="Arial"/>
        </w:rPr>
        <w:t xml:space="preserve"> - 1/</w:t>
      </w:r>
      <w:r w:rsidR="0087687B" w:rsidRPr="0087687B">
        <w:rPr>
          <w:rFonts w:ascii="Arial" w:hAnsi="Arial" w:cs="Arial"/>
          <w:i/>
          <w:iCs/>
        </w:rPr>
        <w:t>n</w:t>
      </w:r>
      <w:r w:rsidR="0087687B" w:rsidRPr="0087687B">
        <w:rPr>
          <w:rFonts w:ascii="Arial" w:hAnsi="Arial" w:cs="Arial"/>
          <w:vertAlign w:val="subscript"/>
        </w:rPr>
        <w:t>i</w:t>
      </w:r>
      <w:r w:rsidR="0087687B" w:rsidRPr="0087687B">
        <w:rPr>
          <w:rFonts w:ascii="Arial" w:hAnsi="Arial" w:cs="Arial"/>
          <w:vertAlign w:val="superscript"/>
        </w:rPr>
        <w:t>2</w:t>
      </w:r>
      <w:r w:rsidR="0087687B" w:rsidRPr="0087687B">
        <w:rPr>
          <w:rFonts w:ascii="Arial" w:hAnsi="Arial" w:cs="Arial"/>
        </w:rPr>
        <w:t>)</w:t>
      </w:r>
      <w:r w:rsidR="00727374" w:rsidRPr="0087687B">
        <w:rPr>
          <w:rFonts w:ascii="Arial" w:hAnsi="Arial" w:cs="Arial" w:hint="eastAsia"/>
        </w:rPr>
        <w:t>,</w:t>
      </w:r>
      <w:r w:rsidR="00727374" w:rsidRPr="005339B0">
        <w:rPr>
          <w:rFonts w:ascii="Arial" w:hAnsi="Arial" w:cs="Arial" w:hint="eastAsia"/>
        </w:rPr>
        <w:t xml:space="preserve"> where </w:t>
      </w:r>
      <w:r w:rsidR="00727374" w:rsidRPr="005339B0">
        <w:rPr>
          <w:rFonts w:ascii="Arial" w:hAnsi="Arial" w:cs="Arial" w:hint="eastAsia"/>
          <w:i/>
          <w:iCs/>
        </w:rPr>
        <w:t>m</w:t>
      </w:r>
      <w:r w:rsidR="00727374" w:rsidRPr="005339B0">
        <w:rPr>
          <w:rFonts w:ascii="Arial" w:hAnsi="Arial" w:cs="Arial" w:hint="eastAsia"/>
        </w:rPr>
        <w:t xml:space="preserve"> and </w:t>
      </w:r>
      <w:r w:rsidR="00727374" w:rsidRPr="005339B0">
        <w:rPr>
          <w:rFonts w:ascii="Arial" w:hAnsi="Arial" w:cs="Arial" w:hint="eastAsia"/>
          <w:i/>
          <w:iCs/>
        </w:rPr>
        <w:t>n</w:t>
      </w:r>
      <w:r w:rsidR="00727374" w:rsidRPr="005339B0">
        <w:rPr>
          <w:rFonts w:ascii="Arial" w:hAnsi="Arial" w:cs="Arial" w:hint="eastAsia"/>
        </w:rPr>
        <w:t xml:space="preserve"> are principle quantum numbers, and C is a constant. </w:t>
      </w:r>
      <w:r w:rsidR="00727374" w:rsidRPr="005339B0">
        <w:rPr>
          <w:rFonts w:ascii="Arial" w:hAnsi="Arial" w:cs="Arial"/>
        </w:rPr>
        <w:t>For detection of the ∆</w:t>
      </w:r>
      <w:r w:rsidR="00727374" w:rsidRPr="005339B0">
        <w:rPr>
          <w:rFonts w:ascii="Arial" w:hAnsi="Arial" w:cs="Arial"/>
          <w:i/>
          <w:iCs/>
        </w:rPr>
        <w:t>E</w:t>
      </w:r>
      <w:r w:rsidR="00727374" w:rsidRPr="005339B0">
        <w:rPr>
          <w:rFonts w:ascii="Arial" w:hAnsi="Arial" w:cs="Arial"/>
        </w:rPr>
        <w:t>(</w:t>
      </w:r>
      <w:r w:rsidR="00727374" w:rsidRPr="005339B0">
        <w:rPr>
          <w:rFonts w:ascii="Arial" w:hAnsi="Arial" w:cs="Arial" w:hint="eastAsia"/>
          <w:i/>
          <w:iCs/>
        </w:rPr>
        <w:t>3</w:t>
      </w:r>
      <w:r w:rsidR="00727374" w:rsidRPr="005339B0">
        <w:rPr>
          <w:rFonts w:ascii="Arial" w:hAnsi="Arial" w:cs="Arial"/>
        </w:rPr>
        <w:t>→</w:t>
      </w:r>
      <w:r w:rsidR="00727374" w:rsidRPr="005339B0">
        <w:rPr>
          <w:rFonts w:ascii="Arial" w:hAnsi="Arial" w:cs="Arial" w:hint="eastAsia"/>
          <w:i/>
          <w:iCs/>
        </w:rPr>
        <w:t>2</w:t>
      </w:r>
      <w:r w:rsidR="00727374" w:rsidRPr="005339B0">
        <w:rPr>
          <w:rFonts w:ascii="Arial" w:hAnsi="Arial" w:cs="Arial"/>
        </w:rPr>
        <w:t xml:space="preserve">) transition (656.3 nm in the Balmer series), the electron in the ground state of the hydrogen atom needs to be excited first to the </w:t>
      </w:r>
      <w:r w:rsidR="00727374" w:rsidRPr="005339B0">
        <w:rPr>
          <w:rFonts w:ascii="Arial" w:hAnsi="Arial" w:cs="Arial"/>
          <w:i/>
          <w:iCs/>
        </w:rPr>
        <w:t>n</w:t>
      </w:r>
      <w:r w:rsidR="00727374" w:rsidRPr="005339B0">
        <w:rPr>
          <w:rFonts w:ascii="Arial" w:hAnsi="Arial" w:cs="Arial"/>
        </w:rPr>
        <w:t xml:space="preserve"> = 2 state. </w:t>
      </w:r>
      <w:r w:rsidR="00727374" w:rsidRPr="005339B0">
        <w:rPr>
          <w:rFonts w:ascii="Arial" w:hAnsi="Arial" w:cs="Arial"/>
          <w:u w:val="single"/>
        </w:rPr>
        <w:t>Calculate</w:t>
      </w:r>
      <w:r w:rsidR="00727374" w:rsidRPr="005339B0">
        <w:rPr>
          <w:rFonts w:ascii="Arial" w:hAnsi="Arial" w:cs="Arial"/>
        </w:rPr>
        <w:t xml:space="preserve"> the wavelength</w:t>
      </w:r>
      <w:r w:rsidR="00727374" w:rsidRPr="005339B0">
        <w:rPr>
          <w:rFonts w:ascii="Arial" w:hAnsi="Arial" w:cs="Arial" w:hint="eastAsia"/>
        </w:rPr>
        <w:t xml:space="preserve"> (in nm) </w:t>
      </w:r>
      <w:r w:rsidR="00727374" w:rsidRPr="005339B0">
        <w:rPr>
          <w:rFonts w:ascii="Arial" w:hAnsi="Arial" w:cs="Arial"/>
        </w:rPr>
        <w:t>of the absorption line in the starlight corresponding to th</w:t>
      </w:r>
      <w:r w:rsidR="00727374" w:rsidRPr="005339B0">
        <w:rPr>
          <w:rFonts w:ascii="Arial" w:hAnsi="Arial" w:cs="Arial" w:hint="eastAsia"/>
        </w:rPr>
        <w:t>e</w:t>
      </w:r>
      <w:r w:rsidR="00727374" w:rsidRPr="005339B0">
        <w:rPr>
          <w:rFonts w:ascii="Arial" w:hAnsi="Arial" w:cs="Arial"/>
        </w:rPr>
        <w:t xml:space="preserve"> ∆</w:t>
      </w:r>
      <w:r w:rsidR="00727374" w:rsidRPr="005339B0">
        <w:rPr>
          <w:rFonts w:ascii="Arial" w:hAnsi="Arial" w:cs="Arial"/>
          <w:i/>
          <w:iCs/>
        </w:rPr>
        <w:t>E</w:t>
      </w:r>
      <w:r w:rsidR="00727374" w:rsidRPr="005339B0">
        <w:rPr>
          <w:rFonts w:ascii="Arial" w:hAnsi="Arial" w:cs="Arial"/>
        </w:rPr>
        <w:t>(</w:t>
      </w:r>
      <w:r w:rsidR="00727374" w:rsidRPr="005339B0">
        <w:rPr>
          <w:rFonts w:ascii="Arial" w:hAnsi="Arial" w:cs="Arial" w:hint="eastAsia"/>
          <w:i/>
          <w:iCs/>
        </w:rPr>
        <w:t>1</w:t>
      </w:r>
      <w:r w:rsidR="00727374" w:rsidRPr="005339B0">
        <w:rPr>
          <w:rFonts w:ascii="Arial" w:hAnsi="Arial" w:cs="Arial"/>
        </w:rPr>
        <w:t>→</w:t>
      </w:r>
      <w:r w:rsidR="00727374" w:rsidRPr="005339B0">
        <w:rPr>
          <w:rFonts w:ascii="Arial" w:hAnsi="Arial" w:cs="Arial" w:hint="eastAsia"/>
          <w:i/>
          <w:iCs/>
        </w:rPr>
        <w:t>2</w:t>
      </w:r>
      <w:r w:rsidR="00727374" w:rsidRPr="005339B0">
        <w:rPr>
          <w:rFonts w:ascii="Arial" w:hAnsi="Arial" w:cs="Arial"/>
        </w:rPr>
        <w:t>) transition. </w:t>
      </w:r>
    </w:p>
    <w:p w:rsidR="00727374" w:rsidRDefault="00727374" w:rsidP="0059285A">
      <w:pPr>
        <w:pStyle w:val="Normaalweb"/>
        <w:spacing w:before="0" w:beforeAutospacing="0" w:after="0" w:afterAutospacing="0"/>
        <w:ind w:leftChars="180" w:left="900" w:hangingChars="225" w:hanging="540"/>
        <w:jc w:val="both"/>
        <w:rPr>
          <w:rFonts w:ascii="Arial" w:hAnsi="Arial" w:cs="Arial" w:hint="eastAsia"/>
        </w:rPr>
      </w:pPr>
    </w:p>
    <w:p w:rsidR="0059285A" w:rsidRPr="0059285A" w:rsidRDefault="0059285A" w:rsidP="0059285A">
      <w:pPr>
        <w:pStyle w:val="Normaalweb"/>
        <w:spacing w:before="0" w:beforeAutospacing="0" w:after="0" w:afterAutospacing="0"/>
        <w:ind w:leftChars="180" w:left="900" w:hangingChars="225" w:hanging="540"/>
        <w:jc w:val="both"/>
        <w:rPr>
          <w:rFonts w:ascii="Arial" w:hAnsi="Arial" w:cs="Arial" w:hint="eastAsia"/>
          <w:color w:val="800080"/>
        </w:rPr>
      </w:pPr>
      <w:r w:rsidRPr="0059285A">
        <w:rPr>
          <w:rFonts w:ascii="Arial" w:hAnsi="Arial" w:cs="Arial"/>
        </w:rPr>
        <w:t>2-3. According to Wien's law, the wavelength (</w:t>
      </w:r>
      <w:r w:rsidRPr="0059285A">
        <w:rPr>
          <w:rFonts w:ascii="Arial" w:hAnsi="Arial" w:cs="Arial"/>
          <w:i/>
          <w:iCs/>
        </w:rPr>
        <w:t>λ</w:t>
      </w:r>
      <w:r w:rsidRPr="0059285A">
        <w:rPr>
          <w:rFonts w:ascii="Arial" w:hAnsi="Arial" w:cs="Arial"/>
        </w:rPr>
        <w:t xml:space="preserve">) corresponding to the maximum light intensity emitted from a blackbody at temperature </w:t>
      </w:r>
      <w:r w:rsidRPr="0059285A">
        <w:rPr>
          <w:rFonts w:ascii="Arial" w:hAnsi="Arial" w:cs="Arial"/>
          <w:i/>
          <w:iCs/>
        </w:rPr>
        <w:t>T</w:t>
      </w:r>
      <w:r w:rsidRPr="0059285A">
        <w:rPr>
          <w:rFonts w:ascii="Arial" w:hAnsi="Arial" w:cs="Arial"/>
        </w:rPr>
        <w:t xml:space="preserve"> is given by </w:t>
      </w:r>
      <w:r w:rsidRPr="0059285A">
        <w:rPr>
          <w:rFonts w:ascii="Arial" w:hAnsi="Arial" w:cs="Arial"/>
          <w:i/>
          <w:iCs/>
        </w:rPr>
        <w:t>λT</w:t>
      </w:r>
      <w:r w:rsidRPr="0059285A">
        <w:rPr>
          <w:rFonts w:ascii="Arial" w:hAnsi="Arial" w:cs="Arial"/>
        </w:rPr>
        <w:t xml:space="preserve"> = 2.9×10</w:t>
      </w:r>
      <w:r w:rsidRPr="0059285A">
        <w:rPr>
          <w:rFonts w:ascii="Arial" w:hAnsi="Arial" w:cs="Arial"/>
          <w:vertAlign w:val="superscript"/>
        </w:rPr>
        <w:t>-3</w:t>
      </w:r>
      <w:r w:rsidRPr="0059285A">
        <w:rPr>
          <w:rFonts w:ascii="Arial" w:hAnsi="Arial" w:cs="Arial"/>
        </w:rPr>
        <w:t xml:space="preserve"> m K. </w:t>
      </w:r>
      <w:r w:rsidRPr="0059285A">
        <w:rPr>
          <w:rFonts w:ascii="Arial" w:hAnsi="Arial" w:cs="Arial"/>
          <w:u w:val="single"/>
        </w:rPr>
        <w:t>Calculate</w:t>
      </w:r>
      <w:r w:rsidRPr="0059285A">
        <w:rPr>
          <w:rFonts w:ascii="Arial" w:hAnsi="Arial" w:cs="Arial"/>
        </w:rPr>
        <w:t xml:space="preserve"> the surface temperature of a star whose blackbody radiation has a peak intensity corresponding to the </w:t>
      </w:r>
      <w:r w:rsidRPr="0059285A">
        <w:rPr>
          <w:rFonts w:ascii="Arial" w:hAnsi="Arial" w:cs="Arial"/>
          <w:i/>
          <w:iCs/>
        </w:rPr>
        <w:t>n</w:t>
      </w:r>
      <w:r w:rsidRPr="0059285A">
        <w:rPr>
          <w:rFonts w:ascii="Arial" w:hAnsi="Arial" w:cs="Arial"/>
        </w:rPr>
        <w:t xml:space="preserve"> = 1 </w:t>
      </w:r>
      <w:r w:rsidRPr="002C61E9">
        <w:rPr>
          <w:rFonts w:ascii="Arial" w:hAnsi="Arial" w:cs="Arial"/>
        </w:rPr>
        <w:t xml:space="preserve">→ </w:t>
      </w:r>
      <w:r w:rsidRPr="002C61E9">
        <w:rPr>
          <w:rFonts w:ascii="Arial" w:hAnsi="Arial" w:cs="Arial" w:hint="eastAsia"/>
          <w:i/>
          <w:iCs/>
        </w:rPr>
        <w:t>n</w:t>
      </w:r>
      <w:r w:rsidRPr="002C61E9">
        <w:rPr>
          <w:rFonts w:ascii="Arial" w:hAnsi="Arial" w:cs="Arial" w:hint="eastAsia"/>
        </w:rPr>
        <w:t xml:space="preserve"> = </w:t>
      </w:r>
      <w:r w:rsidRPr="002C61E9">
        <w:rPr>
          <w:rFonts w:ascii="Arial" w:hAnsi="Arial" w:cs="Arial"/>
        </w:rPr>
        <w:t>2</w:t>
      </w:r>
      <w:r w:rsidRPr="0059285A">
        <w:rPr>
          <w:rFonts w:ascii="Arial" w:hAnsi="Arial" w:cs="Arial"/>
        </w:rPr>
        <w:t xml:space="preserve"> excitation of hydrogen.</w:t>
      </w:r>
    </w:p>
    <w:p w:rsidR="0059285A" w:rsidRDefault="0059285A" w:rsidP="0059285A">
      <w:pPr>
        <w:pStyle w:val="Normaalweb"/>
        <w:spacing w:before="0" w:beforeAutospacing="0" w:after="0" w:afterAutospacing="0"/>
        <w:ind w:leftChars="180" w:left="890" w:hangingChars="225" w:hanging="530"/>
        <w:jc w:val="both"/>
        <w:rPr>
          <w:rFonts w:ascii="Arial" w:hAnsi="Arial" w:cs="Arial" w:hint="eastAsia"/>
          <w:b/>
          <w:color w:val="0000FF"/>
        </w:rPr>
      </w:pPr>
    </w:p>
    <w:p w:rsidR="0059285A" w:rsidRPr="006C380F" w:rsidRDefault="0059285A" w:rsidP="006C380F">
      <w:pPr>
        <w:pStyle w:val="Normaalweb"/>
        <w:spacing w:before="0" w:beforeAutospacing="0" w:after="0" w:afterAutospacing="0"/>
        <w:ind w:firstLineChars="150" w:firstLine="360"/>
        <w:jc w:val="both"/>
        <w:rPr>
          <w:rFonts w:ascii="Arial" w:hAnsi="Arial" w:cs="Arial"/>
        </w:rPr>
      </w:pPr>
      <w:r w:rsidRPr="006C380F">
        <w:rPr>
          <w:rFonts w:ascii="Arial" w:hAnsi="Arial" w:cs="Arial"/>
        </w:rPr>
        <w:t xml:space="preserve">The ground state of hydrogen is split into two hyperfine levels due to the interaction between the magnetic moment of the proton and that of the electron. In 1951, Purcell </w:t>
      </w:r>
      <w:r w:rsidRPr="006C380F">
        <w:rPr>
          <w:rFonts w:ascii="Arial" w:hAnsi="Arial" w:cs="Arial" w:hint="eastAsia"/>
        </w:rPr>
        <w:t xml:space="preserve">discovered </w:t>
      </w:r>
      <w:r w:rsidRPr="006C380F">
        <w:rPr>
          <w:rFonts w:ascii="Arial" w:hAnsi="Arial" w:cs="Arial"/>
        </w:rPr>
        <w:t xml:space="preserve">a spectral line at 1420 MHz due to the hyperfine transition of hydrogen in interstellar space. </w:t>
      </w:r>
    </w:p>
    <w:p w:rsidR="0059285A" w:rsidRDefault="0059285A" w:rsidP="0059285A">
      <w:pPr>
        <w:pStyle w:val="Normaalweb"/>
        <w:spacing w:before="0" w:beforeAutospacing="0" w:after="0" w:afterAutospacing="0"/>
        <w:ind w:leftChars="180" w:left="890" w:hangingChars="225" w:hanging="530"/>
        <w:jc w:val="both"/>
        <w:rPr>
          <w:rFonts w:ascii="Arial" w:hAnsi="Arial" w:cs="Arial"/>
          <w:b/>
        </w:rPr>
      </w:pPr>
    </w:p>
    <w:p w:rsidR="0059285A" w:rsidRPr="0059285A" w:rsidRDefault="0059285A" w:rsidP="0059285A">
      <w:pPr>
        <w:pStyle w:val="Normaalweb"/>
        <w:spacing w:before="0" w:beforeAutospacing="0" w:after="0" w:afterAutospacing="0"/>
        <w:ind w:leftChars="180" w:left="900" w:hangingChars="225" w:hanging="540"/>
        <w:jc w:val="both"/>
        <w:rPr>
          <w:rFonts w:ascii="Arial" w:hAnsi="Arial" w:cs="Arial" w:hint="eastAsia"/>
          <w:color w:val="0000FF"/>
        </w:rPr>
      </w:pPr>
      <w:r w:rsidRPr="002C61E9">
        <w:rPr>
          <w:rFonts w:ascii="Arial" w:hAnsi="Arial" w:cs="Arial"/>
        </w:rPr>
        <w:t>2-</w:t>
      </w:r>
      <w:r w:rsidRPr="002C61E9">
        <w:rPr>
          <w:rFonts w:ascii="Arial" w:hAnsi="Arial" w:cs="Arial" w:hint="eastAsia"/>
        </w:rPr>
        <w:t>4</w:t>
      </w:r>
      <w:r w:rsidRPr="002C61E9">
        <w:rPr>
          <w:rFonts w:ascii="Arial" w:hAnsi="Arial" w:cs="Arial"/>
        </w:rPr>
        <w:t>.</w:t>
      </w:r>
      <w:r w:rsidRPr="0059285A">
        <w:rPr>
          <w:rFonts w:ascii="Arial" w:hAnsi="Arial" w:cs="Arial"/>
        </w:rPr>
        <w:t xml:space="preserve"> Hydrogen in interstellar space cannot be excited electronically by starlight. However, </w:t>
      </w:r>
      <w:r w:rsidRPr="0059285A">
        <w:rPr>
          <w:rFonts w:ascii="Arial" w:hAnsi="Arial" w:cs="Arial" w:hint="eastAsia"/>
        </w:rPr>
        <w:t>the</w:t>
      </w:r>
      <w:r w:rsidRPr="0059285A">
        <w:rPr>
          <w:rFonts w:ascii="Arial" w:hAnsi="Arial" w:cs="Arial"/>
        </w:rPr>
        <w:t xml:space="preserve"> cosmic background radiation, equivalent to 2.7K, can cause the hyperfine transition. </w:t>
      </w:r>
      <w:r w:rsidRPr="0059285A">
        <w:rPr>
          <w:rFonts w:ascii="Arial" w:hAnsi="Arial" w:cs="Arial"/>
          <w:u w:val="single"/>
        </w:rPr>
        <w:t>Calculate</w:t>
      </w:r>
      <w:r w:rsidRPr="0059285A">
        <w:rPr>
          <w:rFonts w:ascii="Arial" w:hAnsi="Arial" w:cs="Arial"/>
        </w:rPr>
        <w:t xml:space="preserve"> the temperature of </w:t>
      </w:r>
      <w:r w:rsidRPr="0059285A">
        <w:rPr>
          <w:rFonts w:ascii="Arial" w:hAnsi="Arial" w:cs="Arial" w:hint="eastAsia"/>
        </w:rPr>
        <w:t>a</w:t>
      </w:r>
      <w:r w:rsidRPr="0059285A">
        <w:rPr>
          <w:rFonts w:ascii="Arial" w:hAnsi="Arial" w:cs="Arial"/>
        </w:rPr>
        <w:t xml:space="preserve"> </w:t>
      </w:r>
      <w:r w:rsidRPr="0059285A">
        <w:rPr>
          <w:rFonts w:ascii="Arial" w:hAnsi="Arial" w:cs="Arial"/>
        </w:rPr>
        <w:lastRenderedPageBreak/>
        <w:t xml:space="preserve">blackbody </w:t>
      </w:r>
      <w:r w:rsidRPr="0059285A">
        <w:rPr>
          <w:rFonts w:ascii="Arial" w:hAnsi="Arial" w:cs="Arial" w:hint="eastAsia"/>
        </w:rPr>
        <w:t>whose</w:t>
      </w:r>
      <w:r w:rsidRPr="0059285A">
        <w:rPr>
          <w:rFonts w:ascii="Arial" w:hAnsi="Arial" w:cs="Arial"/>
        </w:rPr>
        <w:t xml:space="preserve"> peak intensity correspond</w:t>
      </w:r>
      <w:r w:rsidRPr="0059285A">
        <w:rPr>
          <w:rFonts w:ascii="Arial" w:hAnsi="Arial" w:cs="Arial" w:hint="eastAsia"/>
        </w:rPr>
        <w:t>s</w:t>
      </w:r>
      <w:r w:rsidRPr="0059285A">
        <w:rPr>
          <w:rFonts w:ascii="Arial" w:hAnsi="Arial" w:cs="Arial"/>
        </w:rPr>
        <w:t xml:space="preserve"> to the 1420 MHz transition.</w:t>
      </w:r>
    </w:p>
    <w:p w:rsidR="0059285A" w:rsidRDefault="0059285A" w:rsidP="0059285A">
      <w:pPr>
        <w:pStyle w:val="Normaalweb"/>
        <w:spacing w:before="0" w:beforeAutospacing="0" w:after="0" w:afterAutospacing="0"/>
        <w:ind w:leftChars="180" w:left="890" w:hangingChars="225" w:hanging="530"/>
        <w:jc w:val="both"/>
        <w:rPr>
          <w:rFonts w:ascii="Arial" w:hAnsi="Arial" w:cs="Arial" w:hint="eastAsia"/>
          <w:b/>
          <w:color w:val="0000FF"/>
        </w:rPr>
      </w:pPr>
    </w:p>
    <w:p w:rsidR="0059285A" w:rsidRPr="000B26B5" w:rsidRDefault="0059285A" w:rsidP="000B26B5">
      <w:pPr>
        <w:pStyle w:val="Normaalweb"/>
        <w:spacing w:before="0" w:beforeAutospacing="0" w:after="0" w:afterAutospacing="0"/>
        <w:ind w:leftChars="180" w:left="900" w:hangingChars="225" w:hanging="540"/>
        <w:jc w:val="both"/>
        <w:rPr>
          <w:rFonts w:ascii="Arial" w:hAnsi="Arial" w:cs="Arial" w:hint="eastAsia"/>
          <w:color w:val="0000FF"/>
        </w:rPr>
      </w:pPr>
      <w:r w:rsidRPr="002C61E9">
        <w:rPr>
          <w:rFonts w:ascii="Arial" w:hAnsi="Arial" w:cs="Arial"/>
        </w:rPr>
        <w:t>2-</w:t>
      </w:r>
      <w:r w:rsidRPr="002C61E9">
        <w:rPr>
          <w:rFonts w:ascii="Arial" w:hAnsi="Arial" w:cs="Arial" w:hint="eastAsia"/>
        </w:rPr>
        <w:t>5</w:t>
      </w:r>
      <w:r w:rsidRPr="002C61E9">
        <w:rPr>
          <w:rFonts w:ascii="Arial" w:hAnsi="Arial" w:cs="Arial"/>
        </w:rPr>
        <w:t xml:space="preserve">. Wien generated hydrogen ions by discharge of hydrogen gas </w:t>
      </w:r>
      <w:r w:rsidRPr="002C61E9">
        <w:rPr>
          <w:rFonts w:ascii="Arial" w:hAnsi="Arial" w:cs="Arial" w:hint="eastAsia"/>
        </w:rPr>
        <w:t xml:space="preserve">at a very low pressure </w:t>
      </w:r>
      <w:r w:rsidRPr="002C61E9">
        <w:rPr>
          <w:rFonts w:ascii="Arial" w:hAnsi="Arial" w:cs="Arial"/>
        </w:rPr>
        <w:t>and determined the e/m value, which turned out to be the</w:t>
      </w:r>
      <w:r w:rsidRPr="0059285A">
        <w:rPr>
          <w:rFonts w:ascii="Arial" w:hAnsi="Arial" w:cs="Arial"/>
        </w:rPr>
        <w:t xml:space="preserve"> highest among different gases tested. In 1919, </w:t>
      </w:r>
      <w:smartTag w:uri="urn:schemas-microsoft-com:office:smarttags" w:element="place">
        <w:r w:rsidRPr="0059285A">
          <w:rPr>
            <w:rFonts w:ascii="Arial" w:hAnsi="Arial" w:cs="Arial"/>
          </w:rPr>
          <w:t>Rutherford</w:t>
        </w:r>
      </w:smartTag>
      <w:r w:rsidRPr="0059285A">
        <w:rPr>
          <w:rFonts w:ascii="Arial" w:hAnsi="Arial" w:cs="Arial"/>
        </w:rPr>
        <w:t xml:space="preserve"> bombarded nitrogen with alpha-particles and observed emission of a positively charged particle which turned out to be the hydrogen ion</w:t>
      </w:r>
      <w:r w:rsidRPr="0059285A">
        <w:rPr>
          <w:rFonts w:ascii="Arial" w:hAnsi="Arial" w:cs="Arial" w:hint="eastAsia"/>
        </w:rPr>
        <w:t xml:space="preserve"> </w:t>
      </w:r>
      <w:r w:rsidRPr="0059285A">
        <w:rPr>
          <w:rFonts w:ascii="Arial" w:hAnsi="Arial" w:cs="Arial"/>
        </w:rPr>
        <w:t xml:space="preserve">observed by Wien. </w:t>
      </w:r>
      <w:smartTag w:uri="urn:schemas-microsoft-com:office:smarttags" w:element="place">
        <w:r w:rsidRPr="0059285A">
          <w:rPr>
            <w:rFonts w:ascii="Arial" w:hAnsi="Arial" w:cs="Arial"/>
          </w:rPr>
          <w:t>Rutherford</w:t>
        </w:r>
      </w:smartTag>
      <w:r w:rsidRPr="0059285A">
        <w:rPr>
          <w:rFonts w:ascii="Arial" w:hAnsi="Arial" w:cs="Arial"/>
        </w:rPr>
        <w:t xml:space="preserve"> named this particle the “proton”. </w:t>
      </w:r>
      <w:r w:rsidRPr="0059285A">
        <w:rPr>
          <w:rFonts w:ascii="Arial" w:hAnsi="Arial" w:cs="Arial"/>
          <w:u w:val="single"/>
        </w:rPr>
        <w:t>Fill in</w:t>
      </w:r>
      <w:r w:rsidRPr="0059285A">
        <w:rPr>
          <w:rFonts w:ascii="Arial" w:hAnsi="Arial" w:cs="Arial"/>
        </w:rPr>
        <w:t xml:space="preserve"> the blank.</w:t>
      </w:r>
    </w:p>
    <w:p w:rsidR="00B31C0D" w:rsidRPr="005339B0" w:rsidRDefault="00FE5D9D">
      <w:pPr>
        <w:pageBreakBefore/>
        <w:wordWrap/>
        <w:snapToGrid w:val="0"/>
        <w:spacing w:line="360" w:lineRule="auto"/>
        <w:rPr>
          <w:rFonts w:ascii="Arial" w:eastAsia="한컴바탕" w:hAnsi="Arial" w:cs="Arial" w:hint="eastAsia"/>
          <w:b/>
          <w:kern w:val="0"/>
          <w:sz w:val="24"/>
        </w:rPr>
      </w:pPr>
      <w:r w:rsidRPr="005339B0">
        <w:rPr>
          <w:rFonts w:ascii="Arial" w:hAnsi="Arial" w:cs="Arial"/>
          <w:b/>
          <w:sz w:val="24"/>
        </w:rPr>
        <w:lastRenderedPageBreak/>
        <w:t>3.</w:t>
      </w:r>
      <w:r w:rsidRPr="005339B0">
        <w:rPr>
          <w:rFonts w:ascii="Arial" w:hAnsi="Arial" w:cs="Arial" w:hint="eastAsia"/>
          <w:b/>
          <w:sz w:val="24"/>
        </w:rPr>
        <w:t xml:space="preserve"> </w:t>
      </w:r>
      <w:r w:rsidRPr="005339B0">
        <w:rPr>
          <w:rFonts w:ascii="Arial" w:hAnsi="Arial" w:cs="Arial"/>
          <w:b/>
          <w:sz w:val="24"/>
        </w:rPr>
        <w:t>Interstellar Chemistry</w:t>
      </w:r>
      <w:r w:rsidRPr="005339B0">
        <w:rPr>
          <w:rFonts w:ascii="Arial" w:eastAsia="한컴바탕" w:hAnsi="Arial" w:cs="Arial"/>
          <w:b/>
          <w:kern w:val="0"/>
          <w:sz w:val="24"/>
        </w:rPr>
        <w:t xml:space="preserve">                                     </w:t>
      </w:r>
      <w:r w:rsidRPr="005339B0">
        <w:rPr>
          <w:rFonts w:ascii="Arial" w:eastAsia="한컴바탕" w:hAnsi="Arial" w:cs="Arial" w:hint="eastAsia"/>
          <w:b/>
          <w:kern w:val="0"/>
          <w:sz w:val="24"/>
        </w:rPr>
        <w:t xml:space="preserve">   </w:t>
      </w:r>
      <w:r w:rsidRPr="005339B0">
        <w:rPr>
          <w:rFonts w:ascii="Arial" w:eastAsia="한컴바탕" w:hAnsi="Arial" w:cs="Arial"/>
          <w:b/>
          <w:kern w:val="0"/>
          <w:sz w:val="24"/>
        </w:rPr>
        <w:t xml:space="preserve"> </w:t>
      </w:r>
      <w:r w:rsidRPr="005339B0">
        <w:rPr>
          <w:rFonts w:ascii="Arial" w:eastAsia="한컴바탕" w:hAnsi="Arial" w:cs="Arial" w:hint="eastAsia"/>
          <w:b/>
          <w:kern w:val="0"/>
          <w:sz w:val="24"/>
        </w:rPr>
        <w:t>(5 pts)</w:t>
      </w:r>
      <w:r w:rsidRPr="005339B0">
        <w:rPr>
          <w:rFonts w:ascii="Arial" w:eastAsia="한컴바탕" w:hAnsi="Arial" w:cs="Arial"/>
          <w:b/>
          <w:kern w:val="0"/>
          <w:sz w:val="24"/>
        </w:rPr>
        <w:t xml:space="preserve"> </w:t>
      </w:r>
    </w:p>
    <w:p w:rsidR="00B31C0D" w:rsidRDefault="00B31C0D" w:rsidP="00B31C0D">
      <w:pPr>
        <w:pStyle w:val="1"/>
        <w:snapToGrid w:val="0"/>
        <w:spacing w:line="360" w:lineRule="auto"/>
        <w:jc w:val="left"/>
        <w:rPr>
          <w:rFonts w:ascii="Times New Roman" w:hAnsi="Times New Roman" w:cs="Times New Roman" w:hint="eastAsia"/>
          <w:sz w:val="24"/>
          <w:szCs w:val="24"/>
        </w:rPr>
      </w:pPr>
    </w:p>
    <w:p w:rsidR="00B31C0D" w:rsidRPr="00D60F80" w:rsidRDefault="00B31C0D" w:rsidP="00D60F80">
      <w:pPr>
        <w:pStyle w:val="1"/>
        <w:snapToGrid w:val="0"/>
        <w:spacing w:line="360" w:lineRule="auto"/>
        <w:rPr>
          <w:rFonts w:eastAsia="한양중고딕"/>
          <w:sz w:val="24"/>
          <w:szCs w:val="24"/>
        </w:rPr>
      </w:pPr>
      <w:r w:rsidRPr="00D60F80">
        <w:rPr>
          <w:sz w:val="24"/>
          <w:szCs w:val="24"/>
        </w:rPr>
        <w:t>Early interstellar chemistry is thought to have been a prelude to life on Earth. M</w:t>
      </w:r>
      <w:r w:rsidRPr="00D60F80">
        <w:rPr>
          <w:rFonts w:eastAsia="한양중고딕"/>
          <w:sz w:val="24"/>
          <w:szCs w:val="24"/>
        </w:rPr>
        <w:t xml:space="preserve">olecules can be formed in space via heterogeneous reactions </w:t>
      </w:r>
      <w:r w:rsidRPr="00D60F80">
        <w:rPr>
          <w:sz w:val="24"/>
          <w:szCs w:val="24"/>
        </w:rPr>
        <w:t xml:space="preserve">at the surface of dust particles, often called the interstellar ice grains (IIGs). Imagine the reaction between </w:t>
      </w:r>
      <w:r w:rsidRPr="00D60F80">
        <w:rPr>
          <w:rFonts w:eastAsia="한양중고딕"/>
          <w:sz w:val="24"/>
          <w:szCs w:val="24"/>
        </w:rPr>
        <w:t xml:space="preserve">H and C atoms on the IIG surface that forms </w:t>
      </w:r>
      <w:smartTag w:uri="urn:schemas-microsoft-com:office:smarttags" w:element="country-region">
        <w:smartTag w:uri="urn:schemas-microsoft-com:office:smarttags" w:element="place">
          <w:r w:rsidRPr="00D60F80">
            <w:rPr>
              <w:rFonts w:eastAsia="한양중고딕"/>
              <w:sz w:val="24"/>
              <w:szCs w:val="24"/>
            </w:rPr>
            <w:t>CH.</w:t>
          </w:r>
        </w:smartTag>
      </w:smartTag>
      <w:r w:rsidRPr="00D60F80">
        <w:rPr>
          <w:rFonts w:eastAsia="한양중고딕"/>
          <w:sz w:val="24"/>
          <w:szCs w:val="24"/>
        </w:rPr>
        <w:t xml:space="preserve"> The CH product can either desorb from the surface or further react, through surface migration, with adsorbed H atoms to form CH</w:t>
      </w:r>
      <w:r w:rsidRPr="00D60F80">
        <w:rPr>
          <w:rFonts w:eastAsia="한양중고딕"/>
          <w:sz w:val="24"/>
          <w:szCs w:val="24"/>
          <w:vertAlign w:val="subscript"/>
        </w:rPr>
        <w:t>2</w:t>
      </w:r>
      <w:r w:rsidRPr="00D60F80">
        <w:rPr>
          <w:rFonts w:eastAsia="한양중고딕"/>
          <w:sz w:val="24"/>
          <w:szCs w:val="24"/>
        </w:rPr>
        <w:t>, CH</w:t>
      </w:r>
      <w:r w:rsidRPr="00D60F80">
        <w:rPr>
          <w:rFonts w:eastAsia="한양중고딕"/>
          <w:sz w:val="24"/>
          <w:szCs w:val="24"/>
          <w:vertAlign w:val="subscript"/>
        </w:rPr>
        <w:t>3</w:t>
      </w:r>
      <w:r w:rsidRPr="00D60F80">
        <w:rPr>
          <w:rFonts w:eastAsia="한양중고딕"/>
          <w:sz w:val="24"/>
          <w:szCs w:val="24"/>
        </w:rPr>
        <w:t xml:space="preserve">, etc. </w:t>
      </w:r>
    </w:p>
    <w:p w:rsidR="00B31C0D" w:rsidRPr="00D60F80" w:rsidRDefault="00B31C0D" w:rsidP="00D60F80">
      <w:pPr>
        <w:pStyle w:val="Normaalweb"/>
        <w:snapToGrid w:val="0"/>
        <w:spacing w:line="360" w:lineRule="auto"/>
        <w:ind w:left="1" w:firstLineChars="200" w:firstLine="480"/>
        <w:jc w:val="both"/>
        <w:rPr>
          <w:rFonts w:ascii="Arial" w:hAnsi="Arial" w:cs="Arial"/>
        </w:rPr>
      </w:pPr>
      <w:r w:rsidRPr="00D60F80">
        <w:rPr>
          <w:rFonts w:ascii="Arial" w:eastAsia="한양중고딕" w:hAnsi="Arial" w:cs="Arial"/>
        </w:rPr>
        <w:t xml:space="preserve">Depending on how energetically a molecule “jumps” from its anchored site, it either leaves the surface permanently (desorption) or returns to a new position at the surface (migration). The rates of desorption and migratory jump follow the Arrhenius formula, </w:t>
      </w:r>
      <w:r w:rsidRPr="00D60F80">
        <w:rPr>
          <w:rFonts w:ascii="Arial" w:eastAsia="한양중고딕" w:hAnsi="Arial" w:cs="Arial"/>
          <w:i/>
        </w:rPr>
        <w:t>k</w:t>
      </w:r>
      <w:r w:rsidRPr="00D60F80">
        <w:rPr>
          <w:rFonts w:ascii="Arial" w:eastAsia="한양중고딕" w:hAnsi="Arial" w:cs="Arial"/>
        </w:rPr>
        <w:t xml:space="preserve"> = </w:t>
      </w:r>
      <w:r w:rsidRPr="00D60F80">
        <w:rPr>
          <w:rFonts w:ascii="Arial" w:eastAsia="한양중고딕" w:hAnsi="Arial" w:cs="Arial"/>
          <w:i/>
        </w:rPr>
        <w:t>A</w:t>
      </w:r>
      <w:r w:rsidRPr="00D60F80">
        <w:rPr>
          <w:rFonts w:ascii="Arial" w:eastAsia="한양중고딕" w:hAnsi="Arial" w:cs="Arial"/>
        </w:rPr>
        <w:t xml:space="preserve"> exp(-</w:t>
      </w:r>
      <w:r w:rsidRPr="00D60F80">
        <w:rPr>
          <w:rFonts w:ascii="Arial" w:eastAsia="한양중고딕" w:hAnsi="Arial" w:cs="Arial"/>
          <w:i/>
        </w:rPr>
        <w:t>E</w:t>
      </w:r>
      <w:r w:rsidRPr="00D60F80">
        <w:rPr>
          <w:rFonts w:ascii="Arial" w:eastAsia="한양중고딕" w:hAnsi="Arial" w:cs="Arial"/>
        </w:rPr>
        <w:t>/R</w:t>
      </w:r>
      <w:r w:rsidRPr="00D60F80">
        <w:rPr>
          <w:rFonts w:ascii="Arial" w:eastAsia="한양중고딕" w:hAnsi="Arial" w:cs="Arial"/>
          <w:i/>
        </w:rPr>
        <w:t>T</w:t>
      </w:r>
      <w:r w:rsidRPr="00D60F80">
        <w:rPr>
          <w:rFonts w:ascii="Arial" w:eastAsia="한양중고딕" w:hAnsi="Arial" w:cs="Arial"/>
        </w:rPr>
        <w:t xml:space="preserve">), where </w:t>
      </w:r>
      <w:r w:rsidRPr="00D60F80">
        <w:rPr>
          <w:rFonts w:ascii="Arial" w:eastAsia="한양중고딕" w:hAnsi="Arial" w:cs="Arial"/>
          <w:i/>
        </w:rPr>
        <w:t>k</w:t>
      </w:r>
      <w:r w:rsidRPr="00D60F80">
        <w:rPr>
          <w:rFonts w:ascii="Arial" w:eastAsia="한양중고딕" w:hAnsi="Arial" w:cs="Arial"/>
        </w:rPr>
        <w:t xml:space="preserve"> is the rate constant for desorption or migratory jump, </w:t>
      </w:r>
      <w:r w:rsidRPr="00D60F80">
        <w:rPr>
          <w:rFonts w:ascii="Arial" w:eastAsia="한양중고딕" w:hAnsi="Arial" w:cs="Arial"/>
          <w:i/>
        </w:rPr>
        <w:t>A</w:t>
      </w:r>
      <w:r w:rsidRPr="00D60F80">
        <w:rPr>
          <w:rFonts w:ascii="Arial" w:eastAsia="한양중고딕" w:hAnsi="Arial" w:cs="Arial"/>
        </w:rPr>
        <w:t xml:space="preserve"> the jumping frequency, and </w:t>
      </w:r>
      <w:r w:rsidRPr="00D60F80">
        <w:rPr>
          <w:rFonts w:ascii="Arial" w:eastAsia="한양중고딕" w:hAnsi="Arial" w:cs="Arial"/>
          <w:i/>
        </w:rPr>
        <w:t>E</w:t>
      </w:r>
      <w:r w:rsidRPr="00D60F80">
        <w:rPr>
          <w:rFonts w:ascii="Arial" w:eastAsia="한양중고딕" w:hAnsi="Arial" w:cs="Arial"/>
        </w:rPr>
        <w:t xml:space="preserve"> the activation energy for the respective event.</w:t>
      </w:r>
    </w:p>
    <w:p w:rsidR="00B31C0D" w:rsidRPr="00D60F80" w:rsidRDefault="00B31C0D" w:rsidP="008B59B3">
      <w:pPr>
        <w:pStyle w:val="Normaalweb"/>
        <w:snapToGrid w:val="0"/>
        <w:spacing w:line="360" w:lineRule="auto"/>
        <w:ind w:leftChars="180" w:left="725" w:hangingChars="152" w:hanging="365"/>
        <w:jc w:val="both"/>
        <w:rPr>
          <w:rFonts w:ascii="Arial" w:eastAsia="한양중고딕" w:hAnsi="Arial" w:cs="Arial"/>
        </w:rPr>
      </w:pPr>
      <w:r w:rsidRPr="00D60F80">
        <w:rPr>
          <w:rFonts w:ascii="Arial" w:eastAsia="한양중고딕" w:hAnsi="Arial" w:cs="Arial"/>
          <w:b/>
        </w:rPr>
        <w:t xml:space="preserve">3-1. </w:t>
      </w:r>
      <w:r w:rsidRPr="00D60F80">
        <w:rPr>
          <w:rFonts w:ascii="Arial" w:eastAsia="한양중고딕" w:hAnsi="Arial" w:cs="Arial"/>
        </w:rPr>
        <w:t>Desorption of CH from the IIG surface follows first-order kinetics.</w:t>
      </w:r>
      <w:r w:rsidRPr="00D60F80">
        <w:rPr>
          <w:rFonts w:ascii="Arial" w:eastAsia="한양중고딕" w:hAnsi="Arial" w:cs="Arial"/>
          <w:b/>
        </w:rPr>
        <w:t xml:space="preserve"> </w:t>
      </w:r>
      <w:r w:rsidRPr="00D60F80">
        <w:rPr>
          <w:rFonts w:ascii="Arial" w:eastAsia="한양중고딕" w:hAnsi="Arial" w:cs="Arial"/>
          <w:u w:val="single"/>
        </w:rPr>
        <w:t>Calculate</w:t>
      </w:r>
      <w:r w:rsidRPr="00D60F80">
        <w:rPr>
          <w:rFonts w:ascii="Arial" w:eastAsia="한양중고딕" w:hAnsi="Arial" w:cs="Arial"/>
        </w:rPr>
        <w:t xml:space="preserve"> the average residence time of CH on the surface at</w:t>
      </w:r>
      <w:r w:rsidRPr="00D60F80">
        <w:rPr>
          <w:rFonts w:ascii="Arial" w:eastAsia="한양중고딕" w:hAnsi="Arial" w:cs="Arial"/>
          <w:i/>
        </w:rPr>
        <w:t xml:space="preserve"> </w:t>
      </w:r>
      <w:r w:rsidRPr="00D60F80">
        <w:rPr>
          <w:rFonts w:ascii="Arial" w:eastAsia="한양중고딕" w:hAnsi="Arial" w:cs="Arial"/>
        </w:rPr>
        <w:t xml:space="preserve">20 K. Assume that </w:t>
      </w:r>
      <w:r w:rsidRPr="00D60F80">
        <w:rPr>
          <w:rFonts w:ascii="Arial" w:eastAsia="한양중고딕" w:hAnsi="Arial" w:cs="Arial"/>
          <w:i/>
        </w:rPr>
        <w:t>A</w:t>
      </w:r>
      <w:r w:rsidRPr="00D60F80">
        <w:rPr>
          <w:rFonts w:ascii="Arial" w:eastAsia="한양중고딕" w:hAnsi="Arial" w:cs="Arial"/>
        </w:rPr>
        <w:t xml:space="preserve"> = 1 x 10</w:t>
      </w:r>
      <w:r w:rsidRPr="00D60F80">
        <w:rPr>
          <w:rFonts w:ascii="Arial" w:eastAsia="한양중고딕" w:hAnsi="Arial" w:cs="Arial"/>
          <w:vertAlign w:val="superscript"/>
        </w:rPr>
        <w:t>12</w:t>
      </w:r>
      <w:r w:rsidRPr="00D60F80">
        <w:rPr>
          <w:rFonts w:ascii="Arial" w:eastAsia="한양중고딕" w:hAnsi="Arial" w:cs="Arial"/>
        </w:rPr>
        <w:t xml:space="preserve"> s</w:t>
      </w:r>
      <w:r w:rsidRPr="00D60F80">
        <w:rPr>
          <w:rFonts w:ascii="Arial" w:eastAsia="한양중고딕" w:hAnsi="Arial" w:cs="Arial"/>
          <w:vertAlign w:val="superscript"/>
        </w:rPr>
        <w:t>-1</w:t>
      </w:r>
      <w:r w:rsidRPr="00D60F80">
        <w:rPr>
          <w:rFonts w:ascii="Arial" w:eastAsia="한양중고딕" w:hAnsi="Arial" w:cs="Arial"/>
        </w:rPr>
        <w:t xml:space="preserve"> and </w:t>
      </w:r>
      <w:r w:rsidRPr="00D60F80">
        <w:rPr>
          <w:rFonts w:ascii="Arial" w:eastAsia="한양중고딕" w:hAnsi="Arial" w:cs="Arial"/>
          <w:i/>
        </w:rPr>
        <w:t>E</w:t>
      </w:r>
      <w:r w:rsidRPr="00D60F80">
        <w:rPr>
          <w:rFonts w:ascii="Arial" w:eastAsia="한양중고딕" w:hAnsi="Arial" w:cs="Arial"/>
          <w:vertAlign w:val="subscript"/>
        </w:rPr>
        <w:t>des</w:t>
      </w:r>
      <w:r w:rsidRPr="00D60F80">
        <w:rPr>
          <w:rFonts w:ascii="Arial" w:eastAsia="한양중고딕" w:hAnsi="Arial" w:cs="Arial"/>
        </w:rPr>
        <w:t xml:space="preserve"> = 12 kJ mol</w:t>
      </w:r>
      <w:r w:rsidRPr="00D60F80">
        <w:rPr>
          <w:rFonts w:ascii="Arial" w:eastAsia="한양중고딕" w:hAnsi="Arial" w:cs="Arial"/>
          <w:vertAlign w:val="superscript"/>
        </w:rPr>
        <w:t>-1</w:t>
      </w:r>
      <w:r w:rsidRPr="00D60F80">
        <w:rPr>
          <w:rFonts w:ascii="Arial" w:eastAsia="한양중고딕" w:hAnsi="Arial" w:cs="Arial"/>
        </w:rPr>
        <w:t>.</w:t>
      </w:r>
    </w:p>
    <w:p w:rsidR="00B31C0D" w:rsidRPr="00D60F80" w:rsidRDefault="00B31C0D" w:rsidP="008B59B3">
      <w:pPr>
        <w:pStyle w:val="Normaalweb"/>
        <w:snapToGrid w:val="0"/>
        <w:spacing w:line="360" w:lineRule="auto"/>
        <w:ind w:leftChars="180" w:left="725" w:hangingChars="152" w:hanging="365"/>
        <w:jc w:val="both"/>
        <w:rPr>
          <w:rFonts w:ascii="Arial" w:eastAsia="한양중고딕" w:hAnsi="Arial" w:cs="Arial"/>
        </w:rPr>
      </w:pPr>
      <w:r w:rsidRPr="00D60F80">
        <w:rPr>
          <w:rFonts w:ascii="Arial" w:eastAsia="한양중고딕" w:hAnsi="Arial" w:cs="Arial"/>
          <w:b/>
        </w:rPr>
        <w:t xml:space="preserve">3-2. </w:t>
      </w:r>
      <w:r w:rsidRPr="00D60F80">
        <w:rPr>
          <w:rFonts w:ascii="Arial" w:eastAsia="한양중고딕" w:hAnsi="Arial" w:cs="Arial"/>
        </w:rPr>
        <w:t xml:space="preserve">Consider the shortest time it would take for one CH unit to move from its initial position to the opposite side of an IIG by successive migratory jumps. </w:t>
      </w:r>
      <w:r w:rsidRPr="00D60F80">
        <w:rPr>
          <w:rFonts w:ascii="Arial" w:hAnsi="Arial" w:cs="Arial"/>
        </w:rPr>
        <w:t>A</w:t>
      </w:r>
      <w:r w:rsidRPr="00D60F80">
        <w:rPr>
          <w:rFonts w:ascii="Arial" w:eastAsia="한양중고딕" w:hAnsi="Arial" w:cs="Arial"/>
        </w:rPr>
        <w:t>ssume that the activation energy for migration (</w:t>
      </w:r>
      <w:r w:rsidRPr="00D60F80">
        <w:rPr>
          <w:rFonts w:ascii="Arial" w:eastAsia="한양중고딕" w:hAnsi="Arial" w:cs="Arial"/>
          <w:i/>
        </w:rPr>
        <w:t>E</w:t>
      </w:r>
      <w:r w:rsidRPr="00D60F80">
        <w:rPr>
          <w:rFonts w:ascii="Arial" w:eastAsia="한양중고딕" w:hAnsi="Arial" w:cs="Arial"/>
          <w:vertAlign w:val="subscript"/>
        </w:rPr>
        <w:t>mig</w:t>
      </w:r>
      <w:r w:rsidRPr="00D60F80">
        <w:rPr>
          <w:rFonts w:ascii="Arial" w:eastAsia="한양중고딕" w:hAnsi="Arial" w:cs="Arial"/>
        </w:rPr>
        <w:t>) is 6 kJ mol</w:t>
      </w:r>
      <w:r w:rsidRPr="00D60F80">
        <w:rPr>
          <w:rFonts w:ascii="Arial" w:eastAsia="한양중고딕" w:hAnsi="Arial" w:cs="Arial"/>
          <w:vertAlign w:val="superscript"/>
        </w:rPr>
        <w:t>-1</w:t>
      </w:r>
      <w:r w:rsidRPr="00D60F80">
        <w:rPr>
          <w:rFonts w:ascii="Arial" w:eastAsia="한양중고딕" w:hAnsi="Arial" w:cs="Arial"/>
        </w:rPr>
        <w:t>,</w:t>
      </w:r>
      <w:r w:rsidRPr="00D60F80">
        <w:rPr>
          <w:rFonts w:ascii="Arial" w:hAnsi="Arial" w:cs="Arial"/>
        </w:rPr>
        <w:t xml:space="preserve"> and </w:t>
      </w:r>
      <w:r w:rsidRPr="00D60F80">
        <w:rPr>
          <w:rFonts w:ascii="Arial" w:eastAsia="한양중고딕" w:hAnsi="Arial" w:cs="Arial"/>
        </w:rPr>
        <w:t xml:space="preserve">the IIG is a sphere with a </w:t>
      </w:r>
      <w:r w:rsidRPr="00D60F80">
        <w:rPr>
          <w:rFonts w:ascii="Arial" w:hAnsi="Arial" w:cs="Arial"/>
        </w:rPr>
        <w:t>0.1 μm</w:t>
      </w:r>
      <w:r w:rsidRPr="00D60F80">
        <w:rPr>
          <w:rFonts w:ascii="Arial" w:eastAsia="한양중고딕" w:hAnsi="Arial" w:cs="Arial"/>
        </w:rPr>
        <w:t xml:space="preserve"> radius. Each migratory jump laterally advances the molecule by 0.3 nm. Show work and </w:t>
      </w:r>
      <w:r w:rsidRPr="00D60F80">
        <w:rPr>
          <w:rFonts w:ascii="Arial" w:eastAsia="한양중고딕" w:hAnsi="Arial" w:cs="Arial"/>
          <w:u w:val="single"/>
        </w:rPr>
        <w:t>choose</w:t>
      </w:r>
      <w:r w:rsidRPr="00D60F80">
        <w:rPr>
          <w:rFonts w:ascii="Arial" w:eastAsia="한양중고딕" w:hAnsi="Arial" w:cs="Arial"/>
        </w:rPr>
        <w:t xml:space="preserve"> your answer from (a)-(e) below.</w:t>
      </w:r>
    </w:p>
    <w:p w:rsidR="00B31C0D" w:rsidRPr="00D60F80" w:rsidRDefault="00B31C0D" w:rsidP="00D60F80">
      <w:pPr>
        <w:pStyle w:val="Normaalweb"/>
        <w:snapToGrid w:val="0"/>
        <w:ind w:firstLineChars="375" w:firstLine="900"/>
        <w:jc w:val="both"/>
        <w:rPr>
          <w:rFonts w:ascii="Arial" w:eastAsia="한양중고딕" w:hAnsi="Arial" w:cs="Arial"/>
        </w:rPr>
      </w:pPr>
      <w:r w:rsidRPr="00D60F80">
        <w:rPr>
          <w:rFonts w:ascii="Arial" w:eastAsia="한양중고딕" w:hAnsi="Arial" w:cs="Arial"/>
        </w:rPr>
        <w:t xml:space="preserve">(a) </w:t>
      </w:r>
      <w:r w:rsidRPr="00D60F80">
        <w:rPr>
          <w:rFonts w:ascii="Arial" w:hAnsi="Arial" w:cs="Arial"/>
          <w:bCs/>
          <w:i/>
        </w:rPr>
        <w:t>t</w:t>
      </w:r>
      <w:r w:rsidRPr="00D60F80">
        <w:rPr>
          <w:rFonts w:ascii="Arial" w:hAnsi="Arial" w:cs="Arial"/>
          <w:bCs/>
        </w:rPr>
        <w:t xml:space="preserve"> </w:t>
      </w:r>
      <w:r w:rsidRPr="00D60F80">
        <w:rPr>
          <w:rFonts w:ascii="Arial" w:eastAsia="Dotum" w:hAnsi="Arial" w:cs="Arial"/>
          <w:bCs/>
        </w:rPr>
        <w:t>≤</w:t>
      </w:r>
      <w:r w:rsidRPr="00D60F80">
        <w:rPr>
          <w:rFonts w:ascii="Arial" w:hAnsi="Arial" w:cs="Arial"/>
          <w:bCs/>
        </w:rPr>
        <w:t xml:space="preserve"> </w:t>
      </w:r>
      <w:r w:rsidRPr="00D60F80">
        <w:rPr>
          <w:rFonts w:ascii="Arial" w:eastAsia="한양중고딕" w:hAnsi="Arial" w:cs="Arial"/>
        </w:rPr>
        <w:t xml:space="preserve">1 day </w:t>
      </w:r>
      <w:r w:rsidRPr="00D60F80">
        <w:rPr>
          <w:rFonts w:ascii="Arial" w:eastAsia="한양중고딕" w:hAnsi="Arial" w:cs="Arial"/>
        </w:rPr>
        <w:tab/>
        <w:t xml:space="preserve">      (b) 10 day </w:t>
      </w:r>
      <w:r w:rsidRPr="00D60F80">
        <w:rPr>
          <w:rFonts w:ascii="Arial" w:eastAsia="Dotum" w:hAnsi="Arial" w:cs="Arial"/>
          <w:bCs/>
        </w:rPr>
        <w:t>≤</w:t>
      </w:r>
      <w:r w:rsidRPr="00D60F80">
        <w:rPr>
          <w:rFonts w:ascii="Arial" w:hAnsi="Arial" w:cs="Arial"/>
          <w:bCs/>
        </w:rPr>
        <w:t xml:space="preserve"> </w:t>
      </w:r>
      <w:r w:rsidRPr="00D60F80">
        <w:rPr>
          <w:rFonts w:ascii="Arial" w:hAnsi="Arial" w:cs="Arial"/>
          <w:bCs/>
          <w:i/>
        </w:rPr>
        <w:t>t</w:t>
      </w:r>
      <w:r w:rsidRPr="00D60F80">
        <w:rPr>
          <w:rFonts w:ascii="Arial" w:hAnsi="Arial" w:cs="Arial"/>
          <w:bCs/>
        </w:rPr>
        <w:t xml:space="preserve"> </w:t>
      </w:r>
      <w:r w:rsidRPr="00D60F80">
        <w:rPr>
          <w:rFonts w:ascii="Arial" w:eastAsia="Dotum" w:hAnsi="Arial" w:cs="Arial"/>
          <w:bCs/>
        </w:rPr>
        <w:t>≤</w:t>
      </w:r>
      <w:r w:rsidRPr="00D60F80">
        <w:rPr>
          <w:rFonts w:ascii="Arial" w:hAnsi="Arial" w:cs="Arial"/>
          <w:bCs/>
        </w:rPr>
        <w:t xml:space="preserve"> </w:t>
      </w:r>
      <w:r w:rsidRPr="00D60F80">
        <w:rPr>
          <w:rFonts w:ascii="Arial" w:eastAsia="한양중고딕" w:hAnsi="Arial" w:cs="Arial"/>
        </w:rPr>
        <w:t>10</w:t>
      </w:r>
      <w:r w:rsidRPr="00D60F80">
        <w:rPr>
          <w:rFonts w:ascii="Arial" w:eastAsia="한양중고딕" w:hAnsi="Arial" w:cs="Arial"/>
          <w:vertAlign w:val="superscript"/>
        </w:rPr>
        <w:t>2</w:t>
      </w:r>
      <w:r w:rsidRPr="00D60F80">
        <w:rPr>
          <w:rFonts w:ascii="Arial" w:eastAsia="한양중고딕" w:hAnsi="Arial" w:cs="Arial"/>
        </w:rPr>
        <w:t xml:space="preserve"> yr    (c) 10</w:t>
      </w:r>
      <w:r w:rsidRPr="00D60F80">
        <w:rPr>
          <w:rFonts w:ascii="Arial" w:eastAsia="한양중고딕" w:hAnsi="Arial" w:cs="Arial"/>
          <w:vertAlign w:val="superscript"/>
        </w:rPr>
        <w:t>3</w:t>
      </w:r>
      <w:r w:rsidRPr="00D60F80">
        <w:rPr>
          <w:rFonts w:ascii="Arial" w:eastAsia="한양중고딕" w:hAnsi="Arial" w:cs="Arial"/>
        </w:rPr>
        <w:t xml:space="preserve"> yr </w:t>
      </w:r>
      <w:r w:rsidRPr="00D60F80">
        <w:rPr>
          <w:rFonts w:ascii="Arial" w:eastAsia="Dotum" w:hAnsi="Arial" w:cs="Arial"/>
          <w:bCs/>
        </w:rPr>
        <w:t>≤</w:t>
      </w:r>
      <w:r w:rsidRPr="00D60F80">
        <w:rPr>
          <w:rFonts w:ascii="Arial" w:hAnsi="Arial" w:cs="Arial"/>
          <w:bCs/>
        </w:rPr>
        <w:t xml:space="preserve"> </w:t>
      </w:r>
      <w:r w:rsidRPr="00D60F80">
        <w:rPr>
          <w:rFonts w:ascii="Arial" w:hAnsi="Arial" w:cs="Arial"/>
          <w:bCs/>
          <w:i/>
        </w:rPr>
        <w:t>t</w:t>
      </w:r>
      <w:r w:rsidRPr="00D60F80">
        <w:rPr>
          <w:rFonts w:ascii="Arial" w:eastAsia="한양중고딕" w:hAnsi="Arial" w:cs="Arial"/>
        </w:rPr>
        <w:t xml:space="preserve"> </w:t>
      </w:r>
      <w:r w:rsidRPr="00D60F80">
        <w:rPr>
          <w:rFonts w:ascii="Arial" w:eastAsia="Dotum" w:hAnsi="Arial" w:cs="Arial"/>
          <w:bCs/>
        </w:rPr>
        <w:t>≤</w:t>
      </w:r>
      <w:r w:rsidRPr="00D60F80">
        <w:rPr>
          <w:rFonts w:ascii="Arial" w:eastAsia="한양중고딕" w:hAnsi="Arial" w:cs="Arial"/>
        </w:rPr>
        <w:t xml:space="preserve"> 10</w:t>
      </w:r>
      <w:r w:rsidRPr="00D60F80">
        <w:rPr>
          <w:rFonts w:ascii="Arial" w:eastAsia="한양중고딕" w:hAnsi="Arial" w:cs="Arial"/>
          <w:vertAlign w:val="superscript"/>
        </w:rPr>
        <w:t>6</w:t>
      </w:r>
      <w:r w:rsidRPr="00D60F80">
        <w:rPr>
          <w:rFonts w:ascii="Arial" w:eastAsia="한양중고딕" w:hAnsi="Arial" w:cs="Arial"/>
        </w:rPr>
        <w:t xml:space="preserve"> yr</w:t>
      </w:r>
    </w:p>
    <w:p w:rsidR="00B31C0D" w:rsidRPr="00D60F80" w:rsidRDefault="00B31C0D" w:rsidP="00D60F80">
      <w:pPr>
        <w:pStyle w:val="Normaalweb"/>
        <w:snapToGrid w:val="0"/>
        <w:spacing w:line="360" w:lineRule="auto"/>
        <w:ind w:firstLineChars="375" w:firstLine="900"/>
        <w:jc w:val="both"/>
        <w:rPr>
          <w:rFonts w:ascii="Arial" w:eastAsia="한양중고딕" w:hAnsi="Arial" w:cs="Arial"/>
        </w:rPr>
      </w:pPr>
      <w:r w:rsidRPr="00D60F80">
        <w:rPr>
          <w:rFonts w:ascii="Arial" w:eastAsia="한양중고딕" w:hAnsi="Arial" w:cs="Arial"/>
        </w:rPr>
        <w:t>(d) 10</w:t>
      </w:r>
      <w:r w:rsidRPr="00D60F80">
        <w:rPr>
          <w:rFonts w:ascii="Arial" w:eastAsia="한양중고딕" w:hAnsi="Arial" w:cs="Arial"/>
          <w:vertAlign w:val="superscript"/>
        </w:rPr>
        <w:t>7</w:t>
      </w:r>
      <w:r w:rsidRPr="00D60F80">
        <w:rPr>
          <w:rFonts w:ascii="Arial" w:eastAsia="한양중고딕" w:hAnsi="Arial" w:cs="Arial"/>
        </w:rPr>
        <w:t xml:space="preserve"> yr</w:t>
      </w:r>
      <w:r w:rsidRPr="00D60F80">
        <w:rPr>
          <w:rFonts w:ascii="Arial" w:hAnsi="Arial" w:cs="Arial"/>
          <w:bCs/>
          <w:i/>
        </w:rPr>
        <w:t xml:space="preserve"> </w:t>
      </w:r>
      <w:r w:rsidRPr="00D60F80">
        <w:rPr>
          <w:rFonts w:ascii="Arial" w:eastAsia="Dotum" w:hAnsi="Arial" w:cs="Arial"/>
          <w:bCs/>
        </w:rPr>
        <w:t>≤</w:t>
      </w:r>
      <w:r w:rsidRPr="00D60F80">
        <w:rPr>
          <w:rFonts w:ascii="Arial" w:eastAsia="한양중고딕" w:hAnsi="Arial" w:cs="Arial"/>
        </w:rPr>
        <w:t xml:space="preserve"> </w:t>
      </w:r>
      <w:r w:rsidRPr="00D60F80">
        <w:rPr>
          <w:rFonts w:ascii="Arial" w:hAnsi="Arial" w:cs="Arial"/>
          <w:bCs/>
          <w:i/>
        </w:rPr>
        <w:t>t</w:t>
      </w:r>
      <w:r w:rsidRPr="00D60F80">
        <w:rPr>
          <w:rFonts w:ascii="Arial" w:eastAsia="한양중고딕" w:hAnsi="Arial" w:cs="Arial"/>
        </w:rPr>
        <w:t xml:space="preserve"> </w:t>
      </w:r>
      <w:r w:rsidRPr="00D60F80">
        <w:rPr>
          <w:rFonts w:ascii="Arial" w:eastAsia="Dotum" w:hAnsi="Arial" w:cs="Arial"/>
          <w:bCs/>
        </w:rPr>
        <w:t>≤</w:t>
      </w:r>
      <w:r w:rsidRPr="00D60F80">
        <w:rPr>
          <w:rFonts w:ascii="Arial" w:eastAsia="한양중고딕" w:hAnsi="Arial" w:cs="Arial"/>
        </w:rPr>
        <w:t xml:space="preserve"> 10</w:t>
      </w:r>
      <w:r w:rsidRPr="00D60F80">
        <w:rPr>
          <w:rFonts w:ascii="Arial" w:eastAsia="한양중고딕" w:hAnsi="Arial" w:cs="Arial"/>
          <w:vertAlign w:val="superscript"/>
        </w:rPr>
        <w:t>10</w:t>
      </w:r>
      <w:r w:rsidRPr="00D60F80">
        <w:rPr>
          <w:rFonts w:ascii="Arial" w:eastAsia="한양중고딕" w:hAnsi="Arial" w:cs="Arial"/>
        </w:rPr>
        <w:t xml:space="preserve"> yr     (e) </w:t>
      </w:r>
      <w:r w:rsidRPr="00D60F80">
        <w:rPr>
          <w:rFonts w:ascii="Arial" w:hAnsi="Arial" w:cs="Arial"/>
          <w:bCs/>
          <w:i/>
        </w:rPr>
        <w:t>t</w:t>
      </w:r>
      <w:r w:rsidRPr="00D60F80">
        <w:rPr>
          <w:rFonts w:ascii="Arial" w:hAnsi="Arial" w:cs="Arial"/>
          <w:bCs/>
        </w:rPr>
        <w:t xml:space="preserve"> ≥ </w:t>
      </w:r>
      <w:r w:rsidRPr="00D60F80">
        <w:rPr>
          <w:rFonts w:ascii="Arial" w:eastAsia="한양중고딕" w:hAnsi="Arial" w:cs="Arial"/>
        </w:rPr>
        <w:t>10</w:t>
      </w:r>
      <w:r w:rsidRPr="00D60F80">
        <w:rPr>
          <w:rFonts w:ascii="Arial" w:eastAsia="한양중고딕" w:hAnsi="Arial" w:cs="Arial"/>
          <w:vertAlign w:val="superscript"/>
        </w:rPr>
        <w:t>11</w:t>
      </w:r>
      <w:r w:rsidRPr="00D60F80">
        <w:rPr>
          <w:rFonts w:ascii="Arial" w:eastAsia="한양중고딕" w:hAnsi="Arial" w:cs="Arial"/>
        </w:rPr>
        <w:t xml:space="preserve"> yr</w:t>
      </w:r>
    </w:p>
    <w:p w:rsidR="00B31C0D" w:rsidRPr="00D60F80" w:rsidRDefault="00B31C0D" w:rsidP="008B59B3">
      <w:pPr>
        <w:pStyle w:val="Normaalweb"/>
        <w:snapToGrid w:val="0"/>
        <w:spacing w:line="360" w:lineRule="auto"/>
        <w:ind w:leftChars="179" w:left="723" w:hangingChars="152" w:hanging="365"/>
        <w:jc w:val="both"/>
        <w:rPr>
          <w:rFonts w:ascii="Arial" w:hAnsi="Arial" w:cs="Arial"/>
        </w:rPr>
      </w:pPr>
      <w:r w:rsidRPr="00D60F80">
        <w:rPr>
          <w:rFonts w:ascii="Arial" w:eastAsia="한양중고딕" w:hAnsi="Arial" w:cs="Arial"/>
          <w:b/>
        </w:rPr>
        <w:t>3-3.</w:t>
      </w:r>
      <w:r w:rsidRPr="00D60F80">
        <w:rPr>
          <w:rFonts w:ascii="Arial" w:eastAsia="한양중고딕" w:hAnsi="Arial" w:cs="Arial"/>
        </w:rPr>
        <w:t xml:space="preserve"> Consider the reaction of CO with H</w:t>
      </w:r>
      <w:r w:rsidRPr="00D60F80">
        <w:rPr>
          <w:rFonts w:ascii="Arial" w:eastAsia="한양중고딕" w:hAnsi="Arial" w:cs="Arial"/>
          <w:vertAlign w:val="subscript"/>
        </w:rPr>
        <w:t>2</w:t>
      </w:r>
      <w:r w:rsidRPr="00D60F80">
        <w:rPr>
          <w:rFonts w:ascii="Arial" w:eastAsia="한양중고딕" w:hAnsi="Arial" w:cs="Arial"/>
        </w:rPr>
        <w:t xml:space="preserve"> to form H</w:t>
      </w:r>
      <w:r w:rsidRPr="00D60F80">
        <w:rPr>
          <w:rFonts w:ascii="Arial" w:eastAsia="한양중고딕" w:hAnsi="Arial" w:cs="Arial"/>
          <w:vertAlign w:val="subscript"/>
        </w:rPr>
        <w:t>2</w:t>
      </w:r>
      <w:r w:rsidRPr="00D60F80">
        <w:rPr>
          <w:rFonts w:ascii="Arial" w:eastAsia="한양중고딕" w:hAnsi="Arial" w:cs="Arial"/>
        </w:rPr>
        <w:t>CO. The activation energy on a metal catalyst is 20 kJ mol</w:t>
      </w:r>
      <w:r w:rsidRPr="00D60F80">
        <w:rPr>
          <w:rFonts w:ascii="Arial" w:eastAsia="한양중고딕" w:hAnsi="Arial" w:cs="Arial"/>
          <w:vertAlign w:val="superscript"/>
        </w:rPr>
        <w:t>-1</w:t>
      </w:r>
      <w:r w:rsidRPr="00D60F80">
        <w:rPr>
          <w:rFonts w:ascii="Arial" w:eastAsia="한양중고딕" w:hAnsi="Arial" w:cs="Arial"/>
        </w:rPr>
        <w:t xml:space="preserve">, which produces formaldehyde </w:t>
      </w:r>
      <w:r w:rsidRPr="00D60F80">
        <w:rPr>
          <w:rFonts w:ascii="Arial" w:eastAsia="한양중고딕" w:hAnsi="Arial" w:cs="Arial"/>
        </w:rPr>
        <w:lastRenderedPageBreak/>
        <w:t xml:space="preserve">at a rate of 1 molecule/s per site at 300 K. </w:t>
      </w:r>
      <w:r w:rsidRPr="00D60F80">
        <w:rPr>
          <w:rFonts w:ascii="Arial" w:eastAsia="한양중고딕" w:hAnsi="Arial" w:cs="Arial"/>
          <w:u w:val="single"/>
        </w:rPr>
        <w:t>Esitmate</w:t>
      </w:r>
      <w:r w:rsidRPr="00D60F80">
        <w:rPr>
          <w:rFonts w:ascii="Arial" w:eastAsia="한양중고딕" w:hAnsi="Arial" w:cs="Arial"/>
        </w:rPr>
        <w:t xml:space="preserve"> the rate of formaldehyde formation per site if the reaction takes place at 20 K.</w:t>
      </w:r>
      <w:r w:rsidRPr="00D60F80">
        <w:rPr>
          <w:rFonts w:ascii="Arial" w:hAnsi="Arial" w:cs="Arial"/>
        </w:rPr>
        <w:t xml:space="preserve"> </w:t>
      </w:r>
    </w:p>
    <w:p w:rsidR="00B31C0D" w:rsidRPr="00D60F80" w:rsidRDefault="00B31C0D" w:rsidP="008B59B3">
      <w:pPr>
        <w:pStyle w:val="Normaalweb"/>
        <w:snapToGrid w:val="0"/>
        <w:spacing w:line="360" w:lineRule="auto"/>
        <w:ind w:leftChars="179" w:left="723" w:hangingChars="152" w:hanging="365"/>
        <w:jc w:val="both"/>
        <w:rPr>
          <w:rFonts w:ascii="Arial" w:eastAsia="한양중고딕" w:hAnsi="Arial" w:cs="Arial"/>
        </w:rPr>
      </w:pPr>
      <w:r w:rsidRPr="00D60F80">
        <w:rPr>
          <w:rFonts w:ascii="Arial" w:eastAsia="한양중고딕" w:hAnsi="Arial" w:cs="Arial"/>
          <w:b/>
        </w:rPr>
        <w:t xml:space="preserve">3-4. </w:t>
      </w:r>
      <w:r w:rsidRPr="00D60F80">
        <w:rPr>
          <w:rFonts w:ascii="Arial" w:eastAsia="한양중고딕" w:hAnsi="Arial" w:cs="Arial"/>
        </w:rPr>
        <w:t xml:space="preserve">Which is a set of all true statements? </w:t>
      </w:r>
      <w:r w:rsidRPr="00D60F80">
        <w:rPr>
          <w:rFonts w:ascii="Arial" w:eastAsia="한양중고딕" w:hAnsi="Arial" w:cs="Arial"/>
          <w:u w:val="single"/>
        </w:rPr>
        <w:t>Circle</w:t>
      </w:r>
      <w:r w:rsidRPr="00D60F80">
        <w:rPr>
          <w:rFonts w:ascii="Arial" w:eastAsia="한양중고딕" w:hAnsi="Arial" w:cs="Arial"/>
        </w:rPr>
        <w:t xml:space="preserve"> one.</w:t>
      </w:r>
    </w:p>
    <w:p w:rsidR="00B31C0D" w:rsidRPr="00D60F80" w:rsidRDefault="00B31C0D" w:rsidP="00D60F80">
      <w:pPr>
        <w:pStyle w:val="Normaalweb"/>
        <w:numPr>
          <w:ilvl w:val="0"/>
          <w:numId w:val="10"/>
        </w:numPr>
        <w:snapToGrid w:val="0"/>
        <w:spacing w:line="360" w:lineRule="auto"/>
        <w:jc w:val="both"/>
        <w:rPr>
          <w:rFonts w:ascii="Arial" w:eastAsia="한양중고딕" w:hAnsi="Arial" w:cs="Arial"/>
        </w:rPr>
      </w:pPr>
      <w:r w:rsidRPr="00D60F80">
        <w:rPr>
          <w:rFonts w:ascii="Arial" w:eastAsia="한양중고딕" w:hAnsi="Arial" w:cs="Arial"/>
        </w:rPr>
        <w:t>Most CH species desorb from the IIG surface before encountering other reactants by surface migration.</w:t>
      </w:r>
    </w:p>
    <w:p w:rsidR="00B31C0D" w:rsidRPr="00D60F80" w:rsidRDefault="00B31C0D" w:rsidP="00D60F80">
      <w:pPr>
        <w:pStyle w:val="Normaalweb"/>
        <w:numPr>
          <w:ilvl w:val="0"/>
          <w:numId w:val="10"/>
        </w:numPr>
        <w:snapToGrid w:val="0"/>
        <w:spacing w:line="360" w:lineRule="auto"/>
        <w:jc w:val="both"/>
        <w:rPr>
          <w:rFonts w:ascii="Arial" w:eastAsia="한양중고딕" w:hAnsi="Arial" w:cs="Arial"/>
        </w:rPr>
      </w:pPr>
      <w:r w:rsidRPr="00D60F80">
        <w:rPr>
          <w:rFonts w:ascii="Arial" w:eastAsia="한양중고딕" w:hAnsi="Arial" w:cs="Arial"/>
        </w:rPr>
        <w:t xml:space="preserve">IIGs can assist transformation of simple molecules to more complex ones in interstellar space. </w:t>
      </w:r>
    </w:p>
    <w:p w:rsidR="00B31C0D" w:rsidRPr="00D60F80" w:rsidRDefault="00B31C0D" w:rsidP="00D60F80">
      <w:pPr>
        <w:pStyle w:val="Normaalweb"/>
        <w:numPr>
          <w:ilvl w:val="0"/>
          <w:numId w:val="10"/>
        </w:numPr>
        <w:snapToGrid w:val="0"/>
        <w:spacing w:line="360" w:lineRule="auto"/>
        <w:jc w:val="both"/>
        <w:rPr>
          <w:rFonts w:ascii="Arial" w:eastAsia="한양중고딕" w:hAnsi="Arial" w:cs="Arial"/>
        </w:rPr>
      </w:pPr>
      <w:r w:rsidRPr="00D60F80">
        <w:rPr>
          <w:rFonts w:ascii="Arial" w:hAnsi="Arial" w:cs="Arial"/>
        </w:rPr>
        <w:t xml:space="preserve">For a </w:t>
      </w:r>
      <w:r w:rsidRPr="00D60F80">
        <w:rPr>
          <w:rFonts w:ascii="Arial" w:eastAsia="한양중고딕" w:hAnsi="Arial" w:cs="Arial"/>
        </w:rPr>
        <w:t xml:space="preserve">reaction </w:t>
      </w:r>
      <w:r w:rsidRPr="00D60F80">
        <w:rPr>
          <w:rFonts w:ascii="Arial" w:hAnsi="Arial" w:cs="Arial"/>
        </w:rPr>
        <w:t xml:space="preserve">on the </w:t>
      </w:r>
      <w:r w:rsidRPr="00D60F80">
        <w:rPr>
          <w:rFonts w:ascii="Arial" w:eastAsia="한양중고딕" w:hAnsi="Arial" w:cs="Arial"/>
        </w:rPr>
        <w:t xml:space="preserve">IIG </w:t>
      </w:r>
      <w:r w:rsidRPr="00D60F80">
        <w:rPr>
          <w:rFonts w:ascii="Arial" w:hAnsi="Arial" w:cs="Arial"/>
        </w:rPr>
        <w:t xml:space="preserve">to occur at an appreciable speed </w:t>
      </w:r>
      <w:r w:rsidRPr="00D60F80">
        <w:rPr>
          <w:rFonts w:ascii="Arial" w:eastAsia="한양중고딕" w:hAnsi="Arial" w:cs="Arial"/>
        </w:rPr>
        <w:t>during the age of the Universe (</w:t>
      </w:r>
      <w:r w:rsidRPr="00D60F80">
        <w:rPr>
          <w:rFonts w:ascii="Arial" w:eastAsia="한양중고딕" w:hAnsi="Arial" w:cs="Arial"/>
          <w:bCs/>
        </w:rPr>
        <w:t>1 x 10</w:t>
      </w:r>
      <w:r w:rsidRPr="00D60F80">
        <w:rPr>
          <w:rFonts w:ascii="Arial" w:eastAsia="한양중고딕" w:hAnsi="Arial" w:cs="Arial"/>
          <w:bCs/>
          <w:vertAlign w:val="superscript"/>
        </w:rPr>
        <w:t>10</w:t>
      </w:r>
      <w:r w:rsidRPr="00D60F80">
        <w:rPr>
          <w:rFonts w:ascii="Arial" w:eastAsia="한양중고딕" w:hAnsi="Arial" w:cs="Arial"/>
          <w:bCs/>
        </w:rPr>
        <w:t xml:space="preserve"> yr)</w:t>
      </w:r>
      <w:r w:rsidRPr="00D60F80">
        <w:rPr>
          <w:rFonts w:ascii="Arial" w:hAnsi="Arial" w:cs="Arial"/>
        </w:rPr>
        <w:t xml:space="preserve">, the reaction energy barrier </w:t>
      </w:r>
      <w:r w:rsidRPr="00D60F80">
        <w:rPr>
          <w:rFonts w:ascii="Arial" w:eastAsia="한양중고딕" w:hAnsi="Arial" w:cs="Arial"/>
        </w:rPr>
        <w:t>must be absent or negligible.</w:t>
      </w:r>
    </w:p>
    <w:p w:rsidR="00B31C0D" w:rsidRPr="00D60F80" w:rsidRDefault="00B31C0D" w:rsidP="00D60F80">
      <w:pPr>
        <w:wordWrap/>
        <w:snapToGrid w:val="0"/>
        <w:spacing w:line="360" w:lineRule="auto"/>
        <w:ind w:firstLineChars="250" w:firstLine="600"/>
        <w:rPr>
          <w:rFonts w:ascii="Arial" w:hAnsi="Arial" w:cs="Arial" w:hint="eastAsia"/>
          <w:sz w:val="24"/>
          <w:lang w:val="pt-BR"/>
        </w:rPr>
      </w:pPr>
      <w:r w:rsidRPr="00D60F80">
        <w:rPr>
          <w:rFonts w:ascii="Arial" w:hAnsi="Arial" w:cs="Arial"/>
          <w:sz w:val="24"/>
          <w:lang w:val="pt-BR"/>
        </w:rPr>
        <w:t xml:space="preserve">(a)     (b)     (c)      (a, b)      (a, </w:t>
      </w:r>
      <w:r w:rsidR="00D60F80">
        <w:rPr>
          <w:rFonts w:ascii="Arial" w:hAnsi="Arial" w:cs="Arial"/>
          <w:sz w:val="24"/>
          <w:lang w:val="pt-BR"/>
        </w:rPr>
        <w:t>c)     (b, c)      (a, b, c)</w:t>
      </w:r>
    </w:p>
    <w:p w:rsidR="00404AAB" w:rsidRPr="005339B0" w:rsidRDefault="00BB08DB" w:rsidP="008A0061">
      <w:pPr>
        <w:wordWrap/>
        <w:snapToGrid w:val="0"/>
        <w:spacing w:line="360" w:lineRule="auto"/>
        <w:rPr>
          <w:rFonts w:ascii="Arial" w:hAnsi="Arial" w:cs="Arial"/>
          <w:b/>
          <w:sz w:val="24"/>
        </w:rPr>
      </w:pPr>
      <w:r>
        <w:rPr>
          <w:rFonts w:ascii="Arial" w:hAnsi="Arial" w:cs="Arial"/>
          <w:b/>
          <w:bCs/>
          <w:color w:val="008000"/>
        </w:rPr>
        <w:br w:type="page"/>
      </w:r>
      <w:r w:rsidR="00404AAB" w:rsidRPr="005339B0">
        <w:rPr>
          <w:rFonts w:ascii="Arial" w:hAnsi="Arial" w:cs="Arial"/>
          <w:b/>
          <w:bCs/>
          <w:sz w:val="24"/>
        </w:rPr>
        <w:lastRenderedPageBreak/>
        <w:t xml:space="preserve">4. The Chemistry of DNA                                      </w:t>
      </w:r>
      <w:r w:rsidR="008A0061" w:rsidRPr="005339B0">
        <w:rPr>
          <w:rFonts w:ascii="Arial" w:hAnsi="Arial" w:cs="Arial" w:hint="eastAsia"/>
          <w:b/>
          <w:bCs/>
          <w:sz w:val="24"/>
        </w:rPr>
        <w:t xml:space="preserve">   </w:t>
      </w:r>
      <w:r w:rsidR="00404AAB" w:rsidRPr="005339B0">
        <w:rPr>
          <w:rFonts w:ascii="Arial" w:hAnsi="Arial" w:cs="Arial"/>
          <w:b/>
          <w:bCs/>
          <w:sz w:val="24"/>
        </w:rPr>
        <w:t xml:space="preserve"> (5 pts)</w:t>
      </w:r>
    </w:p>
    <w:p w:rsidR="00404AAB" w:rsidRPr="00404AAB" w:rsidRDefault="00404AAB" w:rsidP="00E12DD0">
      <w:pPr>
        <w:pStyle w:val="Normaalweb"/>
        <w:spacing w:before="0" w:beforeAutospacing="0" w:after="0" w:afterAutospacing="0"/>
        <w:jc w:val="both"/>
        <w:rPr>
          <w:rFonts w:ascii="Arial" w:hAnsi="Arial" w:cs="Arial"/>
          <w:b/>
        </w:rPr>
      </w:pPr>
    </w:p>
    <w:p w:rsidR="00404AAB" w:rsidRPr="008A0061" w:rsidRDefault="00404AAB" w:rsidP="008A0061">
      <w:pPr>
        <w:pStyle w:val="Normaalweb"/>
        <w:spacing w:before="0" w:beforeAutospacing="0" w:after="0" w:afterAutospacing="0"/>
        <w:ind w:leftChars="179" w:left="723" w:hangingChars="152" w:hanging="365"/>
        <w:jc w:val="both"/>
        <w:rPr>
          <w:rFonts w:ascii="Arial" w:hAnsi="Arial" w:cs="Arial"/>
        </w:rPr>
      </w:pPr>
      <w:r w:rsidRPr="008A0061">
        <w:rPr>
          <w:rFonts w:ascii="Arial" w:hAnsi="Arial" w:cs="Arial"/>
          <w:bCs/>
        </w:rPr>
        <w:t xml:space="preserve">4-1. In 1944 Oswald Avery isolated a genetic material and showed, by elemental analysis, that it was a sodium salt of deoxyribonucleic acid. A segment of </w:t>
      </w:r>
      <w:r w:rsidRPr="00727374">
        <w:rPr>
          <w:rFonts w:ascii="Arial" w:hAnsi="Arial" w:cs="Arial"/>
          <w:bCs/>
        </w:rPr>
        <w:t xml:space="preserve">DNA with formula mass of </w:t>
      </w:r>
      <w:r w:rsidR="00727374" w:rsidRPr="00727374">
        <w:rPr>
          <w:rFonts w:ascii="Arial" w:hAnsi="Arial" w:cs="Arial" w:hint="eastAsia"/>
          <w:bCs/>
        </w:rPr>
        <w:t>1323.72</w:t>
      </w:r>
      <w:r w:rsidRPr="008A0061">
        <w:rPr>
          <w:rFonts w:ascii="Arial" w:hAnsi="Arial" w:cs="Arial"/>
          <w:bCs/>
        </w:rPr>
        <w:t xml:space="preserve"> is shown.</w:t>
      </w:r>
    </w:p>
    <w:p w:rsidR="00404AAB" w:rsidRPr="008A0061" w:rsidRDefault="00404AAB" w:rsidP="00E12DD0">
      <w:pPr>
        <w:pStyle w:val="Normaalweb"/>
        <w:spacing w:before="0" w:beforeAutospacing="0" w:after="0" w:afterAutospacing="0"/>
        <w:jc w:val="both"/>
        <w:rPr>
          <w:rFonts w:ascii="Arial" w:hAnsi="Arial" w:cs="Arial"/>
          <w:bCs/>
        </w:rPr>
      </w:pPr>
    </w:p>
    <w:p w:rsidR="00404AAB" w:rsidRPr="008A0061" w:rsidRDefault="0004460F" w:rsidP="00E12DD0">
      <w:pPr>
        <w:pStyle w:val="Normaalweb"/>
        <w:spacing w:before="0" w:beforeAutospacing="0" w:after="0" w:afterAutospacing="0"/>
        <w:jc w:val="center"/>
        <w:rPr>
          <w:rFonts w:ascii="Arial" w:hAnsi="Arial" w:cs="Arial"/>
          <w:bCs/>
        </w:rPr>
      </w:pPr>
      <w:r>
        <w:rPr>
          <w:rFonts w:ascii="Arial" w:hAnsi="Arial" w:cs="Arial"/>
          <w:bCs/>
          <w:noProof/>
          <w:lang w:val="nl-NL" w:eastAsia="nl-NL"/>
        </w:rPr>
        <w:drawing>
          <wp:inline distT="0" distB="0" distL="0" distR="0">
            <wp:extent cx="2716530" cy="5646420"/>
            <wp:effectExtent l="1905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716530" cy="5646420"/>
                    </a:xfrm>
                    <a:prstGeom prst="rect">
                      <a:avLst/>
                    </a:prstGeom>
                    <a:noFill/>
                    <a:ln w="9525">
                      <a:noFill/>
                      <a:miter lim="800000"/>
                      <a:headEnd/>
                      <a:tailEnd/>
                    </a:ln>
                  </pic:spPr>
                </pic:pic>
              </a:graphicData>
            </a:graphic>
          </wp:inline>
        </w:drawing>
      </w:r>
    </w:p>
    <w:p w:rsidR="00404AAB" w:rsidRPr="008A0061" w:rsidRDefault="00404AAB" w:rsidP="00E12DD0">
      <w:pPr>
        <w:pStyle w:val="Normaalweb"/>
        <w:spacing w:before="0" w:beforeAutospacing="0" w:after="0" w:afterAutospacing="0"/>
        <w:ind w:leftChars="360" w:left="720"/>
        <w:jc w:val="both"/>
        <w:rPr>
          <w:rFonts w:ascii="Arial" w:hAnsi="Arial" w:cs="Arial"/>
          <w:bCs/>
        </w:rPr>
      </w:pPr>
    </w:p>
    <w:p w:rsidR="00404AAB" w:rsidRPr="008A0061" w:rsidRDefault="00404AAB" w:rsidP="00E12DD0">
      <w:pPr>
        <w:pStyle w:val="Normaalweb"/>
        <w:spacing w:before="0" w:beforeAutospacing="0" w:after="0" w:afterAutospacing="0"/>
        <w:ind w:leftChars="360" w:left="720"/>
        <w:jc w:val="both"/>
        <w:rPr>
          <w:rFonts w:ascii="Arial" w:hAnsi="Arial" w:cs="Arial" w:hint="eastAsia"/>
          <w:bCs/>
        </w:rPr>
      </w:pPr>
      <w:r w:rsidRPr="008A0061">
        <w:rPr>
          <w:rFonts w:ascii="Arial" w:hAnsi="Arial" w:cs="Arial"/>
          <w:bCs/>
        </w:rPr>
        <w:t xml:space="preserve">Assuming that equimolar amounts of the four bases are present in DNA, </w:t>
      </w:r>
      <w:r w:rsidRPr="008A0061">
        <w:rPr>
          <w:rFonts w:ascii="Arial" w:hAnsi="Arial" w:cs="Arial"/>
          <w:bCs/>
          <w:u w:val="single"/>
        </w:rPr>
        <w:t>write</w:t>
      </w:r>
      <w:r w:rsidRPr="008A0061">
        <w:rPr>
          <w:rFonts w:ascii="Arial" w:hAnsi="Arial" w:cs="Arial"/>
          <w:bCs/>
        </w:rPr>
        <w:t xml:space="preserve"> the number </w:t>
      </w:r>
      <w:r w:rsidRPr="002C61E9">
        <w:rPr>
          <w:rFonts w:ascii="Arial" w:hAnsi="Arial" w:cs="Arial"/>
          <w:bCs/>
        </w:rPr>
        <w:t>of H atom</w:t>
      </w:r>
      <w:r w:rsidR="00727374">
        <w:rPr>
          <w:rFonts w:ascii="Arial" w:hAnsi="Arial" w:cs="Arial" w:hint="eastAsia"/>
          <w:bCs/>
        </w:rPr>
        <w:t>s</w:t>
      </w:r>
      <w:r w:rsidRPr="002C61E9">
        <w:rPr>
          <w:rFonts w:ascii="Arial" w:hAnsi="Arial" w:cs="Arial"/>
          <w:bCs/>
        </w:rPr>
        <w:t xml:space="preserve"> per P atom. </w:t>
      </w:r>
      <w:r w:rsidRPr="002C61E9">
        <w:rPr>
          <w:rFonts w:ascii="Arial" w:hAnsi="Arial" w:cs="Arial"/>
          <w:bCs/>
          <w:u w:val="single"/>
        </w:rPr>
        <w:t>Calculate</w:t>
      </w:r>
      <w:r w:rsidRPr="002C61E9">
        <w:rPr>
          <w:rFonts w:ascii="Arial" w:hAnsi="Arial" w:cs="Arial"/>
          <w:bCs/>
        </w:rPr>
        <w:t>, to 3 significant figures, the theoretical weight percentage of H</w:t>
      </w:r>
      <w:r w:rsidRPr="008A0061">
        <w:rPr>
          <w:rFonts w:ascii="Arial" w:hAnsi="Arial" w:cs="Arial"/>
          <w:bCs/>
        </w:rPr>
        <w:t xml:space="preserve"> expected </w:t>
      </w:r>
      <w:r w:rsidR="00727374">
        <w:rPr>
          <w:rFonts w:ascii="Arial" w:hAnsi="Arial" w:cs="Arial"/>
          <w:bCs/>
        </w:rPr>
        <w:t>upon elemental analysis of DNA.</w:t>
      </w:r>
    </w:p>
    <w:p w:rsidR="00404AAB" w:rsidRPr="008A0061" w:rsidRDefault="00404AAB" w:rsidP="008A0061">
      <w:pPr>
        <w:pStyle w:val="Normaalweb"/>
        <w:spacing w:before="0" w:beforeAutospacing="0" w:after="0" w:afterAutospacing="0"/>
        <w:ind w:leftChars="180" w:left="720" w:hangingChars="150" w:hanging="360"/>
        <w:jc w:val="both"/>
        <w:rPr>
          <w:rFonts w:ascii="Arial" w:hAnsi="Arial" w:cs="Arial"/>
          <w:bCs/>
        </w:rPr>
      </w:pPr>
      <w:r w:rsidRPr="008A0061">
        <w:rPr>
          <w:rFonts w:ascii="Arial" w:hAnsi="Arial" w:cs="Arial"/>
          <w:bCs/>
        </w:rPr>
        <w:lastRenderedPageBreak/>
        <w:t>4-</w:t>
      </w:r>
      <w:r w:rsidR="00FC54D7">
        <w:rPr>
          <w:rFonts w:ascii="Arial" w:hAnsi="Arial" w:cs="Arial" w:hint="eastAsia"/>
          <w:bCs/>
        </w:rPr>
        <w:t>2</w:t>
      </w:r>
      <w:r w:rsidRPr="008A0061">
        <w:rPr>
          <w:rFonts w:ascii="Arial" w:hAnsi="Arial" w:cs="Arial"/>
          <w:bCs/>
        </w:rPr>
        <w:t>. Chargaff extracted the separated bases and determined their concentrations by measuring UV absorbance. The Beer-Lambert law was used to obtain the molar concentration. Chargaff discovered the following molar ratio for bases in DNA:</w:t>
      </w:r>
    </w:p>
    <w:p w:rsidR="00404AAB" w:rsidRPr="008A0061" w:rsidRDefault="00404AAB" w:rsidP="008A0061">
      <w:pPr>
        <w:pStyle w:val="Normaalweb"/>
        <w:spacing w:before="0" w:beforeAutospacing="0" w:after="0" w:afterAutospacing="0"/>
        <w:ind w:leftChars="180" w:left="720" w:hangingChars="150" w:hanging="360"/>
        <w:jc w:val="both"/>
        <w:rPr>
          <w:rFonts w:ascii="Arial" w:hAnsi="Arial" w:cs="Arial"/>
        </w:rPr>
      </w:pPr>
      <w:r w:rsidRPr="008A0061">
        <w:rPr>
          <w:rFonts w:ascii="Arial" w:hAnsi="Arial" w:cs="Arial"/>
          <w:bCs/>
        </w:rPr>
        <w:t xml:space="preserve"> </w:t>
      </w:r>
    </w:p>
    <w:p w:rsidR="00404AAB" w:rsidRPr="008A0061" w:rsidRDefault="00404AAB" w:rsidP="00E12DD0">
      <w:pPr>
        <w:pStyle w:val="Normaalweb"/>
        <w:spacing w:before="0" w:beforeAutospacing="0" w:after="0" w:afterAutospacing="0"/>
        <w:ind w:leftChars="540" w:left="1080"/>
        <w:jc w:val="both"/>
        <w:rPr>
          <w:rFonts w:ascii="Arial" w:hAnsi="Arial" w:cs="Arial"/>
        </w:rPr>
      </w:pPr>
      <w:r w:rsidRPr="008A0061">
        <w:rPr>
          <w:rFonts w:ascii="Arial" w:hAnsi="Arial" w:cs="Arial"/>
          <w:bCs/>
        </w:rPr>
        <w:t>       adenine to guanine = 1.43</w:t>
      </w:r>
      <w:r w:rsidRPr="008A0061">
        <w:rPr>
          <w:rFonts w:ascii="Arial" w:hAnsi="Arial" w:cs="Arial"/>
        </w:rPr>
        <w:t xml:space="preserve"> </w:t>
      </w:r>
      <w:r w:rsidRPr="008A0061">
        <w:rPr>
          <w:rFonts w:ascii="Arial" w:hAnsi="Arial" w:cs="Arial"/>
          <w:bCs/>
        </w:rPr>
        <w:t>        thymine to cytosine = 1.43</w:t>
      </w:r>
      <w:r w:rsidRPr="008A0061">
        <w:rPr>
          <w:rFonts w:ascii="Arial" w:hAnsi="Arial" w:cs="Arial"/>
        </w:rPr>
        <w:t xml:space="preserve"> </w:t>
      </w:r>
    </w:p>
    <w:p w:rsidR="00404AAB" w:rsidRPr="008A0061" w:rsidRDefault="00404AAB" w:rsidP="00E12DD0">
      <w:pPr>
        <w:pStyle w:val="Normaalweb"/>
        <w:spacing w:before="0" w:beforeAutospacing="0" w:after="0" w:afterAutospacing="0"/>
        <w:ind w:leftChars="540" w:left="1080"/>
        <w:jc w:val="both"/>
        <w:rPr>
          <w:rFonts w:ascii="Arial" w:hAnsi="Arial" w:cs="Arial"/>
        </w:rPr>
      </w:pPr>
      <w:r w:rsidRPr="008A0061">
        <w:rPr>
          <w:rFonts w:ascii="Arial" w:hAnsi="Arial" w:cs="Arial"/>
          <w:bCs/>
        </w:rPr>
        <w:t>       adenine to thymine = 1.02</w:t>
      </w:r>
      <w:r w:rsidRPr="008A0061">
        <w:rPr>
          <w:rFonts w:ascii="Arial" w:hAnsi="Arial" w:cs="Arial"/>
        </w:rPr>
        <w:t xml:space="preserve"> </w:t>
      </w:r>
      <w:r w:rsidRPr="008A0061">
        <w:rPr>
          <w:rFonts w:ascii="Arial" w:hAnsi="Arial" w:cs="Arial"/>
          <w:bCs/>
        </w:rPr>
        <w:t>        guanine to cytosine = 1.02</w:t>
      </w:r>
      <w:r w:rsidRPr="008A0061">
        <w:rPr>
          <w:rFonts w:ascii="Arial" w:hAnsi="Arial" w:cs="Arial"/>
        </w:rPr>
        <w:t xml:space="preserve"> </w:t>
      </w:r>
    </w:p>
    <w:p w:rsidR="00404AAB" w:rsidRPr="008A0061" w:rsidRDefault="00404AAB" w:rsidP="00E12DD0">
      <w:pPr>
        <w:pStyle w:val="Normaalweb"/>
        <w:spacing w:before="0" w:beforeAutospacing="0" w:after="0" w:afterAutospacing="0"/>
        <w:ind w:leftChars="360" w:left="720"/>
        <w:jc w:val="both"/>
        <w:rPr>
          <w:rFonts w:ascii="Arial" w:hAnsi="Arial" w:cs="Arial"/>
        </w:rPr>
      </w:pPr>
    </w:p>
    <w:p w:rsidR="00404AAB" w:rsidRPr="008A0061" w:rsidRDefault="00404AAB" w:rsidP="00E12DD0">
      <w:pPr>
        <w:pStyle w:val="Normaalweb"/>
        <w:spacing w:before="0" w:beforeAutospacing="0" w:after="0" w:afterAutospacing="0"/>
        <w:ind w:leftChars="360" w:left="720"/>
        <w:jc w:val="both"/>
        <w:rPr>
          <w:rFonts w:ascii="Arial" w:hAnsi="Arial" w:cs="Arial"/>
        </w:rPr>
      </w:pPr>
      <w:r w:rsidRPr="008A0061">
        <w:rPr>
          <w:rFonts w:ascii="Arial" w:hAnsi="Arial" w:cs="Arial"/>
          <w:bCs/>
        </w:rPr>
        <w:t xml:space="preserve">Chargaff’s discovery suggested that the bases might exist as pairs in DNA. Watson and Crick mentioned in their celebrated 1953 paper in </w:t>
      </w:r>
      <w:r w:rsidRPr="008A0061">
        <w:rPr>
          <w:rFonts w:ascii="Arial" w:hAnsi="Arial" w:cs="Arial"/>
          <w:bCs/>
          <w:i/>
        </w:rPr>
        <w:t>Nature</w:t>
      </w:r>
      <w:r w:rsidRPr="008A0061">
        <w:rPr>
          <w:rFonts w:ascii="Arial" w:hAnsi="Arial" w:cs="Arial"/>
          <w:bCs/>
        </w:rPr>
        <w:t>: "It has not escaped our notice that the specific pairing we have postulated immediately suggests a possible copying mechanism for the genetic material."</w:t>
      </w:r>
      <w:r w:rsidRPr="008A0061">
        <w:rPr>
          <w:rFonts w:ascii="Arial" w:hAnsi="Arial" w:cs="Arial"/>
        </w:rPr>
        <w:t xml:space="preserve"> </w:t>
      </w:r>
    </w:p>
    <w:p w:rsidR="00404AAB" w:rsidRPr="008A0061" w:rsidRDefault="00404AAB" w:rsidP="00E12DD0">
      <w:pPr>
        <w:pStyle w:val="Normaalweb"/>
        <w:spacing w:before="0" w:beforeAutospacing="0" w:after="0" w:afterAutospacing="0"/>
        <w:ind w:leftChars="360" w:left="720"/>
        <w:jc w:val="both"/>
        <w:rPr>
          <w:rFonts w:ascii="Arial" w:hAnsi="Arial" w:cs="Arial"/>
        </w:rPr>
      </w:pPr>
    </w:p>
    <w:p w:rsidR="00404AAB" w:rsidRPr="008A0061" w:rsidRDefault="00404AAB" w:rsidP="00E12DD0">
      <w:pPr>
        <w:pStyle w:val="Normaalweb"/>
        <w:spacing w:before="0" w:beforeAutospacing="0" w:after="0" w:afterAutospacing="0"/>
        <w:ind w:leftChars="360" w:left="720"/>
        <w:jc w:val="both"/>
        <w:rPr>
          <w:rFonts w:ascii="Arial" w:eastAsia="한컴바탕" w:hAnsi="Arial" w:cs="Arial"/>
        </w:rPr>
      </w:pPr>
      <w:r w:rsidRPr="008A0061">
        <w:rPr>
          <w:rFonts w:ascii="Arial" w:hAnsi="Arial" w:cs="Arial"/>
          <w:bCs/>
          <w:u w:val="single"/>
        </w:rPr>
        <w:t>Draw</w:t>
      </w:r>
      <w:r w:rsidRPr="008A0061">
        <w:rPr>
          <w:rFonts w:ascii="Arial" w:hAnsi="Arial" w:cs="Arial"/>
          <w:bCs/>
        </w:rPr>
        <w:t xml:space="preserve"> structures of the specific pairing found in DNA. </w:t>
      </w:r>
      <w:r w:rsidRPr="008A0061">
        <w:rPr>
          <w:rFonts w:ascii="Arial" w:hAnsi="Arial" w:cs="Arial"/>
          <w:bCs/>
          <w:u w:val="single"/>
        </w:rPr>
        <w:t>Indicate</w:t>
      </w:r>
      <w:r w:rsidRPr="008A0061">
        <w:rPr>
          <w:rFonts w:ascii="Arial" w:hAnsi="Arial" w:cs="Arial"/>
          <w:bCs/>
        </w:rPr>
        <w:t xml:space="preserve"> hydrogen bonds. O</w:t>
      </w:r>
      <w:r w:rsidRPr="008A0061">
        <w:rPr>
          <w:rFonts w:ascii="Arial" w:eastAsia="한컴바탕" w:hAnsi="Arial" w:cs="Arial"/>
        </w:rPr>
        <w:t>mit the sugar-phosphate backbone.</w:t>
      </w:r>
    </w:p>
    <w:p w:rsidR="00404AAB" w:rsidRPr="008A0061" w:rsidRDefault="00404AAB" w:rsidP="00E12DD0">
      <w:pPr>
        <w:pStyle w:val="Normaalweb"/>
        <w:spacing w:before="0" w:beforeAutospacing="0" w:after="0" w:afterAutospacing="0"/>
        <w:ind w:leftChars="360" w:left="720"/>
        <w:jc w:val="both"/>
        <w:rPr>
          <w:rFonts w:ascii="Arial" w:eastAsia="한컴바탕" w:hAnsi="Arial" w:cs="Arial"/>
        </w:rPr>
      </w:pPr>
    </w:p>
    <w:p w:rsidR="00404AAB" w:rsidRPr="008A0061" w:rsidRDefault="00404AAB" w:rsidP="008A0061">
      <w:pPr>
        <w:pStyle w:val="Normaalweb"/>
        <w:spacing w:before="0" w:beforeAutospacing="0" w:after="0" w:afterAutospacing="0"/>
        <w:ind w:leftChars="180" w:left="720" w:hangingChars="150" w:hanging="360"/>
        <w:jc w:val="both"/>
        <w:rPr>
          <w:rFonts w:ascii="Arial" w:eastAsia="한컴바탕" w:hAnsi="Arial" w:cs="Arial"/>
        </w:rPr>
      </w:pPr>
      <w:r w:rsidRPr="008A0061">
        <w:rPr>
          <w:rFonts w:ascii="Arial" w:hAnsi="Arial" w:cs="Arial"/>
          <w:bCs/>
        </w:rPr>
        <w:t>4-</w:t>
      </w:r>
      <w:r w:rsidR="00FC54D7">
        <w:rPr>
          <w:rFonts w:ascii="Arial" w:hAnsi="Arial" w:cs="Arial" w:hint="eastAsia"/>
          <w:bCs/>
        </w:rPr>
        <w:t>3</w:t>
      </w:r>
      <w:r w:rsidRPr="008A0061">
        <w:rPr>
          <w:rFonts w:ascii="Arial" w:hAnsi="Arial" w:cs="Arial"/>
          <w:bCs/>
        </w:rPr>
        <w:t xml:space="preserve">. </w:t>
      </w:r>
      <w:r w:rsidRPr="008A0061">
        <w:rPr>
          <w:rFonts w:ascii="Arial" w:eastAsia="한컴바탕" w:hAnsi="Arial" w:cs="Arial"/>
        </w:rPr>
        <w:t xml:space="preserve">Mutation can occur through base pairings different from the above. </w:t>
      </w:r>
      <w:r w:rsidRPr="008A0061">
        <w:rPr>
          <w:rFonts w:ascii="Arial" w:eastAsia="한컴바탕" w:hAnsi="Arial" w:cs="Arial"/>
          <w:u w:val="single"/>
        </w:rPr>
        <w:t>Draw</w:t>
      </w:r>
      <w:r w:rsidRPr="008A0061">
        <w:rPr>
          <w:rFonts w:ascii="Arial" w:eastAsia="한컴바탕" w:hAnsi="Arial" w:cs="Arial"/>
        </w:rPr>
        <w:t xml:space="preserve"> </w:t>
      </w:r>
      <w:r w:rsidRPr="002C61E9">
        <w:rPr>
          <w:rFonts w:ascii="Arial" w:eastAsia="한컴바탕" w:hAnsi="Arial" w:cs="Arial"/>
        </w:rPr>
        <w:t>structures of any three</w:t>
      </w:r>
      <w:r w:rsidRPr="008A0061">
        <w:rPr>
          <w:rFonts w:ascii="Arial" w:eastAsia="한컴바탕" w:hAnsi="Arial" w:cs="Arial"/>
        </w:rPr>
        <w:t xml:space="preserve"> alternative base pairs.</w:t>
      </w:r>
    </w:p>
    <w:p w:rsidR="00404AAB" w:rsidRPr="008A0061" w:rsidRDefault="00404AAB" w:rsidP="008A0061">
      <w:pPr>
        <w:pStyle w:val="Normaalweb"/>
        <w:spacing w:before="0" w:beforeAutospacing="0" w:after="0" w:afterAutospacing="0"/>
        <w:ind w:leftChars="180" w:left="720" w:hangingChars="150" w:hanging="360"/>
        <w:jc w:val="both"/>
        <w:rPr>
          <w:rFonts w:ascii="Arial" w:eastAsia="한컴바탕" w:hAnsi="Arial" w:cs="Arial"/>
        </w:rPr>
      </w:pPr>
    </w:p>
    <w:p w:rsidR="00404AAB" w:rsidRPr="008A0061" w:rsidRDefault="00404AAB" w:rsidP="008A0061">
      <w:pPr>
        <w:pStyle w:val="Normaalweb"/>
        <w:spacing w:before="0" w:beforeAutospacing="0" w:after="0" w:afterAutospacing="0"/>
        <w:ind w:leftChars="180" w:left="720" w:hangingChars="150" w:hanging="360"/>
        <w:jc w:val="both"/>
        <w:rPr>
          <w:rFonts w:ascii="Arial" w:eastAsia="한컴바탕" w:hAnsi="Arial" w:cs="Arial"/>
        </w:rPr>
      </w:pPr>
      <w:r w:rsidRPr="008A0061">
        <w:rPr>
          <w:rFonts w:ascii="Arial" w:eastAsia="한컴바탕" w:hAnsi="Arial" w:cs="Arial"/>
        </w:rPr>
        <w:t>4-</w:t>
      </w:r>
      <w:r w:rsidR="00FC54D7">
        <w:rPr>
          <w:rFonts w:ascii="Arial" w:eastAsia="한컴바탕" w:hAnsi="Arial" w:cs="Arial" w:hint="eastAsia"/>
        </w:rPr>
        <w:t>4</w:t>
      </w:r>
      <w:r w:rsidRPr="008A0061">
        <w:rPr>
          <w:rFonts w:ascii="Arial" w:eastAsia="한컴바탕" w:hAnsi="Arial" w:cs="Arial"/>
        </w:rPr>
        <w:t>. The plausibility of the formation of purine and pyrimidine bases in the prebiotic atmosphere of the Earth from HCN, NH</w:t>
      </w:r>
      <w:r w:rsidRPr="008A0061">
        <w:rPr>
          <w:rFonts w:ascii="Arial" w:eastAsia="한컴바탕" w:hAnsi="Arial" w:cs="Arial"/>
          <w:vertAlign w:val="subscript"/>
        </w:rPr>
        <w:t>3</w:t>
      </w:r>
      <w:r w:rsidRPr="008A0061">
        <w:rPr>
          <w:rFonts w:ascii="Arial" w:eastAsia="한컴바탕" w:hAnsi="Arial" w:cs="Arial"/>
        </w:rPr>
        <w:t>, and H</w:t>
      </w:r>
      <w:r w:rsidRPr="008A0061">
        <w:rPr>
          <w:rFonts w:ascii="Arial" w:eastAsia="한컴바탕" w:hAnsi="Arial" w:cs="Arial"/>
          <w:vertAlign w:val="subscript"/>
        </w:rPr>
        <w:t>2</w:t>
      </w:r>
      <w:r w:rsidRPr="008A0061">
        <w:rPr>
          <w:rFonts w:ascii="Arial" w:eastAsia="한컴바탕" w:hAnsi="Arial" w:cs="Arial"/>
        </w:rPr>
        <w:t xml:space="preserve">O has been demonstrated in the laboratory. </w:t>
      </w:r>
      <w:r w:rsidRPr="008A0061">
        <w:rPr>
          <w:rFonts w:ascii="Arial" w:eastAsia="한컴바탕" w:hAnsi="Arial" w:cs="Arial"/>
          <w:u w:val="single"/>
        </w:rPr>
        <w:t>Write</w:t>
      </w:r>
      <w:r w:rsidRPr="008A0061">
        <w:rPr>
          <w:rFonts w:ascii="Arial" w:eastAsia="한컴바탕" w:hAnsi="Arial" w:cs="Arial"/>
        </w:rPr>
        <w:t xml:space="preserve"> the minimum number of HCN and H</w:t>
      </w:r>
      <w:r w:rsidRPr="008A0061">
        <w:rPr>
          <w:rFonts w:ascii="Arial" w:eastAsia="한컴바탕" w:hAnsi="Arial" w:cs="Arial"/>
          <w:vertAlign w:val="subscript"/>
        </w:rPr>
        <w:t>2</w:t>
      </w:r>
      <w:r w:rsidRPr="008A0061">
        <w:rPr>
          <w:rFonts w:ascii="Arial" w:eastAsia="한컴바탕" w:hAnsi="Arial" w:cs="Arial"/>
        </w:rPr>
        <w:t>O molecules required for formation of the following compounds.</w:t>
      </w:r>
    </w:p>
    <w:p w:rsidR="00404AAB" w:rsidRPr="00404AAB" w:rsidRDefault="00404AAB" w:rsidP="00404AAB">
      <w:pPr>
        <w:pStyle w:val="Normaalweb"/>
        <w:spacing w:before="0" w:beforeAutospacing="0" w:after="0" w:afterAutospacing="0" w:line="210" w:lineRule="atLeast"/>
        <w:jc w:val="both"/>
        <w:rPr>
          <w:rFonts w:ascii="Arial" w:eastAsia="한컴바탕" w:hAnsi="Arial" w:cs="Arial"/>
          <w:color w:val="0000FF"/>
        </w:rPr>
      </w:pPr>
    </w:p>
    <w:p w:rsidR="00FE5D9D" w:rsidRPr="00404AAB" w:rsidRDefault="00404AAB" w:rsidP="00404AAB">
      <w:pPr>
        <w:pStyle w:val="Normaalweb"/>
        <w:spacing w:before="0" w:beforeAutospacing="0" w:after="0" w:afterAutospacing="0" w:line="210" w:lineRule="atLeast"/>
        <w:jc w:val="both"/>
        <w:rPr>
          <w:rFonts w:ascii="Arial" w:eastAsia="한컴바탕" w:hAnsi="Arial" w:cs="Arial"/>
          <w:color w:val="0000FF"/>
        </w:rPr>
      </w:pPr>
      <w:r w:rsidRPr="00404AAB">
        <w:rPr>
          <w:rFonts w:ascii="Arial" w:hAnsi="Arial" w:cs="Arial"/>
          <w:color w:val="0000FF"/>
        </w:rPr>
        <w:t xml:space="preserve">        </w:t>
      </w:r>
      <w:r w:rsidRPr="00404AAB">
        <w:rPr>
          <w:rFonts w:ascii="Arial" w:hAnsi="Arial" w:cs="Arial"/>
          <w:b/>
          <w:color w:val="0000FF"/>
        </w:rPr>
        <w:object w:dxaOrig="5471" w:dyaOrig="1666">
          <v:shape id="_x0000_i1030" type="#_x0000_t75" style="width:302.7pt;height:92.25pt" o:ole="">
            <v:imagedata r:id="rId24" o:title=""/>
          </v:shape>
          <o:OLEObject Type="Embed" ProgID="ChemDraw.Document.6.0" ShapeID="_x0000_i1030" DrawAspect="Content" ObjectID="_1314702976" r:id="rId25"/>
        </w:object>
      </w:r>
    </w:p>
    <w:p w:rsidR="002B7D2C" w:rsidRPr="005339B0" w:rsidRDefault="002B7D2C" w:rsidP="002B7D2C">
      <w:pPr>
        <w:pageBreakBefore/>
        <w:rPr>
          <w:rFonts w:ascii="Arial" w:hAnsi="Arial" w:cs="Arial"/>
          <w:bCs/>
          <w:sz w:val="24"/>
        </w:rPr>
      </w:pPr>
      <w:r w:rsidRPr="005339B0">
        <w:rPr>
          <w:rFonts w:ascii="Arial" w:hAnsi="Arial" w:cs="Arial"/>
          <w:b/>
          <w:sz w:val="24"/>
        </w:rPr>
        <w:lastRenderedPageBreak/>
        <w:t xml:space="preserve">5. </w:t>
      </w:r>
      <w:r w:rsidRPr="005339B0">
        <w:rPr>
          <w:rFonts w:ascii="Arial" w:hAnsi="Arial" w:cs="Arial"/>
          <w:b/>
          <w:bCs/>
          <w:sz w:val="24"/>
        </w:rPr>
        <w:t xml:space="preserve">Acid-Base Chemistry </w:t>
      </w:r>
      <w:r w:rsidR="003D2D3C" w:rsidRPr="005339B0">
        <w:rPr>
          <w:rFonts w:ascii="Arial" w:hAnsi="Arial" w:cs="Arial" w:hint="eastAsia"/>
          <w:b/>
          <w:bCs/>
          <w:sz w:val="24"/>
        </w:rPr>
        <w:t xml:space="preserve">    </w:t>
      </w:r>
      <w:r w:rsidRPr="005339B0">
        <w:rPr>
          <w:rFonts w:ascii="Arial" w:hAnsi="Arial" w:cs="Arial"/>
          <w:b/>
          <w:bCs/>
          <w:sz w:val="24"/>
        </w:rPr>
        <w:tab/>
      </w:r>
      <w:r w:rsidRPr="005339B0">
        <w:rPr>
          <w:rFonts w:ascii="Arial" w:hAnsi="Arial" w:cs="Arial"/>
          <w:b/>
          <w:bCs/>
          <w:sz w:val="24"/>
        </w:rPr>
        <w:tab/>
        <w:t xml:space="preserve"> </w:t>
      </w:r>
      <w:r w:rsidRPr="005339B0">
        <w:rPr>
          <w:rFonts w:ascii="Arial" w:hAnsi="Arial" w:cs="Arial"/>
          <w:b/>
          <w:bCs/>
          <w:sz w:val="24"/>
        </w:rPr>
        <w:tab/>
      </w:r>
      <w:r w:rsidRPr="005339B0">
        <w:rPr>
          <w:rFonts w:ascii="Arial" w:hAnsi="Arial" w:cs="Arial"/>
          <w:b/>
          <w:bCs/>
          <w:sz w:val="24"/>
        </w:rPr>
        <w:tab/>
      </w:r>
      <w:r w:rsidRPr="005339B0">
        <w:rPr>
          <w:rFonts w:ascii="Arial" w:hAnsi="Arial" w:cs="Arial"/>
          <w:bCs/>
          <w:sz w:val="24"/>
        </w:rPr>
        <w:t xml:space="preserve">     </w:t>
      </w:r>
      <w:r w:rsidR="003D2D3C" w:rsidRPr="005339B0">
        <w:rPr>
          <w:rFonts w:ascii="Arial" w:hAnsi="Arial" w:cs="Arial" w:hint="eastAsia"/>
          <w:bCs/>
          <w:sz w:val="24"/>
        </w:rPr>
        <w:t xml:space="preserve">      </w:t>
      </w:r>
      <w:r w:rsidRPr="005339B0">
        <w:rPr>
          <w:rFonts w:ascii="Arial" w:hAnsi="Arial" w:cs="Arial"/>
          <w:b/>
          <w:bCs/>
          <w:sz w:val="24"/>
        </w:rPr>
        <w:t>(5 pts)</w:t>
      </w:r>
    </w:p>
    <w:p w:rsidR="002B7D2C" w:rsidRPr="003D2D3C" w:rsidRDefault="002B7D2C" w:rsidP="002B7D2C">
      <w:pPr>
        <w:pStyle w:val="Normaalweb"/>
        <w:ind w:leftChars="180" w:left="539" w:hangingChars="76" w:hanging="179"/>
        <w:jc w:val="both"/>
        <w:rPr>
          <w:rFonts w:ascii="Arial" w:hAnsi="Arial" w:cs="Arial"/>
        </w:rPr>
      </w:pPr>
      <w:r w:rsidRPr="003D2D3C">
        <w:rPr>
          <w:rFonts w:ascii="Arial" w:hAnsi="Arial" w:cs="Arial"/>
          <w:b/>
          <w:bCs/>
        </w:rPr>
        <w:t xml:space="preserve">5-1. </w:t>
      </w:r>
      <w:r w:rsidRPr="003D2D3C">
        <w:rPr>
          <w:rFonts w:ascii="Arial" w:hAnsi="Arial" w:cs="Arial"/>
          <w:bCs/>
          <w:u w:val="single"/>
        </w:rPr>
        <w:t>Calculate</w:t>
      </w:r>
      <w:r w:rsidRPr="003D2D3C">
        <w:rPr>
          <w:rFonts w:ascii="Arial" w:hAnsi="Arial" w:cs="Arial"/>
          <w:bCs/>
        </w:rPr>
        <w:t xml:space="preserve"> [H</w:t>
      </w:r>
      <w:r w:rsidRPr="003D2D3C">
        <w:rPr>
          <w:rFonts w:ascii="Arial" w:hAnsi="Arial" w:cs="Arial"/>
          <w:bCs/>
          <w:vertAlign w:val="superscript"/>
        </w:rPr>
        <w:t>+</w:t>
      </w:r>
      <w:r w:rsidRPr="003D2D3C">
        <w:rPr>
          <w:rFonts w:ascii="Arial" w:hAnsi="Arial" w:cs="Arial"/>
          <w:bCs/>
        </w:rPr>
        <w:t>], [</w:t>
      </w:r>
      <w:smartTag w:uri="urn:schemas-microsoft-com:office:smarttags" w:element="State">
        <w:r w:rsidRPr="003D2D3C">
          <w:rPr>
            <w:rFonts w:ascii="Arial" w:hAnsi="Arial" w:cs="Arial"/>
            <w:bCs/>
          </w:rPr>
          <w:t>OH</w:t>
        </w:r>
        <w:r w:rsidRPr="003D2D3C">
          <w:rPr>
            <w:rFonts w:ascii="Arial" w:hAnsi="Arial" w:cs="Arial"/>
            <w:bCs/>
            <w:vertAlign w:val="superscript"/>
          </w:rPr>
          <w:t>-</w:t>
        </w:r>
      </w:smartTag>
      <w:r w:rsidRPr="003D2D3C">
        <w:rPr>
          <w:rFonts w:ascii="Arial" w:hAnsi="Arial" w:cs="Arial"/>
          <w:bCs/>
        </w:rPr>
        <w:t>], [HSO</w:t>
      </w:r>
      <w:r w:rsidRPr="003D2D3C">
        <w:rPr>
          <w:rFonts w:ascii="Arial" w:hAnsi="Arial" w:cs="Arial"/>
          <w:bCs/>
          <w:vertAlign w:val="subscript"/>
        </w:rPr>
        <w:t>4</w:t>
      </w:r>
      <w:r w:rsidRPr="003D2D3C">
        <w:rPr>
          <w:rFonts w:ascii="Arial" w:hAnsi="Arial" w:cs="Arial"/>
          <w:bCs/>
          <w:vertAlign w:val="superscript"/>
        </w:rPr>
        <w:t>-</w:t>
      </w:r>
      <w:r w:rsidRPr="003D2D3C">
        <w:rPr>
          <w:rFonts w:ascii="Arial" w:hAnsi="Arial" w:cs="Arial"/>
          <w:bCs/>
        </w:rPr>
        <w:t>], and [SO</w:t>
      </w:r>
      <w:r w:rsidRPr="003D2D3C">
        <w:rPr>
          <w:rFonts w:ascii="Arial" w:hAnsi="Arial" w:cs="Arial"/>
          <w:bCs/>
          <w:vertAlign w:val="subscript"/>
        </w:rPr>
        <w:t>4</w:t>
      </w:r>
      <w:r w:rsidRPr="003D2D3C">
        <w:rPr>
          <w:rFonts w:ascii="Arial" w:hAnsi="Arial" w:cs="Arial"/>
          <w:bCs/>
          <w:vertAlign w:val="superscript"/>
        </w:rPr>
        <w:t>2-</w:t>
      </w:r>
      <w:r w:rsidRPr="003D2D3C">
        <w:rPr>
          <w:rFonts w:ascii="Arial" w:hAnsi="Arial" w:cs="Arial"/>
          <w:bCs/>
        </w:rPr>
        <w:t>] in a 1.0 x 10</w:t>
      </w:r>
      <w:r w:rsidRPr="003D2D3C">
        <w:rPr>
          <w:rFonts w:ascii="Arial" w:hAnsi="Arial" w:cs="Arial"/>
          <w:bCs/>
          <w:vertAlign w:val="superscript"/>
        </w:rPr>
        <w:t>-7</w:t>
      </w:r>
      <w:r w:rsidRPr="003D2D3C">
        <w:rPr>
          <w:rFonts w:ascii="Arial" w:hAnsi="Arial" w:cs="Arial"/>
          <w:bCs/>
        </w:rPr>
        <w:t xml:space="preserve"> M solution of sulfuric acid (</w:t>
      </w:r>
      <w:r w:rsidRPr="003D2D3C">
        <w:rPr>
          <w:rFonts w:ascii="Arial" w:hAnsi="Arial" w:cs="Arial"/>
          <w:bCs/>
          <w:i/>
        </w:rPr>
        <w:t>K</w:t>
      </w:r>
      <w:r w:rsidRPr="003D2D3C">
        <w:rPr>
          <w:rFonts w:ascii="Arial" w:hAnsi="Arial" w:cs="Arial"/>
          <w:bCs/>
          <w:vertAlign w:val="subscript"/>
        </w:rPr>
        <w:t>w</w:t>
      </w:r>
      <w:r w:rsidRPr="003D2D3C">
        <w:rPr>
          <w:rFonts w:ascii="Arial" w:hAnsi="Arial" w:cs="Arial"/>
          <w:bCs/>
        </w:rPr>
        <w:t xml:space="preserve"> = 1.0 x 10</w:t>
      </w:r>
      <w:r w:rsidRPr="003D2D3C">
        <w:rPr>
          <w:rFonts w:ascii="Arial" w:hAnsi="Arial" w:cs="Arial"/>
          <w:bCs/>
          <w:vertAlign w:val="superscript"/>
        </w:rPr>
        <w:t>-14</w:t>
      </w:r>
      <w:r w:rsidRPr="003D2D3C">
        <w:rPr>
          <w:rFonts w:ascii="Arial" w:hAnsi="Arial" w:cs="Arial"/>
          <w:bCs/>
        </w:rPr>
        <w:t xml:space="preserve">, </w:t>
      </w:r>
      <w:smartTag w:uri="urn:schemas-microsoft-com:office:smarttags" w:element="place">
        <w:r w:rsidRPr="003D2D3C">
          <w:rPr>
            <w:rFonts w:ascii="Arial" w:hAnsi="Arial" w:cs="Arial"/>
            <w:bCs/>
            <w:i/>
          </w:rPr>
          <w:t>K</w:t>
        </w:r>
        <w:r w:rsidRPr="003D2D3C">
          <w:rPr>
            <w:rFonts w:ascii="Arial" w:hAnsi="Arial" w:cs="Arial"/>
            <w:bCs/>
            <w:vertAlign w:val="subscript"/>
          </w:rPr>
          <w:t>2</w:t>
        </w:r>
      </w:smartTag>
      <w:r w:rsidRPr="003D2D3C">
        <w:rPr>
          <w:rFonts w:ascii="Arial" w:hAnsi="Arial" w:cs="Arial"/>
          <w:bCs/>
        </w:rPr>
        <w:t xml:space="preserve"> = 1.2 x 10</w:t>
      </w:r>
      <w:r w:rsidRPr="003D2D3C">
        <w:rPr>
          <w:rFonts w:ascii="Arial" w:hAnsi="Arial" w:cs="Arial"/>
          <w:bCs/>
          <w:vertAlign w:val="superscript"/>
        </w:rPr>
        <w:t>-2</w:t>
      </w:r>
      <w:r w:rsidRPr="003D2D3C">
        <w:rPr>
          <w:rFonts w:ascii="Arial" w:hAnsi="Arial" w:cs="Arial"/>
          <w:bCs/>
        </w:rPr>
        <w:t xml:space="preserve"> at 25</w:t>
      </w:r>
      <w:r w:rsidRPr="003D2D3C">
        <w:rPr>
          <w:rFonts w:ascii="Arial" w:hAnsi="Arial" w:cs="Arial"/>
          <w:bCs/>
          <w:vertAlign w:val="superscript"/>
        </w:rPr>
        <w:t>o</w:t>
      </w:r>
      <w:r w:rsidRPr="003D2D3C">
        <w:rPr>
          <w:rFonts w:ascii="Arial" w:hAnsi="Arial" w:cs="Arial"/>
          <w:bCs/>
        </w:rPr>
        <w:t>C).</w:t>
      </w:r>
      <w:r w:rsidRPr="003D2D3C">
        <w:rPr>
          <w:rFonts w:ascii="Arial" w:hAnsi="Arial" w:cs="Arial"/>
        </w:rPr>
        <w:t xml:space="preserve"> In your work you may use mass- and charge-balance equations. </w:t>
      </w:r>
      <w:r w:rsidRPr="003D2D3C">
        <w:rPr>
          <w:rFonts w:ascii="Arial" w:hAnsi="Arial" w:cs="Arial"/>
          <w:bCs/>
        </w:rPr>
        <w:t>Answer with two significant figures.</w:t>
      </w:r>
    </w:p>
    <w:p w:rsidR="002B7D2C" w:rsidRPr="003D2D3C" w:rsidRDefault="002B7D2C" w:rsidP="002B7D2C">
      <w:pPr>
        <w:pStyle w:val="Normaalweb"/>
        <w:ind w:leftChars="180" w:left="539" w:hangingChars="76" w:hanging="179"/>
        <w:jc w:val="both"/>
        <w:rPr>
          <w:rFonts w:ascii="Arial" w:hAnsi="Arial" w:cs="Arial"/>
        </w:rPr>
      </w:pPr>
      <w:r w:rsidRPr="003D2D3C">
        <w:rPr>
          <w:rFonts w:ascii="Arial" w:hAnsi="Arial" w:cs="Arial"/>
          <w:b/>
        </w:rPr>
        <w:t xml:space="preserve">5-2. </w:t>
      </w:r>
      <w:r w:rsidRPr="003D2D3C">
        <w:rPr>
          <w:rFonts w:ascii="Arial" w:hAnsi="Arial" w:cs="Arial"/>
          <w:u w:val="single"/>
        </w:rPr>
        <w:t>Calculate</w:t>
      </w:r>
      <w:r w:rsidRPr="003D2D3C">
        <w:rPr>
          <w:rFonts w:ascii="Arial" w:hAnsi="Arial" w:cs="Arial"/>
        </w:rPr>
        <w:t xml:space="preserve"> the volume of 0.80 M NaOH solution that should be added to a 250 mL aqueous solution containing 3.48 mL of concentrated phosphoric acid in order to prepare a pH 7.4 buffer. </w:t>
      </w:r>
      <w:r w:rsidRPr="003D2D3C">
        <w:rPr>
          <w:rFonts w:ascii="Arial" w:hAnsi="Arial" w:cs="Arial"/>
          <w:bCs/>
        </w:rPr>
        <w:t xml:space="preserve">Answer with three significant figures. </w:t>
      </w:r>
      <w:r w:rsidRPr="003D2D3C">
        <w:rPr>
          <w:rFonts w:ascii="Arial" w:hAnsi="Arial" w:cs="Arial"/>
        </w:rPr>
        <w:t>(H</w:t>
      </w:r>
      <w:r w:rsidRPr="003D2D3C">
        <w:rPr>
          <w:rFonts w:ascii="Arial" w:hAnsi="Arial" w:cs="Arial"/>
          <w:vertAlign w:val="subscript"/>
        </w:rPr>
        <w:t>3</w:t>
      </w:r>
      <w:r w:rsidRPr="003D2D3C">
        <w:rPr>
          <w:rFonts w:ascii="Arial" w:hAnsi="Arial" w:cs="Arial"/>
        </w:rPr>
        <w:t>PO</w:t>
      </w:r>
      <w:r w:rsidRPr="003D2D3C">
        <w:rPr>
          <w:rFonts w:ascii="Arial" w:hAnsi="Arial" w:cs="Arial"/>
          <w:vertAlign w:val="subscript"/>
        </w:rPr>
        <w:t xml:space="preserve">4 </w:t>
      </w:r>
      <w:r w:rsidRPr="003D2D3C">
        <w:rPr>
          <w:rFonts w:ascii="Arial" w:hAnsi="Arial" w:cs="Arial"/>
        </w:rPr>
        <w:t>(aq), purity = 85 % wt/wt, density = 1.69 g/mL, FW = 98.00) (p</w:t>
      </w:r>
      <w:r w:rsidRPr="003D2D3C">
        <w:rPr>
          <w:rFonts w:ascii="Arial" w:hAnsi="Arial" w:cs="Arial"/>
          <w:i/>
        </w:rPr>
        <w:t>K</w:t>
      </w:r>
      <w:r w:rsidRPr="003D2D3C">
        <w:rPr>
          <w:rFonts w:ascii="Arial" w:hAnsi="Arial" w:cs="Arial"/>
          <w:vertAlign w:val="subscript"/>
        </w:rPr>
        <w:t>1</w:t>
      </w:r>
      <w:r w:rsidRPr="003D2D3C">
        <w:rPr>
          <w:rFonts w:ascii="Arial" w:hAnsi="Arial" w:cs="Arial"/>
        </w:rPr>
        <w:t xml:space="preserve"> = 2.15, p</w:t>
      </w:r>
      <w:r w:rsidRPr="003D2D3C">
        <w:rPr>
          <w:rFonts w:ascii="Arial" w:hAnsi="Arial" w:cs="Arial"/>
          <w:i/>
        </w:rPr>
        <w:t>K</w:t>
      </w:r>
      <w:r w:rsidRPr="003D2D3C">
        <w:rPr>
          <w:rFonts w:ascii="Arial" w:hAnsi="Arial" w:cs="Arial"/>
          <w:vertAlign w:val="subscript"/>
        </w:rPr>
        <w:t>2</w:t>
      </w:r>
      <w:r w:rsidRPr="003D2D3C">
        <w:rPr>
          <w:rFonts w:ascii="Arial" w:hAnsi="Arial" w:cs="Arial"/>
        </w:rPr>
        <w:t xml:space="preserve"> = 7.20, p</w:t>
      </w:r>
      <w:r w:rsidRPr="003D2D3C">
        <w:rPr>
          <w:rFonts w:ascii="Arial" w:hAnsi="Arial" w:cs="Arial"/>
          <w:i/>
        </w:rPr>
        <w:t>K</w:t>
      </w:r>
      <w:r w:rsidRPr="003D2D3C">
        <w:rPr>
          <w:rFonts w:ascii="Arial" w:hAnsi="Arial" w:cs="Arial"/>
          <w:vertAlign w:val="subscript"/>
        </w:rPr>
        <w:t>3</w:t>
      </w:r>
      <w:r w:rsidRPr="003D2D3C">
        <w:rPr>
          <w:rFonts w:ascii="Arial" w:hAnsi="Arial" w:cs="Arial"/>
        </w:rPr>
        <w:t xml:space="preserve"> = 12.44).  </w:t>
      </w:r>
    </w:p>
    <w:p w:rsidR="002B7D2C" w:rsidRPr="003D2D3C" w:rsidRDefault="002B7D2C" w:rsidP="002B7D2C">
      <w:pPr>
        <w:pStyle w:val="Normaalweb"/>
        <w:spacing w:before="0" w:beforeAutospacing="0" w:after="0" w:afterAutospacing="0"/>
        <w:ind w:leftChars="179" w:left="540" w:hanging="182"/>
        <w:jc w:val="both"/>
        <w:rPr>
          <w:rFonts w:ascii="Arial" w:hAnsi="Arial" w:cs="Arial"/>
          <w:kern w:val="2"/>
        </w:rPr>
      </w:pPr>
      <w:r w:rsidRPr="003D2D3C">
        <w:rPr>
          <w:rFonts w:ascii="Arial" w:hAnsi="Arial" w:cs="Arial"/>
          <w:b/>
        </w:rPr>
        <w:t xml:space="preserve">5-3. </w:t>
      </w:r>
      <w:r w:rsidRPr="003D2D3C">
        <w:rPr>
          <w:rFonts w:ascii="Arial" w:hAnsi="Arial" w:cs="Arial"/>
        </w:rPr>
        <w:t>The efficacy of a drug is greatly dependent on its ability to be absorbed into the blood stream. Acid-base chemistry plays an important role in drug absorption.</w:t>
      </w:r>
    </w:p>
    <w:p w:rsidR="002B7D2C" w:rsidRPr="00925065" w:rsidRDefault="002B7D2C" w:rsidP="002B7D2C">
      <w:pPr>
        <w:pStyle w:val="Normaalweb"/>
        <w:spacing w:before="0" w:beforeAutospacing="0" w:after="0" w:afterAutospacing="0"/>
        <w:ind w:leftChars="179" w:left="723" w:hangingChars="152" w:hanging="365"/>
        <w:jc w:val="both"/>
        <w:rPr>
          <w:rFonts w:ascii="Times New Roman" w:hAnsi="Times New Roman" w:cs="Times New Roman"/>
          <w:kern w:val="2"/>
        </w:rPr>
      </w:pPr>
    </w:p>
    <w:p w:rsidR="002B7D2C" w:rsidRPr="00925065" w:rsidRDefault="002B7D2C" w:rsidP="002B7D2C">
      <w:pPr>
        <w:wordWrap/>
        <w:ind w:leftChars="180" w:left="722" w:hangingChars="151" w:hanging="362"/>
        <w:jc w:val="center"/>
        <w:rPr>
          <w:rFonts w:ascii="Times New Roman" w:hint="eastAsia"/>
          <w:sz w:val="24"/>
        </w:rPr>
      </w:pPr>
      <w:r w:rsidRPr="00925065">
        <w:rPr>
          <w:rFonts w:ascii="Times New Roman"/>
          <w:noProof/>
          <w:sz w:val="24"/>
        </w:rPr>
      </w:r>
      <w:r w:rsidRPr="00925065">
        <w:rPr>
          <w:rFonts w:ascii="Times New Roman"/>
          <w:sz w:val="24"/>
        </w:rPr>
        <w:pict>
          <v:group id="_x0000_s1190" editas="canvas" style="width:351pt;height:142.2pt;mso-position-horizontal-relative:char;mso-position-vertical-relative:line" coordsize="7750,3140">
            <o:lock v:ext="edit" aspectratio="t"/>
            <v:shape id="_x0000_s1191" type="#_x0000_t75" style="position:absolute;width:7750;height:3140" o:preferrelative="f">
              <v:fill o:detectmouseclick="t"/>
              <v:path o:extrusionok="t" o:connecttype="none"/>
              <o:lock v:ext="edit" text="t"/>
            </v:shape>
            <v:rect id="_x0000_s1192" style="position:absolute;left:152;top:1945;width:215;height:364" filled="f" stroked="f">
              <v:textbox style="mso-next-textbox:#_x0000_s1192" inset="0,0,0,0">
                <w:txbxContent>
                  <w:p w:rsidR="002B7D2C" w:rsidRDefault="002B7D2C" w:rsidP="002B7D2C">
                    <w:pPr>
                      <w:rPr>
                        <w:sz w:val="19"/>
                      </w:rPr>
                    </w:pPr>
                    <w:r>
                      <w:rPr>
                        <w:color w:val="000000"/>
                        <w:sz w:val="25"/>
                        <w:szCs w:val="28"/>
                      </w:rPr>
                      <w:t>H</w:t>
                    </w:r>
                  </w:p>
                </w:txbxContent>
              </v:textbox>
            </v:rect>
            <v:rect id="_x0000_s1193" style="position:absolute;left:397;top:1987;width:167;height:261" filled="f" stroked="f">
              <v:textbox style="mso-next-textbox:#_x0000_s1193" inset="0,0,0,0">
                <w:txbxContent>
                  <w:p w:rsidR="002B7D2C" w:rsidRDefault="002B7D2C" w:rsidP="002B7D2C">
                    <w:pPr>
                      <w:rPr>
                        <w:sz w:val="19"/>
                      </w:rPr>
                    </w:pPr>
                  </w:p>
                </w:txbxContent>
              </v:textbox>
            </v:rect>
            <v:rect id="_x0000_s1194" style="position:absolute;left:612;top:1945;width:533;height:728" filled="f" stroked="f">
              <v:textbox style="mso-next-textbox:#_x0000_s1194" inset="0,0,0,0">
                <w:txbxContent>
                  <w:p w:rsidR="002B7D2C" w:rsidRDefault="002B7D2C" w:rsidP="002B7D2C">
                    <w:pPr>
                      <w:rPr>
                        <w:sz w:val="19"/>
                      </w:rPr>
                    </w:pPr>
                    <w:r>
                      <w:rPr>
                        <w:color w:val="000000"/>
                        <w:sz w:val="25"/>
                        <w:szCs w:val="28"/>
                      </w:rPr>
                      <w:t>+ A</w:t>
                    </w:r>
                  </w:p>
                </w:txbxContent>
              </v:textbox>
            </v:rect>
            <v:rect id="_x0000_s1195" style="position:absolute;left:1128;top:1937;width:126;height:260" filled="f" stroked="f">
              <v:textbox style="mso-next-textbox:#_x0000_s1195" inset="0,0,0,0">
                <w:txbxContent>
                  <w:p w:rsidR="002B7D2C" w:rsidRDefault="002B7D2C" w:rsidP="002B7D2C">
                    <w:pPr>
                      <w:rPr>
                        <w:rFonts w:hint="eastAsia"/>
                        <w:sz w:val="19"/>
                      </w:rPr>
                    </w:pPr>
                  </w:p>
                </w:txbxContent>
              </v:textbox>
            </v:rect>
            <v:rect id="_x0000_s1196" style="position:absolute;left:2595;top:1949;width:421;height:728" filled="f" stroked="f">
              <v:textbox style="mso-next-textbox:#_x0000_s1196" inset="0,0,0,0">
                <w:txbxContent>
                  <w:p w:rsidR="002B7D2C" w:rsidRDefault="002B7D2C" w:rsidP="002B7D2C">
                    <w:pPr>
                      <w:rPr>
                        <w:sz w:val="19"/>
                      </w:rPr>
                    </w:pPr>
                    <w:r>
                      <w:rPr>
                        <w:color w:val="000000"/>
                        <w:sz w:val="25"/>
                        <w:szCs w:val="28"/>
                      </w:rPr>
                      <w:t xml:space="preserve">HA </w:t>
                    </w:r>
                  </w:p>
                </w:txbxContent>
              </v:textbox>
            </v:rect>
            <v:rect id="_x0000_s1197" style="position:absolute;left:4705;top:1932;width:421;height:728" filled="f" stroked="f">
              <v:textbox style="mso-next-textbox:#_x0000_s1197" inset="0,0,0,0">
                <w:txbxContent>
                  <w:p w:rsidR="002B7D2C" w:rsidRDefault="002B7D2C" w:rsidP="002B7D2C">
                    <w:pPr>
                      <w:rPr>
                        <w:sz w:val="19"/>
                      </w:rPr>
                    </w:pPr>
                    <w:r>
                      <w:rPr>
                        <w:color w:val="000000"/>
                        <w:sz w:val="25"/>
                        <w:szCs w:val="28"/>
                      </w:rPr>
                      <w:t>HA</w:t>
                    </w:r>
                  </w:p>
                </w:txbxContent>
              </v:textbox>
            </v:rect>
            <v:rect id="_x0000_s1198" style="position:absolute;left:6542;top:1949;width:215;height:364" filled="f" stroked="f">
              <v:textbox style="mso-next-textbox:#_x0000_s1198" inset="0,0,0,0">
                <w:txbxContent>
                  <w:p w:rsidR="002B7D2C" w:rsidRDefault="002B7D2C" w:rsidP="002B7D2C">
                    <w:pPr>
                      <w:rPr>
                        <w:sz w:val="19"/>
                      </w:rPr>
                    </w:pPr>
                    <w:r>
                      <w:rPr>
                        <w:color w:val="000000"/>
                        <w:sz w:val="25"/>
                        <w:szCs w:val="28"/>
                      </w:rPr>
                      <w:t>H</w:t>
                    </w:r>
                  </w:p>
                </w:txbxContent>
              </v:textbox>
            </v:rect>
            <v:rect id="_x0000_s1199" style="position:absolute;left:6756;top:1789;width:167;height:520" filled="f" stroked="f">
              <v:textbox style="mso-next-textbox:#_x0000_s1199" inset="0,0,0,0">
                <w:txbxContent>
                  <w:p w:rsidR="002B7D2C" w:rsidRDefault="002B7D2C" w:rsidP="002B7D2C">
                    <w:pPr>
                      <w:rPr>
                        <w:sz w:val="19"/>
                      </w:rPr>
                    </w:pPr>
                    <w:r>
                      <w:rPr>
                        <w:color w:val="000000"/>
                        <w:sz w:val="19"/>
                      </w:rPr>
                      <w:t xml:space="preserve">+ </w:t>
                    </w:r>
                  </w:p>
                </w:txbxContent>
              </v:textbox>
            </v:rect>
            <v:rect id="_x0000_s1200" style="position:absolute;left:6977;top:1949;width:533;height:728" filled="f" stroked="f">
              <v:textbox style="mso-next-textbox:#_x0000_s1200" inset="0,0,0,0">
                <w:txbxContent>
                  <w:p w:rsidR="002B7D2C" w:rsidRDefault="002B7D2C" w:rsidP="002B7D2C">
                    <w:pPr>
                      <w:rPr>
                        <w:sz w:val="19"/>
                      </w:rPr>
                    </w:pPr>
                    <w:r>
                      <w:rPr>
                        <w:color w:val="000000"/>
                        <w:sz w:val="25"/>
                        <w:szCs w:val="28"/>
                      </w:rPr>
                      <w:t>+ A</w:t>
                    </w:r>
                  </w:p>
                </w:txbxContent>
              </v:textbox>
            </v:rect>
            <v:rect id="_x0000_s1201" style="position:absolute;left:7493;top:1941;width:126;height:260" filled="f" stroked="f">
              <v:textbox style="mso-next-textbox:#_x0000_s1201" inset="0,0,0,0">
                <w:txbxContent>
                  <w:p w:rsidR="002B7D2C" w:rsidRDefault="002B7D2C" w:rsidP="002B7D2C">
                    <w:pPr>
                      <w:rPr>
                        <w:rFonts w:hint="eastAsia"/>
                        <w:sz w:val="19"/>
                      </w:rPr>
                    </w:pPr>
                  </w:p>
                </w:txbxContent>
              </v:textbox>
            </v:rect>
            <v:shape id="_x0000_s1202" style="position:absolute;left:3901;top:590;width:20;height:2498" coordsize="20,2498" path="m20,9r,l20,13r,4l15,17r-5,l5,17r,l,13,,9r,l,5r5,l5,r5,l15,r5,5l20,5r,4l20,9xm20,47r,l20,47r,4l15,56r-5,l5,56r,-5l,47r,l,47,,43,5,39r,l10,39r5,l20,39r,4l20,47r,xm20,81r,l20,85r,l15,90r-5,l5,90r,-5l,85,,81r,l,77,5,73r,l10,73r5,l20,73r,4l20,81r,xm20,115r,l20,119r,5l15,124r-5,l5,124r,l,119r,-4l,115r,-4l5,111r,-4l10,107r5,l20,111r,l20,115r,xm20,153r,l20,153r,5l15,162r-5,l5,162r,-4l,153r,l,153r,-4l5,145r,l10,145r5,l20,145r,4l20,153r,xm20,187r,l20,192r,l15,196r-5,l5,196r,-4l,192r,-5l,187r,-4l5,179r,l10,179r5,l20,179r,4l20,187r,xm20,221r,l20,225r,5l15,230r-5,l5,230r,l,225r,-4l,221r,-4l5,217r,-4l10,213r5,l20,217r,l20,221r,xm20,259r,l20,259r,5l15,268r-5,l5,268r,-4l,259r,l,259r,-4l5,251r,l10,251r5,l20,251r,4l20,259r,xm20,293r,l20,298r,l15,302r-5,l5,302r,-4l,298r,-5l,293r,-4l5,289r,-4l10,285r5,l20,289r,l20,293r,xm20,327r,l20,332r,4l15,336r-5,l5,336r,l,332r,-5l,327r,-4l5,323r,-4l10,319r5,l20,323r,l20,327r,xm20,366r,l20,366r,4l15,374r-5,l5,374r,-4l,366r,l,366r,-5l5,357r,l10,357r5,l20,357r,4l20,366r,xm20,400r,l20,404r,l15,408r-5,l5,408r,-4l,404r,-4l,400r,-5l5,395r,-4l10,391r5,l20,395r,l20,400r,xm20,434r,l20,438r,4l15,442r-5,l5,442r,l,438r,-4l,434r,l5,429r,-4l10,425r5,l20,429r,5l20,434r,xm20,472r,l20,472r,4l15,480r-5,l5,480r,-4l,472r,l,472r,-4l5,463r,l10,463r5,l20,463r,5l20,472r,xm20,506r,l20,510r,l15,514r-5,l5,514r,-4l,510r,-4l,506r,-4l5,502r,-5l10,497r5,l20,502r,l20,506r,xm20,540r,l20,544r,4l15,548r-5,l5,548r,l,544r,-4l,540r,l5,536r,-5l10,531r5,l20,536r,4l20,540r,xm20,578r,l20,578r,4l15,587r-5,l5,587r,-5l,578r,l,578r,-4l5,570r,l10,570r5,l20,570r,4l20,578r,xm20,612r,l20,616r,l15,620r-5,l5,620r,-4l,616r,-4l,612r,-4l5,608r,-4l10,604r5,l20,608r,l20,612r,xm20,646r,l20,650r,4l15,654r-5,l5,654r,l,650r,-4l,646r,l5,642r,-5l10,637r5,l20,642r,4l20,646r,xm20,684r,l20,684r,4l15,693r-5,l5,693r,-5l,684r,l,684r,-4l5,676r,l10,676r5,l20,676r,4l20,684r,xm20,718r,l20,722r,l15,727r-5,l5,727r,-5l,722r,-4l,718r,-4l5,714r,-4l10,710r5,l20,714r,l20,718r,xm20,752r,l20,756r,5l15,761r-5,l5,761r,l,756r,-4l,752r,l5,748r,-4l10,744r5,l20,748r,4l20,752r,xm20,790r,l20,795r,l15,799r-5,l5,799r,-4l,795r,-5l,790r,-4l5,782r,l10,782r5,l20,782r,4l20,790r,xm20,824r,l20,829r,l15,833r-5,l5,833r,-4l,829r,-5l,824r,-4l5,820r,-4l10,816r5,l20,820r,l20,824r,xm20,858r,l20,863r,4l15,867r-5,l5,867r,l,863r,-5l,858r,l5,854r,-4l10,850r5,l20,854r,4l20,858r,xm20,897r,l20,901r,l15,905r-5,l5,905r,-4l,901r,-4l,897r,-5l5,888r,l10,888r5,l20,888r,4l20,897r,xm20,931r,l20,935r,4l15,939r-5,l5,939r,l,935r,-4l,931r,-5l5,926r,-4l10,922r5,l20,926r,l20,931r,xm20,965r,l20,969r,4l15,973r-5,l5,973r,l,969r,-4l,965r,l5,960r,-4l10,956r5,l20,960r,5l20,965r,xm20,1003r,l20,1007r,l15,1011r-5,l5,1011r,-4l,1007r,-4l,1003r,-4l5,994r,l10,994r5,l20,994r,5l20,1003r,xm20,1037r,l20,1041r,4l15,1045r-5,l5,1045r,l,1041r,-4l,1037r,-5l5,1032r,-4l10,1028r5,l20,1032r,l20,1037r,xm20,1071r,l20,1075r,4l15,1079r-5,l5,1079r,l,1075r,-4l,1071r,l5,1066r,-4l10,1062r5,l20,1066r,5l20,1071r,xm20,1109r,l20,1113r,l15,1117r-5,l5,1117r,-4l,1113r,-4l,1109r,-4l5,1100r,l10,1100r5,l20,1100r,5l20,1109r,xm20,1143r,l20,1147r,4l15,1151r-5,l5,1151r,l,1147r,-4l,1143r,-4l5,1139r,-5l10,1134r5,l20,1139r,l20,1143r,xm20,1177r,l20,1181r,4l15,1185r-5,l5,1185r,l,1181r,-4l,1177r,l5,1173r,l10,1168r5,5l20,1173r,4l20,1177r,xm20,1215r,l20,1219r,l15,1224r-5,l5,1224r,-5l,1219r,-4l,1215r,-4l5,1207r,l10,1207r5,l20,1207r,4l20,1215r,xm20,1249r,l20,1253r,5l15,1258r-5,l5,1258r,l,1253r,-4l,1249r,-4l5,1245r,-4l10,1241r5,l20,1245r,l20,1249r,xm20,1283r,l20,1287r,5l15,1292r-5,4l5,1292r,l,1287r,-4l,1283r,l5,1279r,l10,1275r5,4l20,1279r,4l20,1283r,xm20,1321r,l20,1326r,l15,1330r-5,l5,1330r,-4l,1326r,-5l,1321r,-4l5,1313r,l10,1313r5,l20,1313r,4l20,1321r,xm20,1355r,l20,1360r,4l15,1364r-5,l5,1364r,l,1360r,-5l,1355r,-4l5,1351r,-4l10,1347r5,l20,1351r,l20,1355r,xm20,1389r,l20,1394r,4l15,1398r-5,4l5,1398r,l,1394r,-5l,1389r,l5,1385r,l10,1381r5,4l20,1385r,4l20,1389r,xm20,1427r,l20,1432r,l15,1436r-5,l5,1436r,-4l,1432r,-5l,1427r,-4l5,1419r,l10,1419r5,l20,1419r,4l20,1427r,xm20,1461r,l20,1466r,4l15,1470r-5,l5,1470r,l,1466r,-5l,1461r,-4l5,1457r,-4l10,1453r5,l20,1457r,l20,1461r,xm20,1495r,l20,1500r,4l15,1504r-5,4l5,1504r,l,1500r,-5l,1495r,l5,1491r,l10,1487r5,4l20,1491r,4l20,1495r,xm20,1534r,l20,1538r,l15,1542r-5,l5,1542r,-4l,1538r,-4l,1534r,-5l5,1525r,l10,1525r5,l20,1525r,4l20,1534r,xm20,1568r,l20,1572r,4l15,1576r-5,l5,1576r,l,1572r,-4l,1568r,-5l5,1563r,-4l10,1559r5,l20,1563r,l20,1568r,xm20,1602r,l20,1606r,4l15,1610r-5,4l5,1610r,l,1606r,-4l,1602r,l5,1597r,l10,1593r5,4l20,1597r,5l20,1602r,xm20,1640r,l20,1644r,l15,1648r-5,l5,1648r,-4l,1644r,-4l,1640r,-4l5,1631r,l10,1631r5,l20,1631r,5l20,1640r,xm20,1674r,l20,1678r,4l15,1682r-5,l5,1682r,l,1678r,-4l,1674r,-4l5,1670r,-5l10,1665r5,l20,1670r,l20,1674r,xm20,1708r,l20,1712r,4l15,1716r-5,5l5,1716r,l,1712r,-4l,1708r,l5,1704r,l10,1699r5,5l20,1704r,4l20,1708r,xm20,1746r,l20,1750r,l15,1755r-5,l5,1755r,-5l,1750r,-4l,1746r,-4l5,1738r,l10,1738r5,l20,1738r,4l20,1746r,xm20,1780r,l20,1784r,5l15,1789r-5,l5,1789r,l,1784r,-4l,1780r,-4l5,1776r,-4l10,1772r5,l20,1776r,l20,1780r,xm20,1814r,l20,1818r,5l15,1823r-5,4l5,1823r,l,1818r,-4l,1814r,l5,1810r,l10,1806r5,4l20,1810r,4l20,1814r,xm20,1852r,l20,1856r,l15,1861r-5,l5,1861r,-5l,1856r,-4l,1852r,-4l5,1844r,l10,1844r5,l20,1844r,4l20,1852r,xm20,1886r,l20,1890r,5l15,1895r-5,l5,1895r,l,1890r,-4l,1886r,-4l5,1882r,-4l10,1878r5,l20,1882r,l20,1886r,xm20,1920r,l20,1924r,5l15,1929r-5,4l5,1929r,l,1924r,-4l,1920r,l5,1916r,l10,1912r5,4l20,1916r,4l20,1920r,xm20,1958r,l20,1963r,l15,1967r-5,l5,1967r,-4l,1963r,-5l,1958r,-4l5,1950r,l10,1950r5,l20,1950r,4l20,1958r,xm20,1992r,l20,1997r,4l15,2001r-5,l5,2001r,l,1997r,-5l,1992r,-4l5,1988r,-4l10,1984r5,l20,1988r,l20,1992r,xm20,2031r,l20,2031r,4l15,2035r-5,4l5,2035r,l,2031r,l,2031r,-5l5,2022r,l10,2018r5,4l20,2022r,4l20,2031r,xm20,2065r,l20,2069r,l15,2073r-5,l5,2073r,-4l,2069r,-4l,2065r,-5l5,2056r,l10,2056r5,l20,2056r,4l20,2065r,xm20,2099r,l20,2103r,4l15,2107r-5,l5,2107r,l,2103r,-4l,2099r,-5l5,2094r,-4l10,2090r5,l20,2094r,l20,2099r,xm20,2137r,l20,2137r,4l15,2141r-5,4l5,2141r,l,2137r,l,2137r,-4l5,2128r,l10,2124r5,4l20,2128r,5l20,2137r,xm20,2171r,l20,2175r,l15,2179r-5,l5,2179r,-4l,2175r,-4l,2171r,-4l5,2162r,l10,2162r5,l20,2162r,5l20,2171r,xm20,2205r,l20,2209r,4l15,2213r-5,l5,2213r,l,2209r,-4l,2205r,-4l5,2201r,-5l10,2196r5,l20,2201r,l20,2205r,xm20,2243r,l20,2243r,4l15,2247r-5,4l5,2247r,l,2243r,l,2243r,-4l5,2235r,l10,2230r5,5l20,2235r,4l20,2243r,xm20,2277r,l20,2281r,l15,2285r-5,l5,2285r,-4l,2281r,-4l,2277r,-4l5,2268r,l10,2268r5,l20,2268r,5l20,2277r,xm20,2311r,l20,2315r,4l15,2319r-5,l5,2319r,l,2315r,-4l,2311r,-4l5,2307r,-5l10,2302r5,l20,2307r,l20,2311r,xm20,2349r,l20,2349r,4l15,2353r-5,5l5,2353r,l,2349r,l,2349r,-4l5,2341r,l10,2336r5,5l20,2341r,4l20,2349r,xm20,2383r,l20,2387r,l15,2392r-5,l5,2392r,-5l,2387r,-4l,2383r,-4l5,2375r,l10,2375r5,l20,2375r,4l20,2383r,xm20,2417r,l20,2421r,5l15,2426r-5,l5,2426r,l,2421r,-4l,2417r,-4l5,2413r,-4l10,2409r5,l20,2413r,l20,2417r,xm20,2455r,l20,2455r,5l15,2460r-5,4l5,2460r,l,2455r,l,2455r,-4l5,2447r,l10,2443r5,4l20,2447r,4l20,2455r,xm20,2489r,l20,2494r,l15,2498r-5,l5,2498r,-4l,2494r,-5l,2489r,-4l5,2481r,l10,2481r5,l20,2481r,4l20,2489r,xe" fillcolor="black" strokeweight=".25pt">
              <v:path arrowok="t"/>
              <o:lock v:ext="edit" verticies="t"/>
            </v:shape>
            <v:rect id="_x0000_s1203" style="position:absolute;left:3233;top:81;width:1406;height:728" filled="f" stroked="f">
              <v:textbox style="mso-next-textbox:#_x0000_s1203" inset="0,0,0,0">
                <w:txbxContent>
                  <w:p w:rsidR="002B7D2C" w:rsidRDefault="002B7D2C" w:rsidP="002B7D2C">
                    <w:pPr>
                      <w:rPr>
                        <w:sz w:val="19"/>
                      </w:rPr>
                    </w:pPr>
                    <w:r>
                      <w:rPr>
                        <w:color w:val="000000"/>
                        <w:sz w:val="25"/>
                        <w:szCs w:val="28"/>
                      </w:rPr>
                      <w:t>Membrane</w:t>
                    </w:r>
                  </w:p>
                </w:txbxContent>
              </v:textbox>
            </v:rect>
            <v:group id="_x0000_s1204" style="position:absolute;left:1619;top:883;width:1381;height:917" coordorigin="1619,883" coordsize="1381,917">
              <v:rect id="_x0000_s1205" style="position:absolute;left:1700;top:883;width:1200;height:557" filled="f" stroked="f">
                <v:textbox style="mso-next-textbox:#_x0000_s1205" inset="0,0,0,0">
                  <w:txbxContent>
                    <w:p w:rsidR="002B7D2C" w:rsidRDefault="002B7D2C" w:rsidP="002B7D2C">
                      <w:pPr>
                        <w:rPr>
                          <w:sz w:val="19"/>
                        </w:rPr>
                      </w:pPr>
                      <w:r>
                        <w:rPr>
                          <w:b/>
                          <w:bCs/>
                          <w:color w:val="000000"/>
                          <w:sz w:val="25"/>
                          <w:szCs w:val="28"/>
                        </w:rPr>
                        <w:t>Stomach</w:t>
                      </w:r>
                    </w:p>
                  </w:txbxContent>
                </v:textbox>
              </v:rect>
              <v:rect id="_x0000_s1206" style="position:absolute;left:1619;top:1227;width:1381;height:573" filled="f" stroked="f">
                <v:textbox style="mso-next-textbox:#_x0000_s1206" inset="0,0,0,0">
                  <w:txbxContent>
                    <w:p w:rsidR="002B7D2C" w:rsidRDefault="002B7D2C" w:rsidP="002B7D2C">
                      <w:pPr>
                        <w:rPr>
                          <w:rFonts w:hint="eastAsia"/>
                          <w:sz w:val="19"/>
                        </w:rPr>
                      </w:pPr>
                      <w:r>
                        <w:rPr>
                          <w:b/>
                          <w:bCs/>
                          <w:color w:val="000000"/>
                          <w:sz w:val="25"/>
                          <w:szCs w:val="28"/>
                        </w:rPr>
                        <w:t>pH</w:t>
                      </w:r>
                      <w:r>
                        <w:rPr>
                          <w:rFonts w:hint="eastAsia"/>
                          <w:b/>
                          <w:bCs/>
                          <w:color w:val="000000"/>
                          <w:sz w:val="25"/>
                          <w:szCs w:val="28"/>
                        </w:rPr>
                        <w:t xml:space="preserve"> </w:t>
                      </w:r>
                      <w:r>
                        <w:rPr>
                          <w:b/>
                          <w:bCs/>
                          <w:color w:val="000000"/>
                          <w:sz w:val="25"/>
                          <w:szCs w:val="28"/>
                        </w:rPr>
                        <w:t>=</w:t>
                      </w:r>
                      <w:r>
                        <w:rPr>
                          <w:rFonts w:hint="eastAsia"/>
                          <w:b/>
                          <w:bCs/>
                          <w:color w:val="000000"/>
                          <w:sz w:val="25"/>
                          <w:szCs w:val="28"/>
                        </w:rPr>
                        <w:t xml:space="preserve"> 2</w:t>
                      </w:r>
                      <w:r>
                        <w:rPr>
                          <w:b/>
                          <w:bCs/>
                          <w:color w:val="000000"/>
                          <w:sz w:val="25"/>
                          <w:szCs w:val="28"/>
                        </w:rPr>
                        <w:t>.0</w:t>
                      </w:r>
                    </w:p>
                  </w:txbxContent>
                </v:textbox>
              </v:rect>
            </v:group>
            <v:group id="_x0000_s1207" style="position:absolute;left:4918;top:900;width:1382;height:900" coordorigin="4918,900" coordsize="1382,900">
              <v:rect id="_x0000_s1208" style="position:absolute;left:5115;top:900;width:1005;height:540" filled="f" stroked="f">
                <v:textbox style="mso-next-textbox:#_x0000_s1208" inset="0,0,0,0">
                  <w:txbxContent>
                    <w:p w:rsidR="002B7D2C" w:rsidRDefault="002B7D2C" w:rsidP="002B7D2C">
                      <w:pPr>
                        <w:rPr>
                          <w:sz w:val="19"/>
                        </w:rPr>
                      </w:pPr>
                      <w:r>
                        <w:rPr>
                          <w:b/>
                          <w:bCs/>
                          <w:color w:val="000000"/>
                          <w:sz w:val="25"/>
                          <w:szCs w:val="28"/>
                        </w:rPr>
                        <w:t>Blood</w:t>
                      </w:r>
                    </w:p>
                  </w:txbxContent>
                </v:textbox>
              </v:rect>
              <v:rect id="_x0000_s1209" style="position:absolute;left:4918;top:1227;width:1382;height:573" filled="f" stroked="f">
                <v:textbox style="mso-next-textbox:#_x0000_s1209" inset="0,0,0,0">
                  <w:txbxContent>
                    <w:p w:rsidR="002B7D2C" w:rsidRDefault="002B7D2C" w:rsidP="002B7D2C">
                      <w:pPr>
                        <w:rPr>
                          <w:rFonts w:hint="eastAsia"/>
                          <w:sz w:val="19"/>
                        </w:rPr>
                      </w:pPr>
                      <w:r>
                        <w:rPr>
                          <w:b/>
                          <w:bCs/>
                          <w:color w:val="000000"/>
                          <w:sz w:val="25"/>
                          <w:szCs w:val="28"/>
                        </w:rPr>
                        <w:t>pH</w:t>
                      </w:r>
                      <w:r>
                        <w:rPr>
                          <w:rFonts w:hint="eastAsia"/>
                          <w:b/>
                          <w:bCs/>
                          <w:color w:val="000000"/>
                          <w:sz w:val="25"/>
                          <w:szCs w:val="28"/>
                        </w:rPr>
                        <w:t xml:space="preserve"> </w:t>
                      </w:r>
                      <w:r>
                        <w:rPr>
                          <w:b/>
                          <w:bCs/>
                          <w:color w:val="000000"/>
                          <w:sz w:val="25"/>
                          <w:szCs w:val="28"/>
                        </w:rPr>
                        <w:t>=</w:t>
                      </w:r>
                      <w:r>
                        <w:rPr>
                          <w:rFonts w:hint="eastAsia"/>
                          <w:b/>
                          <w:bCs/>
                          <w:color w:val="000000"/>
                          <w:sz w:val="25"/>
                          <w:szCs w:val="28"/>
                        </w:rPr>
                        <w:t xml:space="preserve"> </w:t>
                      </w:r>
                      <w:r>
                        <w:rPr>
                          <w:b/>
                          <w:bCs/>
                          <w:color w:val="000000"/>
                          <w:sz w:val="25"/>
                          <w:szCs w:val="28"/>
                        </w:rPr>
                        <w:t>7.4</w:t>
                      </w:r>
                    </w:p>
                  </w:txbxContent>
                </v:textbox>
              </v:rect>
            </v:group>
            <v:rect id="_x0000_s1210" style="position:absolute;left:152;top:1945;width:208;height:575" filled="f" stroked="f">
              <v:textbox style="mso-next-textbox:#_x0000_s1210" inset="0,0,0,0">
                <w:txbxContent>
                  <w:p w:rsidR="002B7D2C" w:rsidRDefault="002B7D2C" w:rsidP="002B7D2C">
                    <w:pPr>
                      <w:rPr>
                        <w:sz w:val="19"/>
                      </w:rPr>
                    </w:pPr>
                    <w:r>
                      <w:rPr>
                        <w:color w:val="000000"/>
                        <w:sz w:val="25"/>
                        <w:szCs w:val="28"/>
                      </w:rPr>
                      <w:t>H</w:t>
                    </w:r>
                  </w:p>
                </w:txbxContent>
              </v:textbox>
            </v:rect>
            <v:rect id="_x0000_s1211" style="position:absolute;left:397;top:1789;width:167;height:260" filled="f" stroked="f">
              <v:textbox style="mso-next-textbox:#_x0000_s1211" inset="0,0,0,0">
                <w:txbxContent>
                  <w:p w:rsidR="002B7D2C" w:rsidRDefault="002B7D2C" w:rsidP="002B7D2C">
                    <w:pPr>
                      <w:rPr>
                        <w:sz w:val="19"/>
                      </w:rPr>
                    </w:pPr>
                    <w:r>
                      <w:rPr>
                        <w:color w:val="000000"/>
                        <w:sz w:val="19"/>
                      </w:rPr>
                      <w:t>+</w:t>
                    </w:r>
                  </w:p>
                </w:txbxContent>
              </v:textbox>
            </v:rect>
            <v:rect id="_x0000_s1212" style="position:absolute;left:612;top:1945;width:533;height:728" filled="f" stroked="f">
              <v:textbox style="mso-next-textbox:#_x0000_s1212" inset="0,0,0,0">
                <w:txbxContent>
                  <w:p w:rsidR="002B7D2C" w:rsidRDefault="002B7D2C" w:rsidP="002B7D2C">
                    <w:pPr>
                      <w:rPr>
                        <w:sz w:val="19"/>
                      </w:rPr>
                    </w:pPr>
                    <w:r>
                      <w:rPr>
                        <w:color w:val="000000"/>
                        <w:sz w:val="25"/>
                        <w:szCs w:val="28"/>
                      </w:rPr>
                      <w:t>+ A</w:t>
                    </w:r>
                  </w:p>
                </w:txbxContent>
              </v:textbox>
            </v:rect>
            <v:rect id="_x0000_s1213" style="position:absolute;left:1192;top:1789;width:126;height:260" filled="f" stroked="f">
              <v:textbox style="mso-next-textbox:#_x0000_s1213" inset="0,0,0,0">
                <w:txbxContent>
                  <w:p w:rsidR="002B7D2C" w:rsidRDefault="002B7D2C" w:rsidP="002B7D2C">
                    <w:pPr>
                      <w:rPr>
                        <w:sz w:val="19"/>
                      </w:rPr>
                    </w:pPr>
                    <w:r>
                      <w:rPr>
                        <w:color w:val="000000"/>
                        <w:sz w:val="19"/>
                      </w:rPr>
                      <w:t>-</w:t>
                    </w:r>
                  </w:p>
                </w:txbxContent>
              </v:textbox>
            </v:rect>
            <v:rect id="_x0000_s1214" style="position:absolute;left:2595;top:1949;width:421;height:728" filled="f" stroked="f">
              <v:textbox style="mso-next-textbox:#_x0000_s1214" inset="0,0,0,0">
                <w:txbxContent>
                  <w:p w:rsidR="002B7D2C" w:rsidRDefault="002B7D2C" w:rsidP="002B7D2C">
                    <w:pPr>
                      <w:rPr>
                        <w:sz w:val="19"/>
                      </w:rPr>
                    </w:pPr>
                    <w:r>
                      <w:rPr>
                        <w:color w:val="000000"/>
                        <w:sz w:val="25"/>
                        <w:szCs w:val="28"/>
                      </w:rPr>
                      <w:t xml:space="preserve">HA </w:t>
                    </w:r>
                  </w:p>
                </w:txbxContent>
              </v:textbox>
            </v:rect>
            <v:rect id="_x0000_s1215" style="position:absolute;left:4705;top:1932;width:421;height:728" filled="f" stroked="f">
              <v:textbox style="mso-next-textbox:#_x0000_s1215" inset="0,0,0,0">
                <w:txbxContent>
                  <w:p w:rsidR="002B7D2C" w:rsidRDefault="002B7D2C" w:rsidP="002B7D2C">
                    <w:pPr>
                      <w:rPr>
                        <w:sz w:val="19"/>
                      </w:rPr>
                    </w:pPr>
                    <w:r>
                      <w:rPr>
                        <w:color w:val="000000"/>
                        <w:sz w:val="25"/>
                        <w:szCs w:val="28"/>
                      </w:rPr>
                      <w:t>HA</w:t>
                    </w:r>
                  </w:p>
                </w:txbxContent>
              </v:textbox>
            </v:rect>
            <v:group id="_x0000_s1216" style="position:absolute;left:1472;top:2160;width:4721;height:208" coordorigin="1472,1950" coordsize="4721,208">
              <v:shape id="_x0000_s1217" style="position:absolute;left:3425;top:1950;width:845;height:106" coordsize="845,106" path="m10,46r729,l744,46r5,5l749,51r,4l749,59r,l744,63r-5,l10,63r-5,l,59r,l,55,,51r,l5,46r5,l10,46xm719,l845,55,719,106,719,xe" fillcolor="black" strokeweight=".25pt">
                <v:path arrowok="t"/>
                <o:lock v:ext="edit" verticies="t"/>
              </v:shape>
              <v:shape id="_x0000_s1218" style="position:absolute;left:3430;top:2051;width:850;height:107" coordsize="850,107" path="m840,64r-733,l101,64r,-4l96,60r,-4l96,51r5,-4l101,47r6,l840,47r5,l845,47r5,4l850,56r,4l845,60r,4l840,64r,xm127,107l,56,127,r,107xe" fillcolor="black" strokeweight=".25pt">
                <v:path arrowok="t"/>
                <o:lock v:ext="edit" verticies="t"/>
              </v:shape>
              <v:shape id="_x0000_s1219" style="position:absolute;left:1472;top:1950;width:607;height:106" coordsize="607,106" path="m10,46r491,l506,46r5,5l511,51r,4l511,59r,l506,63r-5,l10,63r-5,l,59r,l,55,,51r,l5,46r5,l10,46xm481,l607,55,481,106,481,xe" fillcolor="black" strokeweight=".25pt">
                <v:path arrowok="t"/>
                <o:lock v:ext="edit" verticies="t"/>
              </v:shape>
              <v:shape id="_x0000_s1220" style="position:absolute;left:1482;top:2051;width:608;height:107" coordsize="608,107" path="m597,64r-490,l102,64,97,60r,l97,56r,-5l97,47r5,l107,47r490,l602,47r6,l608,51r,5l608,60r,l602,64r-5,l597,64xm127,107l,56,127,r,107xe" fillcolor="black" strokeweight=".25pt">
                <v:path arrowok="t"/>
                <o:lock v:ext="edit" verticies="t"/>
              </v:shape>
              <v:shape id="_x0000_s1221" style="position:absolute;left:5575;top:1950;width:608;height:106" coordsize="608,106" path="m11,46r490,l506,46r5,5l511,51r,4l511,59r,l506,63r-5,l11,63r-5,l,59r,l,55,,51r,l6,46r5,l11,46xm481,l608,55,481,106,481,xe" fillcolor="black" strokeweight=".25pt">
                <v:path arrowok="t"/>
                <o:lock v:ext="edit" verticies="t"/>
              </v:shape>
              <v:shape id="_x0000_s1222" style="position:absolute;left:5586;top:2051;width:607;height:107" coordsize="607,107" path="m597,64r-491,l101,64,96,60r,l96,56r,-5l96,47r5,l106,47r491,l602,47r5,l607,51r,5l607,60r,l602,64r-5,l597,64xm126,107l,56,126,r,107xe" fillcolor="black" strokeweight=".25pt">
                <v:path arrowok="t"/>
                <o:lock v:ext="edit" verticies="t"/>
              </v:shape>
            </v:group>
            <v:rect id="_x0000_s1223" style="position:absolute;left:6542;top:1949;width:204;height:571" filled="f" stroked="f">
              <v:textbox style="mso-next-textbox:#_x0000_s1223" inset="0,0,0,0">
                <w:txbxContent>
                  <w:p w:rsidR="002B7D2C" w:rsidRDefault="002B7D2C" w:rsidP="002B7D2C">
                    <w:pPr>
                      <w:rPr>
                        <w:sz w:val="19"/>
                      </w:rPr>
                    </w:pPr>
                    <w:r>
                      <w:rPr>
                        <w:color w:val="000000"/>
                        <w:sz w:val="25"/>
                        <w:szCs w:val="28"/>
                      </w:rPr>
                      <w:t>H</w:t>
                    </w:r>
                  </w:p>
                </w:txbxContent>
              </v:textbox>
            </v:rect>
            <v:rect id="_x0000_s1224" style="position:absolute;left:6756;top:1590;width:167;height:520" filled="f" stroked="f">
              <v:textbox style="mso-next-textbox:#_x0000_s1224" inset="0,0,0,0">
                <w:txbxContent>
                  <w:p w:rsidR="002B7D2C" w:rsidRPr="00925065" w:rsidRDefault="002B7D2C" w:rsidP="002B7D2C"/>
                </w:txbxContent>
              </v:textbox>
            </v:rect>
            <v:rect id="_x0000_s1225" style="position:absolute;left:6977;top:1949;width:533;height:728" filled="f" stroked="f">
              <v:textbox style="mso-next-textbox:#_x0000_s1225" inset="0,0,0,0">
                <w:txbxContent>
                  <w:p w:rsidR="002B7D2C" w:rsidRDefault="002B7D2C" w:rsidP="002B7D2C">
                    <w:pPr>
                      <w:rPr>
                        <w:sz w:val="19"/>
                      </w:rPr>
                    </w:pPr>
                    <w:r>
                      <w:rPr>
                        <w:color w:val="000000"/>
                        <w:sz w:val="25"/>
                        <w:szCs w:val="28"/>
                      </w:rPr>
                      <w:t>+ A</w:t>
                    </w:r>
                  </w:p>
                </w:txbxContent>
              </v:textbox>
            </v:rect>
            <v:rect id="_x0000_s1226" style="position:absolute;left:7551;top:1789;width:126;height:260" filled="f" stroked="f">
              <v:textbox style="mso-next-textbox:#_x0000_s1226" inset="0,0,0,0">
                <w:txbxContent>
                  <w:p w:rsidR="002B7D2C" w:rsidRDefault="002B7D2C" w:rsidP="002B7D2C">
                    <w:pPr>
                      <w:rPr>
                        <w:sz w:val="19"/>
                      </w:rPr>
                    </w:pPr>
                    <w:r>
                      <w:rPr>
                        <w:color w:val="000000"/>
                        <w:sz w:val="19"/>
                      </w:rPr>
                      <w:t>-</w:t>
                    </w:r>
                  </w:p>
                </w:txbxContent>
              </v:textbox>
            </v:rect>
            <v:shape id="_x0000_s1227" style="position:absolute;left:3901;top:590;width:20;height:2498" coordsize="20,2498" path="m20,9r,l20,13r,4l15,17r-5,l5,17r,l,13,,9r,l,5r5,l5,r5,l15,r5,5l20,5r,4l20,9xm20,47r,l20,47r,4l15,56r-5,l5,56r,-5l,47r,l,47,,43,5,39r,l10,39r5,l20,39r,4l20,47r,xm20,81r,l20,85r,l15,90r-5,l5,90r,-5l,85,,81r,l,77,5,73r,l10,73r5,l20,73r,4l20,81r,xm20,115r,l20,119r,5l15,124r-5,l5,124r,l,119r,-4l,115r,-4l5,111r,-4l10,107r5,l20,111r,l20,115r,xm20,153r,l20,153r,5l15,162r-5,l5,162r,-4l,153r,l,153r,-4l5,145r,l10,145r5,l20,145r,4l20,153r,xm20,187r,l20,192r,l15,196r-5,l5,196r,-4l,192r,-5l,187r,-4l5,179r,l10,179r5,l20,179r,4l20,187r,xm20,221r,l20,225r,5l15,230r-5,l5,230r,l,225r,-4l,221r,-4l5,217r,-4l10,213r5,l20,217r,l20,221r,xm20,259r,l20,259r,5l15,268r-5,l5,268r,-4l,259r,l,259r,-4l5,251r,l10,251r5,l20,251r,4l20,259r,xm20,293r,l20,298r,l15,302r-5,l5,302r,-4l,298r,-5l,293r,-4l5,289r,-4l10,285r5,l20,289r,l20,293r,xm20,327r,l20,332r,4l15,336r-5,l5,336r,l,332r,-5l,327r,-4l5,323r,-4l10,319r5,l20,323r,l20,327r,xm20,366r,l20,366r,4l15,374r-5,l5,374r,-4l,366r,l,366r,-5l5,357r,l10,357r5,l20,357r,4l20,366r,xm20,400r,l20,404r,l15,408r-5,l5,408r,-4l,404r,-4l,400r,-5l5,395r,-4l10,391r5,l20,395r,l20,400r,xm20,434r,l20,438r,4l15,442r-5,l5,442r,l,438r,-4l,434r,l5,429r,-4l10,425r5,l20,429r,5l20,434r,xm20,472r,l20,472r,4l15,480r-5,l5,480r,-4l,472r,l,472r,-4l5,463r,l10,463r5,l20,463r,5l20,472r,xm20,506r,l20,510r,l15,514r-5,l5,514r,-4l,510r,-4l,506r,-4l5,502r,-5l10,497r5,l20,502r,l20,506r,xm20,540r,l20,544r,4l15,548r-5,l5,548r,l,544r,-4l,540r,l5,536r,-5l10,531r5,l20,536r,4l20,540r,xm20,578r,l20,578r,4l15,587r-5,l5,587r,-5l,578r,l,578r,-4l5,570r,l10,570r5,l20,570r,4l20,578r,xm20,612r,l20,616r,l15,620r-5,l5,620r,-4l,616r,-4l,612r,-4l5,608r,-4l10,604r5,l20,608r,l20,612r,xm20,646r,l20,650r,4l15,654r-5,l5,654r,l,650r,-4l,646r,l5,642r,-5l10,637r5,l20,642r,4l20,646r,xm20,684r,l20,684r,4l15,693r-5,l5,693r,-5l,684r,l,684r,-4l5,676r,l10,676r5,l20,676r,4l20,684r,xm20,718r,l20,722r,l15,727r-5,l5,727r,-5l,722r,-4l,718r,-4l5,714r,-4l10,710r5,l20,714r,l20,718r,xm20,752r,l20,756r,5l15,761r-5,l5,761r,l,756r,-4l,752r,l5,748r,-4l10,744r5,l20,748r,4l20,752r,xm20,790r,l20,795r,l15,799r-5,l5,799r,-4l,795r,-5l,790r,-4l5,782r,l10,782r5,l20,782r,4l20,790r,xm20,824r,l20,829r,l15,833r-5,l5,833r,-4l,829r,-5l,824r,-4l5,820r,-4l10,816r5,l20,820r,l20,824r,xm20,858r,l20,863r,4l15,867r-5,l5,867r,l,863r,-5l,858r,l5,854r,-4l10,850r5,l20,854r,4l20,858r,xm20,897r,l20,901r,l15,905r-5,l5,905r,-4l,901r,-4l,897r,-5l5,888r,l10,888r5,l20,888r,4l20,897r,xm20,931r,l20,935r,4l15,939r-5,l5,939r,l,935r,-4l,931r,-5l5,926r,-4l10,922r5,l20,926r,l20,931r,xm20,965r,l20,969r,4l15,973r-5,l5,973r,l,969r,-4l,965r,l5,960r,-4l10,956r5,l20,960r,5l20,965r,xm20,1003r,l20,1007r,l15,1011r-5,l5,1011r,-4l,1007r,-4l,1003r,-4l5,994r,l10,994r5,l20,994r,5l20,1003r,xm20,1037r,l20,1041r,4l15,1045r-5,l5,1045r,l,1041r,-4l,1037r,-5l5,1032r,-4l10,1028r5,l20,1032r,l20,1037r,xm20,1071r,l20,1075r,4l15,1079r-5,l5,1079r,l,1075r,-4l,1071r,l5,1066r,-4l10,1062r5,l20,1066r,5l20,1071r,xm20,1109r,l20,1113r,l15,1117r-5,l5,1117r,-4l,1113r,-4l,1109r,-4l5,1100r,l10,1100r5,l20,1100r,5l20,1109r,xm20,1143r,l20,1147r,4l15,1151r-5,l5,1151r,l,1147r,-4l,1143r,-4l5,1139r,-5l10,1134r5,l20,1139r,l20,1143r,xm20,1177r,l20,1181r,4l15,1185r-5,l5,1185r,l,1181r,-4l,1177r,l5,1173r,l10,1168r5,5l20,1173r,4l20,1177r,xm20,1215r,l20,1219r,l15,1224r-5,l5,1224r,-5l,1219r,-4l,1215r,-4l5,1207r,l10,1207r5,l20,1207r,4l20,1215r,xm20,1249r,l20,1253r,5l15,1258r-5,l5,1258r,l,1253r,-4l,1249r,-4l5,1245r,-4l10,1241r5,l20,1245r,l20,1249r,xm20,1283r,l20,1287r,5l15,1292r-5,4l5,1292r,l,1287r,-4l,1283r,l5,1279r,l10,1275r5,4l20,1279r,4l20,1283r,xm20,1321r,l20,1326r,l15,1330r-5,l5,1330r,-4l,1326r,-5l,1321r,-4l5,1313r,l10,1313r5,l20,1313r,4l20,1321r,xm20,1355r,l20,1360r,4l15,1364r-5,l5,1364r,l,1360r,-5l,1355r,-4l5,1351r,-4l10,1347r5,l20,1351r,l20,1355r,xm20,1389r,l20,1394r,4l15,1398r-5,4l5,1398r,l,1394r,-5l,1389r,l5,1385r,l10,1381r5,4l20,1385r,4l20,1389r,xm20,1427r,l20,1432r,l15,1436r-5,l5,1436r,-4l,1432r,-5l,1427r,-4l5,1419r,l10,1419r5,l20,1419r,4l20,1427r,xm20,1461r,l20,1466r,4l15,1470r-5,l5,1470r,l,1466r,-5l,1461r,-4l5,1457r,-4l10,1453r5,l20,1457r,l20,1461r,xm20,1495r,l20,1500r,4l15,1504r-5,4l5,1504r,l,1500r,-5l,1495r,l5,1491r,l10,1487r5,4l20,1491r,4l20,1495r,xm20,1534r,l20,1538r,l15,1542r-5,l5,1542r,-4l,1538r,-4l,1534r,-5l5,1525r,l10,1525r5,l20,1525r,4l20,1534r,xm20,1568r,l20,1572r,4l15,1576r-5,l5,1576r,l,1572r,-4l,1568r,-5l5,1563r,-4l10,1559r5,l20,1563r,l20,1568r,xm20,1602r,l20,1606r,4l15,1610r-5,4l5,1610r,l,1606r,-4l,1602r,l5,1597r,l10,1593r5,4l20,1597r,5l20,1602r,xm20,1640r,l20,1644r,l15,1648r-5,l5,1648r,-4l,1644r,-4l,1640r,-4l5,1631r,l10,1631r5,l20,1631r,5l20,1640r,xm20,1674r,l20,1678r,4l15,1682r-5,l5,1682r,l,1678r,-4l,1674r,-4l5,1670r,-5l10,1665r5,l20,1670r,l20,1674r,xm20,1708r,l20,1712r,4l15,1716r-5,5l5,1716r,l,1712r,-4l,1708r,l5,1704r,l10,1699r5,5l20,1704r,4l20,1708r,xm20,1746r,l20,1750r,l15,1755r-5,l5,1755r,-5l,1750r,-4l,1746r,-4l5,1738r,l10,1738r5,l20,1738r,4l20,1746r,xm20,1780r,l20,1784r,5l15,1789r-5,l5,1789r,l,1784r,-4l,1780r,-4l5,1776r,-4l10,1772r5,l20,1776r,l20,1780r,xm20,1814r,l20,1818r,5l15,1823r-5,4l5,1823r,l,1818r,-4l,1814r,l5,1810r,l10,1806r5,4l20,1810r,4l20,1814r,xm20,1852r,l20,1856r,l15,1861r-5,l5,1861r,-5l,1856r,-4l,1852r,-4l5,1844r,l10,1844r5,l20,1844r,4l20,1852r,xm20,1886r,l20,1890r,5l15,1895r-5,l5,1895r,l,1890r,-4l,1886r,-4l5,1882r,-4l10,1878r5,l20,1882r,l20,1886r,xm20,1920r,l20,1924r,5l15,1929r-5,4l5,1929r,l,1924r,-4l,1920r,l5,1916r,l10,1912r5,4l20,1916r,4l20,1920r,xm20,1958r,l20,1963r,l15,1967r-5,l5,1967r,-4l,1963r,-5l,1958r,-4l5,1950r,l10,1950r5,l20,1950r,4l20,1958r,xm20,1992r,l20,1997r,4l15,2001r-5,l5,2001r,l,1997r,-5l,1992r,-4l5,1988r,-4l10,1984r5,l20,1988r,l20,1992r,xm20,2031r,l20,2031r,4l15,2035r-5,4l5,2035r,l,2031r,l,2031r,-5l5,2022r,l10,2018r5,4l20,2022r,4l20,2031r,xm20,2065r,l20,2069r,l15,2073r-5,l5,2073r,-4l,2069r,-4l,2065r,-5l5,2056r,l10,2056r5,l20,2056r,4l20,2065r,xm20,2099r,l20,2103r,4l15,2107r-5,l5,2107r,l,2103r,-4l,2099r,-5l5,2094r,-4l10,2090r5,l20,2094r,l20,2099r,xm20,2137r,l20,2137r,4l15,2141r-5,4l5,2141r,l,2137r,l,2137r,-4l5,2128r,l10,2124r5,4l20,2128r,5l20,2137r,xm20,2171r,l20,2175r,l15,2179r-5,l5,2179r,-4l,2175r,-4l,2171r,-4l5,2162r,l10,2162r5,l20,2162r,5l20,2171r,xm20,2205r,l20,2209r,4l15,2213r-5,l5,2213r,l,2209r,-4l,2205r,-4l5,2201r,-5l10,2196r5,l20,2201r,l20,2205r,xm20,2243r,l20,2243r,4l15,2247r-5,4l5,2247r,l,2243r,l,2243r,-4l5,2235r,l10,2230r5,5l20,2235r,4l20,2243r,xm20,2277r,l20,2281r,l15,2285r-5,l5,2285r,-4l,2281r,-4l,2277r,-4l5,2268r,l10,2268r5,l20,2268r,5l20,2277r,xm20,2311r,l20,2315r,4l15,2319r-5,l5,2319r,l,2315r,-4l,2311r,-4l5,2307r,-5l10,2302r5,l20,2307r,l20,2311r,xm20,2349r,l20,2349r,4l15,2353r-5,5l5,2353r,l,2349r,l,2349r,-4l5,2341r,l10,2336r5,5l20,2341r,4l20,2349r,xm20,2383r,l20,2387r,l15,2392r-5,l5,2392r,-5l,2387r,-4l,2383r,-4l5,2375r,l10,2375r5,l20,2375r,4l20,2383r,xm20,2417r,l20,2421r,5l15,2426r-5,l5,2426r,l,2421r,-4l,2417r,-4l5,2413r,-4l10,2409r5,l20,2413r,l20,2417r,xm20,2455r,l20,2455r,5l15,2460r-5,4l5,2460r,l,2455r,l,2455r,-4l5,2447r,l10,2443r5,4l20,2447r,4l20,2455r,xm20,2489r,l20,2494r,l15,2498r-5,l5,2498r,-4l,2494r,-5l,2489r,-4l5,2481r,l10,2481r5,l20,2481r,4l20,2489r,xe" fillcolor="black" strokeweight=".25pt">
              <v:path arrowok="t"/>
              <o:lock v:ext="edit" verticies="t"/>
            </v:shape>
            <v:rect id="_x0000_s1228" style="position:absolute;left:3233;top:81;width:1406;height:728" filled="f" stroked="f">
              <v:textbox style="mso-next-textbox:#_x0000_s1228" inset="0,0,0,0">
                <w:txbxContent>
                  <w:p w:rsidR="002B7D2C" w:rsidRDefault="002B7D2C" w:rsidP="002B7D2C">
                    <w:pPr>
                      <w:rPr>
                        <w:sz w:val="19"/>
                      </w:rPr>
                    </w:pPr>
                    <w:r>
                      <w:rPr>
                        <w:color w:val="000000"/>
                        <w:sz w:val="25"/>
                        <w:szCs w:val="28"/>
                      </w:rPr>
                      <w:t>Membrane</w:t>
                    </w:r>
                  </w:p>
                </w:txbxContent>
              </v:textbox>
            </v:rect>
            <w10:anchorlock/>
          </v:group>
        </w:pict>
      </w:r>
    </w:p>
    <w:p w:rsidR="002B7D2C" w:rsidRPr="00925065" w:rsidRDefault="002B7D2C" w:rsidP="002B7D2C">
      <w:pPr>
        <w:wordWrap/>
        <w:ind w:leftChars="180" w:left="722" w:hangingChars="151" w:hanging="362"/>
        <w:jc w:val="center"/>
        <w:rPr>
          <w:rFonts w:ascii="Times New Roman"/>
          <w:sz w:val="24"/>
        </w:rPr>
      </w:pPr>
    </w:p>
    <w:p w:rsidR="002B7D2C" w:rsidRDefault="002B7D2C" w:rsidP="002B7D2C">
      <w:pPr>
        <w:wordWrap/>
        <w:ind w:left="360"/>
        <w:rPr>
          <w:rFonts w:ascii="Arial" w:hAnsi="Arial" w:cs="Arial" w:hint="eastAsia"/>
          <w:sz w:val="24"/>
        </w:rPr>
      </w:pPr>
      <w:r w:rsidRPr="003D2D3C">
        <w:rPr>
          <w:rFonts w:ascii="Arial" w:hAnsi="Arial" w:cs="Arial"/>
          <w:sz w:val="24"/>
        </w:rPr>
        <w:t>Assume that the ionic form (A</w:t>
      </w:r>
      <w:r w:rsidRPr="003D2D3C">
        <w:rPr>
          <w:rFonts w:ascii="Arial" w:hAnsi="Arial" w:cs="Arial"/>
          <w:sz w:val="24"/>
          <w:vertAlign w:val="superscript"/>
        </w:rPr>
        <w:t>-</w:t>
      </w:r>
      <w:r w:rsidRPr="003D2D3C">
        <w:rPr>
          <w:rFonts w:ascii="Arial" w:hAnsi="Arial" w:cs="Arial"/>
          <w:sz w:val="24"/>
        </w:rPr>
        <w:t xml:space="preserve">) of a weakly acidic drug does not penetrate the membrane, whereas the neutral form (HA) freely crosses the membrane. Also assume that equilibrium is established so that the concentration of HA is the same on both sides.  </w:t>
      </w:r>
      <w:r w:rsidRPr="003D2D3C">
        <w:rPr>
          <w:rFonts w:ascii="Arial" w:hAnsi="Arial" w:cs="Arial"/>
          <w:sz w:val="24"/>
          <w:u w:val="single"/>
        </w:rPr>
        <w:t>Calculate</w:t>
      </w:r>
      <w:r w:rsidRPr="003D2D3C">
        <w:rPr>
          <w:rFonts w:ascii="Arial" w:hAnsi="Arial" w:cs="Arial"/>
          <w:sz w:val="24"/>
        </w:rPr>
        <w:t xml:space="preserve"> the ratio of the total concentration ([HA] + [A</w:t>
      </w:r>
      <w:r w:rsidRPr="003D2D3C">
        <w:rPr>
          <w:rFonts w:ascii="Arial" w:hAnsi="Arial" w:cs="Arial"/>
          <w:sz w:val="24"/>
          <w:vertAlign w:val="superscript"/>
        </w:rPr>
        <w:t>-</w:t>
      </w:r>
      <w:r w:rsidRPr="003D2D3C">
        <w:rPr>
          <w:rFonts w:ascii="Arial" w:hAnsi="Arial" w:cs="Arial"/>
          <w:sz w:val="24"/>
        </w:rPr>
        <w:t>]) of aspirin (acetylsalicylic acid, p</w:t>
      </w:r>
      <w:r w:rsidRPr="003D2D3C">
        <w:rPr>
          <w:rFonts w:ascii="Arial" w:hAnsi="Arial" w:cs="Arial"/>
          <w:i/>
          <w:sz w:val="24"/>
        </w:rPr>
        <w:t xml:space="preserve">K </w:t>
      </w:r>
      <w:r w:rsidRPr="003D2D3C">
        <w:rPr>
          <w:rFonts w:ascii="Arial" w:hAnsi="Arial" w:cs="Arial"/>
          <w:sz w:val="24"/>
        </w:rPr>
        <w:t xml:space="preserve">= 3.52) in the blood to that in the stomach. </w:t>
      </w:r>
    </w:p>
    <w:p w:rsidR="003D2D3C" w:rsidRDefault="003D2D3C" w:rsidP="002B7D2C">
      <w:pPr>
        <w:wordWrap/>
        <w:ind w:left="360"/>
        <w:rPr>
          <w:rFonts w:ascii="Arial" w:hAnsi="Arial" w:cs="Arial" w:hint="eastAsia"/>
          <w:sz w:val="24"/>
        </w:rPr>
      </w:pPr>
    </w:p>
    <w:p w:rsidR="003D2D3C" w:rsidRDefault="003D2D3C" w:rsidP="002B7D2C">
      <w:pPr>
        <w:wordWrap/>
        <w:ind w:left="360"/>
        <w:rPr>
          <w:rFonts w:ascii="Arial" w:hAnsi="Arial" w:cs="Arial" w:hint="eastAsia"/>
          <w:sz w:val="24"/>
        </w:rPr>
      </w:pPr>
    </w:p>
    <w:p w:rsidR="003D2D3C" w:rsidRDefault="003D2D3C" w:rsidP="002B7D2C">
      <w:pPr>
        <w:wordWrap/>
        <w:ind w:left="360"/>
        <w:rPr>
          <w:rFonts w:ascii="Arial" w:hAnsi="Arial" w:cs="Arial" w:hint="eastAsia"/>
          <w:sz w:val="24"/>
        </w:rPr>
      </w:pPr>
    </w:p>
    <w:p w:rsidR="003D2D3C" w:rsidRPr="003D2D3C" w:rsidRDefault="003D2D3C" w:rsidP="002B7D2C">
      <w:pPr>
        <w:wordWrap/>
        <w:ind w:left="360"/>
        <w:rPr>
          <w:rFonts w:ascii="Arial" w:hAnsi="Arial" w:cs="Arial" w:hint="eastAsia"/>
          <w:sz w:val="24"/>
        </w:rPr>
      </w:pPr>
    </w:p>
    <w:p w:rsidR="003D2D3C" w:rsidRPr="005339B0" w:rsidRDefault="003D2D3C" w:rsidP="003D2D3C">
      <w:pPr>
        <w:pStyle w:val="Normaalweb"/>
        <w:spacing w:before="0" w:beforeAutospacing="0" w:after="0" w:afterAutospacing="0"/>
        <w:jc w:val="both"/>
        <w:rPr>
          <w:rFonts w:ascii="Arial" w:eastAsia="Batang" w:hAnsi="Arial" w:cs="Arial" w:hint="eastAsia"/>
          <w:b/>
          <w:bCs/>
        </w:rPr>
      </w:pPr>
      <w:r>
        <w:rPr>
          <w:rFonts w:ascii="Arial" w:eastAsia="Batang" w:hAnsi="Arial" w:cs="Arial"/>
          <w:b/>
          <w:bCs/>
          <w:color w:val="008000"/>
        </w:rPr>
        <w:br w:type="page"/>
      </w:r>
      <w:r w:rsidRPr="005339B0">
        <w:rPr>
          <w:rFonts w:ascii="Arial" w:eastAsia="Batang" w:hAnsi="Arial" w:cs="Arial" w:hint="eastAsia"/>
          <w:b/>
          <w:bCs/>
        </w:rPr>
        <w:lastRenderedPageBreak/>
        <w:t>6. Electrochemistry</w:t>
      </w:r>
      <w:r w:rsidRPr="005339B0">
        <w:rPr>
          <w:rFonts w:ascii="Arial" w:eastAsia="Batang" w:hAnsi="Arial" w:cs="Arial" w:hint="eastAsia"/>
          <w:b/>
          <w:bCs/>
        </w:rPr>
        <w:tab/>
      </w:r>
      <w:r w:rsidRPr="005339B0">
        <w:rPr>
          <w:rFonts w:ascii="Arial" w:eastAsia="Batang" w:hAnsi="Arial" w:cs="Arial" w:hint="eastAsia"/>
          <w:b/>
          <w:bCs/>
        </w:rPr>
        <w:tab/>
      </w:r>
      <w:r w:rsidRPr="005339B0">
        <w:rPr>
          <w:rFonts w:ascii="Arial" w:eastAsia="Batang" w:hAnsi="Arial" w:cs="Arial" w:hint="eastAsia"/>
          <w:b/>
          <w:bCs/>
        </w:rPr>
        <w:tab/>
      </w:r>
      <w:r w:rsidRPr="005339B0">
        <w:rPr>
          <w:rFonts w:ascii="Arial" w:eastAsia="Batang" w:hAnsi="Arial" w:cs="Arial" w:hint="eastAsia"/>
          <w:b/>
          <w:bCs/>
        </w:rPr>
        <w:tab/>
      </w:r>
      <w:r w:rsidRPr="005339B0">
        <w:rPr>
          <w:rFonts w:ascii="Arial" w:eastAsia="Batang" w:hAnsi="Arial" w:cs="Arial" w:hint="eastAsia"/>
          <w:b/>
          <w:bCs/>
        </w:rPr>
        <w:tab/>
      </w:r>
      <w:r w:rsidRPr="005339B0">
        <w:rPr>
          <w:rFonts w:ascii="Arial" w:eastAsia="Batang" w:hAnsi="Arial" w:cs="Arial" w:hint="eastAsia"/>
          <w:b/>
          <w:bCs/>
        </w:rPr>
        <w:tab/>
      </w:r>
      <w:r w:rsidRPr="005339B0">
        <w:rPr>
          <w:rFonts w:ascii="Arial" w:eastAsia="Batang" w:hAnsi="Arial" w:cs="Arial" w:hint="eastAsia"/>
          <w:b/>
          <w:bCs/>
        </w:rPr>
        <w:tab/>
        <w:t xml:space="preserve">   (5 pts)</w:t>
      </w:r>
    </w:p>
    <w:p w:rsidR="003D2D3C" w:rsidRPr="003D2D3C" w:rsidRDefault="003D2D3C" w:rsidP="003D2D3C">
      <w:pPr>
        <w:pStyle w:val="Normaalweb"/>
        <w:spacing w:before="0" w:beforeAutospacing="0" w:after="0" w:afterAutospacing="0"/>
        <w:jc w:val="both"/>
        <w:rPr>
          <w:rFonts w:ascii="Arial" w:eastAsia="Batang" w:hAnsi="Arial" w:cs="Arial" w:hint="eastAsia"/>
          <w:b/>
          <w:bCs/>
          <w:color w:val="008000"/>
        </w:rPr>
      </w:pPr>
    </w:p>
    <w:p w:rsidR="00142C49" w:rsidRPr="00142C49" w:rsidRDefault="00142C49" w:rsidP="00142C49">
      <w:pPr>
        <w:pStyle w:val="Normaalweb"/>
        <w:spacing w:before="0" w:beforeAutospacing="0" w:after="0" w:afterAutospacing="0"/>
        <w:ind w:firstLineChars="150" w:firstLine="360"/>
        <w:jc w:val="both"/>
        <w:rPr>
          <w:rFonts w:ascii="Arial" w:eastAsia="Batang" w:hAnsi="Arial" w:cs="Arial"/>
          <w:bCs/>
        </w:rPr>
      </w:pPr>
      <w:r w:rsidRPr="00142C49">
        <w:rPr>
          <w:rFonts w:ascii="Arial" w:eastAsia="Batang" w:hAnsi="Arial" w:cs="Arial"/>
          <w:bCs/>
        </w:rPr>
        <w:t>Water is a very stable molecule, abundant on earth and essential for life. As such, water was long thought to be a chemical element. However, soon after the invention of a voltaic cell in 1800, Nicholson and Carlyle decomposed water into hydrogen and oxygen by electrolysis.</w:t>
      </w:r>
    </w:p>
    <w:p w:rsidR="00142C49" w:rsidRPr="00142C49" w:rsidRDefault="00142C49" w:rsidP="00142C49">
      <w:pPr>
        <w:pStyle w:val="Normaalweb"/>
        <w:spacing w:before="0" w:beforeAutospacing="0" w:after="0" w:afterAutospacing="0"/>
        <w:ind w:firstLineChars="100" w:firstLine="240"/>
        <w:jc w:val="both"/>
        <w:rPr>
          <w:rFonts w:ascii="Arial" w:eastAsia="Batang" w:hAnsi="Arial" w:cs="Arial"/>
          <w:bCs/>
        </w:rPr>
      </w:pPr>
    </w:p>
    <w:p w:rsidR="00142C49" w:rsidRPr="00142C49" w:rsidRDefault="00142C49" w:rsidP="00142C49">
      <w:pPr>
        <w:pStyle w:val="Normaalweb"/>
        <w:spacing w:before="0" w:beforeAutospacing="0" w:after="0" w:afterAutospacing="0"/>
        <w:ind w:leftChars="182" w:left="899" w:hangingChars="227" w:hanging="535"/>
        <w:jc w:val="both"/>
        <w:rPr>
          <w:rFonts w:ascii="Arial" w:eastAsia="Batang" w:hAnsi="Arial" w:cs="Arial"/>
          <w:bCs/>
        </w:rPr>
      </w:pPr>
      <w:r w:rsidRPr="00142C49">
        <w:rPr>
          <w:rFonts w:ascii="Arial" w:eastAsia="Batang" w:hAnsi="Arial" w:cs="Arial"/>
          <w:b/>
          <w:bCs/>
        </w:rPr>
        <w:t xml:space="preserve">6-1. </w:t>
      </w:r>
      <w:r w:rsidRPr="00142C49">
        <w:rPr>
          <w:rFonts w:ascii="Arial" w:eastAsia="Batang" w:hAnsi="Arial" w:cs="Arial"/>
          <w:bCs/>
        </w:rPr>
        <w:t xml:space="preserve">Water can be thought of as hydrogen oxidized by oxygen. Thus, hydrogen can be recovered by reduction of water, using an aqueous solution of sodium sulfate, at a platinum electrode connected to the negative terminal of a battery. The solution near the electrode becomes basic. </w:t>
      </w:r>
      <w:r w:rsidRPr="00142C49">
        <w:rPr>
          <w:rFonts w:ascii="Arial" w:eastAsia="Batang" w:hAnsi="Arial" w:cs="Arial"/>
          <w:bCs/>
          <w:u w:val="single"/>
        </w:rPr>
        <w:t>Write</w:t>
      </w:r>
      <w:r w:rsidRPr="00142C49">
        <w:rPr>
          <w:rFonts w:ascii="Arial" w:eastAsia="Batang" w:hAnsi="Arial" w:cs="Arial"/>
          <w:bCs/>
        </w:rPr>
        <w:t xml:space="preserve"> a balanced half-reaction for the reduction of water. </w:t>
      </w:r>
    </w:p>
    <w:p w:rsidR="00142C49" w:rsidRPr="00142C49" w:rsidRDefault="00142C49" w:rsidP="00142C49">
      <w:pPr>
        <w:pStyle w:val="Normaalweb"/>
        <w:spacing w:before="0" w:beforeAutospacing="0" w:after="0" w:afterAutospacing="0"/>
        <w:ind w:leftChars="182" w:left="909" w:hangingChars="227" w:hanging="545"/>
        <w:jc w:val="both"/>
        <w:rPr>
          <w:rFonts w:ascii="Arial" w:eastAsia="Batang" w:hAnsi="Arial" w:cs="Arial"/>
          <w:bCs/>
        </w:rPr>
      </w:pPr>
    </w:p>
    <w:p w:rsidR="00142C49" w:rsidRPr="00142C49" w:rsidRDefault="00142C49" w:rsidP="00142C49">
      <w:pPr>
        <w:pStyle w:val="Normaalweb"/>
        <w:spacing w:before="0" w:beforeAutospacing="0" w:after="0" w:afterAutospacing="0"/>
        <w:ind w:leftChars="182" w:left="899" w:hangingChars="227" w:hanging="535"/>
        <w:jc w:val="both"/>
        <w:rPr>
          <w:rFonts w:ascii="Arial" w:eastAsia="Batang" w:hAnsi="Arial" w:cs="Arial"/>
          <w:bCs/>
          <w:lang w:val="pt-BR"/>
        </w:rPr>
      </w:pPr>
      <w:r w:rsidRPr="00142C49">
        <w:rPr>
          <w:rFonts w:ascii="Arial" w:eastAsia="Batang" w:hAnsi="Arial" w:cs="Arial"/>
          <w:b/>
          <w:bCs/>
        </w:rPr>
        <w:t xml:space="preserve">6-2. </w:t>
      </w:r>
      <w:r w:rsidRPr="00142C49">
        <w:rPr>
          <w:rFonts w:ascii="Arial" w:eastAsia="Batang" w:hAnsi="Arial" w:cs="Arial"/>
          <w:bCs/>
        </w:rPr>
        <w:t xml:space="preserve">Water can also be thought of as oxygen reduced by hydrogen. Thus, oxygen can be recovered by oxidation of water at the Pt electrode connected to the positive terminal. </w:t>
      </w:r>
      <w:r w:rsidRPr="00142C49">
        <w:rPr>
          <w:rFonts w:ascii="Arial" w:eastAsia="Batang" w:hAnsi="Arial" w:cs="Arial"/>
          <w:bCs/>
          <w:u w:val="single"/>
          <w:lang w:val="pt-BR"/>
        </w:rPr>
        <w:t>Write</w:t>
      </w:r>
      <w:r w:rsidRPr="00142C49">
        <w:rPr>
          <w:rFonts w:ascii="Arial" w:eastAsia="Batang" w:hAnsi="Arial" w:cs="Arial"/>
          <w:bCs/>
          <w:lang w:val="pt-BR"/>
        </w:rPr>
        <w:t xml:space="preserve"> </w:t>
      </w:r>
      <w:r w:rsidRPr="00142C49">
        <w:rPr>
          <w:rFonts w:ascii="Arial" w:eastAsia="Batang" w:hAnsi="Arial" w:cs="Arial"/>
          <w:bCs/>
        </w:rPr>
        <w:t>a balanced</w:t>
      </w:r>
      <w:r w:rsidRPr="00142C49">
        <w:rPr>
          <w:rFonts w:ascii="Arial" w:eastAsia="Batang" w:hAnsi="Arial" w:cs="Arial"/>
          <w:bCs/>
          <w:lang w:val="pt-BR"/>
        </w:rPr>
        <w:t xml:space="preserve"> </w:t>
      </w:r>
      <w:r w:rsidRPr="00142C49">
        <w:rPr>
          <w:rFonts w:ascii="Arial" w:eastAsia="Batang" w:hAnsi="Arial" w:cs="Arial"/>
          <w:bCs/>
        </w:rPr>
        <w:t>half-reaction for the oxidation of water</w:t>
      </w:r>
      <w:r w:rsidRPr="00142C49">
        <w:rPr>
          <w:rFonts w:ascii="Arial" w:eastAsia="Batang" w:hAnsi="Arial" w:cs="Arial"/>
          <w:bCs/>
          <w:lang w:val="pt-BR"/>
        </w:rPr>
        <w:t xml:space="preserve">. </w:t>
      </w:r>
    </w:p>
    <w:p w:rsidR="00142C49" w:rsidRPr="00142C49" w:rsidRDefault="00142C49" w:rsidP="00142C49">
      <w:pPr>
        <w:pStyle w:val="Normaalweb"/>
        <w:spacing w:before="0" w:beforeAutospacing="0" w:after="0" w:afterAutospacing="0"/>
        <w:ind w:leftChars="182" w:left="909" w:hangingChars="227" w:hanging="545"/>
        <w:jc w:val="both"/>
        <w:rPr>
          <w:rFonts w:ascii="Arial" w:eastAsia="Batang" w:hAnsi="Arial" w:cs="Arial"/>
          <w:bCs/>
          <w:lang w:val="pt-BR"/>
        </w:rPr>
      </w:pPr>
    </w:p>
    <w:p w:rsidR="00142C49" w:rsidRPr="00142C49" w:rsidRDefault="00142C49" w:rsidP="00142C49">
      <w:pPr>
        <w:pStyle w:val="Normaalweb"/>
        <w:tabs>
          <w:tab w:val="left" w:pos="0"/>
        </w:tabs>
        <w:spacing w:before="0" w:beforeAutospacing="0" w:after="0" w:afterAutospacing="0"/>
        <w:ind w:leftChars="182" w:left="899" w:hangingChars="227" w:hanging="535"/>
        <w:jc w:val="both"/>
        <w:rPr>
          <w:rFonts w:ascii="Arial" w:eastAsia="Batang" w:hAnsi="Arial" w:cs="Arial"/>
          <w:bCs/>
        </w:rPr>
      </w:pPr>
      <w:r w:rsidRPr="00142C49">
        <w:rPr>
          <w:rFonts w:ascii="Arial" w:eastAsia="Batang" w:hAnsi="Arial" w:cs="Arial"/>
          <w:b/>
          <w:bCs/>
        </w:rPr>
        <w:t xml:space="preserve">6-3. </w:t>
      </w:r>
      <w:r w:rsidRPr="00142C49">
        <w:rPr>
          <w:rFonts w:ascii="Arial" w:eastAsia="Batang" w:hAnsi="Arial" w:cs="Arial"/>
          <w:bCs/>
        </w:rPr>
        <w:t xml:space="preserve">When copper is used at both electrodes, gas is generated only at one electrode during the initial stage of electrolysis. </w:t>
      </w:r>
      <w:r w:rsidRPr="00142C49">
        <w:rPr>
          <w:rFonts w:ascii="Arial" w:eastAsia="Batang" w:hAnsi="Arial" w:cs="Arial"/>
          <w:bCs/>
          <w:u w:val="single"/>
        </w:rPr>
        <w:t>Write</w:t>
      </w:r>
      <w:r w:rsidRPr="00142C49">
        <w:rPr>
          <w:rFonts w:ascii="Arial" w:eastAsia="Batang" w:hAnsi="Arial" w:cs="Arial"/>
          <w:bCs/>
        </w:rPr>
        <w:t xml:space="preserve"> the half-reaction at the electrode that does not generate gas. </w:t>
      </w:r>
    </w:p>
    <w:p w:rsidR="00142C49" w:rsidRPr="00142C49" w:rsidRDefault="00142C49" w:rsidP="00142C49">
      <w:pPr>
        <w:pStyle w:val="Normaalweb"/>
        <w:spacing w:before="0" w:beforeAutospacing="0" w:after="0" w:afterAutospacing="0"/>
        <w:ind w:leftChars="182" w:left="909" w:hangingChars="227" w:hanging="545"/>
        <w:jc w:val="both"/>
        <w:rPr>
          <w:rFonts w:ascii="Arial" w:eastAsia="Batang" w:hAnsi="Arial" w:cs="Arial"/>
          <w:bCs/>
        </w:rPr>
      </w:pPr>
    </w:p>
    <w:p w:rsidR="00142C49" w:rsidRPr="00142C49" w:rsidRDefault="00142C49" w:rsidP="00142C49">
      <w:pPr>
        <w:pStyle w:val="Normaalweb"/>
        <w:spacing w:before="0" w:beforeAutospacing="0" w:after="0" w:afterAutospacing="0"/>
        <w:jc w:val="both"/>
        <w:rPr>
          <w:rFonts w:ascii="Arial" w:eastAsia="Batang" w:hAnsi="Arial" w:cs="Arial"/>
          <w:bCs/>
        </w:rPr>
      </w:pPr>
      <w:r w:rsidRPr="00142C49">
        <w:rPr>
          <w:rFonts w:ascii="Arial" w:eastAsia="Batang" w:hAnsi="Arial" w:cs="Arial"/>
          <w:bCs/>
        </w:rPr>
        <w:t xml:space="preserve">Another species in solution that can be reduced is sodium ion. The reduction of sodium ion to metallic sodium does not occur in aqueous solution, because water is reduced first. However, as Humphrey Davy discovered in 1807, sodium can be made by electrolysis of fused sodium chloride. </w:t>
      </w:r>
    </w:p>
    <w:p w:rsidR="00142C49" w:rsidRPr="00142C49" w:rsidRDefault="00142C49" w:rsidP="00142C49">
      <w:pPr>
        <w:pStyle w:val="Normaalweb"/>
        <w:spacing w:before="0" w:beforeAutospacing="0" w:after="0" w:afterAutospacing="0"/>
        <w:ind w:leftChars="182" w:left="909" w:hangingChars="227" w:hanging="545"/>
        <w:jc w:val="both"/>
        <w:rPr>
          <w:rFonts w:ascii="Arial" w:eastAsia="Batang" w:hAnsi="Arial" w:cs="Arial"/>
          <w:bCs/>
        </w:rPr>
      </w:pPr>
    </w:p>
    <w:p w:rsidR="00142C49" w:rsidRPr="00142C49" w:rsidRDefault="00142C49" w:rsidP="00142C49">
      <w:pPr>
        <w:pStyle w:val="Normaalweb"/>
        <w:spacing w:before="0" w:beforeAutospacing="0" w:after="0" w:afterAutospacing="0"/>
        <w:ind w:leftChars="182" w:left="899" w:hangingChars="227" w:hanging="535"/>
        <w:jc w:val="both"/>
        <w:rPr>
          <w:rFonts w:ascii="Arial" w:eastAsia="Batang" w:hAnsi="Arial" w:cs="Arial"/>
          <w:bCs/>
        </w:rPr>
      </w:pPr>
      <w:r w:rsidRPr="00142C49">
        <w:rPr>
          <w:rFonts w:ascii="Arial" w:eastAsia="Batang" w:hAnsi="Arial" w:cs="Arial"/>
          <w:b/>
          <w:bCs/>
        </w:rPr>
        <w:t xml:space="preserve">6-4. </w:t>
      </w:r>
      <w:r w:rsidRPr="00142C49">
        <w:rPr>
          <w:rFonts w:ascii="Arial" w:eastAsia="Batang" w:hAnsi="Arial" w:cs="Arial"/>
          <w:bCs/>
        </w:rPr>
        <w:t xml:space="preserve">Based on these observations, </w:t>
      </w:r>
      <w:r w:rsidRPr="00142C49">
        <w:rPr>
          <w:rFonts w:ascii="Arial" w:eastAsia="Batang" w:hAnsi="Arial" w:cs="Arial"/>
          <w:bCs/>
          <w:u w:val="single"/>
        </w:rPr>
        <w:t>connect</w:t>
      </w:r>
      <w:r w:rsidRPr="00142C49">
        <w:rPr>
          <w:rFonts w:ascii="Arial" w:eastAsia="Batang" w:hAnsi="Arial" w:cs="Arial"/>
          <w:bCs/>
        </w:rPr>
        <w:t xml:space="preserve"> the half-reactions with the standard reduction potential (in volts).</w:t>
      </w:r>
    </w:p>
    <w:p w:rsidR="00142C49" w:rsidRPr="00142C49" w:rsidRDefault="00142C49" w:rsidP="00142C49">
      <w:pPr>
        <w:pStyle w:val="Normaalweb"/>
        <w:spacing w:before="120" w:beforeAutospacing="0" w:after="120" w:afterAutospacing="0"/>
        <w:ind w:leftChars="182" w:left="364" w:firstLine="436"/>
        <w:rPr>
          <w:rFonts w:ascii="Arial" w:hAnsi="Arial" w:cs="Arial"/>
        </w:rPr>
      </w:pPr>
      <w:r w:rsidRPr="00142C49">
        <w:rPr>
          <w:rFonts w:ascii="Arial" w:hAnsi="Arial" w:cs="Arial"/>
        </w:rPr>
        <w:t>Reduction of copper ion (Cu</w:t>
      </w:r>
      <w:r w:rsidRPr="00142C49">
        <w:rPr>
          <w:rFonts w:ascii="Arial" w:hAnsi="Arial" w:cs="Arial"/>
          <w:vertAlign w:val="superscript"/>
        </w:rPr>
        <w:t>2+</w:t>
      </w:r>
      <w:r w:rsidR="006D6E22">
        <w:rPr>
          <w:rFonts w:ascii="Arial" w:hAnsi="Arial" w:cs="Arial"/>
        </w:rPr>
        <w:t xml:space="preserve">) </w:t>
      </w:r>
      <w:r w:rsidR="006D6E22">
        <w:rPr>
          <w:rFonts w:ascii="Arial" w:hAnsi="Arial" w:cs="Arial"/>
        </w:rPr>
        <w:tab/>
      </w:r>
      <w:r w:rsidRPr="00142C49">
        <w:rPr>
          <w:rFonts w:ascii="Arial" w:hAnsi="Arial" w:cs="Arial"/>
        </w:rPr>
        <w:t>· ------------------</w:t>
      </w:r>
      <w:r w:rsidR="006D6E22">
        <w:rPr>
          <w:rFonts w:ascii="Arial" w:hAnsi="Arial" w:cs="Arial" w:hint="eastAsia"/>
        </w:rPr>
        <w:t>--</w:t>
      </w:r>
      <w:r w:rsidRPr="00142C49">
        <w:rPr>
          <w:rFonts w:ascii="Arial" w:hAnsi="Arial" w:cs="Arial"/>
        </w:rPr>
        <w:t xml:space="preserve"> ·   +0.340</w:t>
      </w:r>
    </w:p>
    <w:p w:rsidR="00142C49" w:rsidRPr="00142C49" w:rsidRDefault="00142C49" w:rsidP="00142C49">
      <w:pPr>
        <w:pStyle w:val="Normaalweb"/>
        <w:spacing w:before="120" w:beforeAutospacing="0" w:after="120" w:afterAutospacing="0"/>
        <w:ind w:leftChars="182" w:left="364" w:firstLine="436"/>
        <w:rPr>
          <w:rFonts w:ascii="Arial" w:hAnsi="Arial" w:cs="Arial"/>
        </w:rPr>
      </w:pPr>
      <w:r w:rsidRPr="00142C49">
        <w:rPr>
          <w:rFonts w:ascii="Arial" w:hAnsi="Arial" w:cs="Arial"/>
        </w:rPr>
        <w:t xml:space="preserve">Reduction of oxygen               </w:t>
      </w:r>
      <w:r w:rsidRPr="00142C49">
        <w:rPr>
          <w:rFonts w:ascii="Arial" w:hAnsi="Arial" w:cs="Arial"/>
        </w:rPr>
        <w:tab/>
        <w:t xml:space="preserve">·                         ·   -2.710   </w:t>
      </w:r>
    </w:p>
    <w:p w:rsidR="00142C49" w:rsidRPr="00142C49" w:rsidRDefault="00142C49" w:rsidP="00142C49">
      <w:pPr>
        <w:pStyle w:val="Normaalweb"/>
        <w:spacing w:before="120" w:beforeAutospacing="0" w:after="120" w:afterAutospacing="0"/>
        <w:ind w:leftChars="182" w:left="364" w:firstLine="436"/>
        <w:rPr>
          <w:rFonts w:ascii="Arial" w:hAnsi="Arial" w:cs="Arial"/>
        </w:rPr>
      </w:pPr>
      <w:r w:rsidRPr="00142C49">
        <w:rPr>
          <w:rFonts w:ascii="Arial" w:hAnsi="Arial" w:cs="Arial"/>
        </w:rPr>
        <w:t xml:space="preserve">Reduction of water                 </w:t>
      </w:r>
      <w:r w:rsidRPr="00142C49">
        <w:rPr>
          <w:rFonts w:ascii="Arial" w:hAnsi="Arial" w:cs="Arial"/>
        </w:rPr>
        <w:tab/>
        <w:t xml:space="preserve">·                         ·   -0.830   </w:t>
      </w:r>
    </w:p>
    <w:p w:rsidR="00142C49" w:rsidRPr="00142C49" w:rsidRDefault="00142C49" w:rsidP="00142C49">
      <w:pPr>
        <w:pStyle w:val="Normaalweb"/>
        <w:spacing w:before="120" w:beforeAutospacing="0" w:after="120" w:afterAutospacing="0"/>
        <w:ind w:leftChars="182" w:left="364" w:firstLine="436"/>
        <w:rPr>
          <w:rFonts w:ascii="Arial" w:hAnsi="Arial" w:cs="Arial"/>
        </w:rPr>
      </w:pPr>
      <w:r w:rsidRPr="00142C49">
        <w:rPr>
          <w:rFonts w:ascii="Arial" w:hAnsi="Arial" w:cs="Arial"/>
        </w:rPr>
        <w:t>Reduction of sodium ion (Na</w:t>
      </w:r>
      <w:r w:rsidRPr="00142C49">
        <w:rPr>
          <w:rFonts w:ascii="Arial" w:hAnsi="Arial" w:cs="Arial"/>
          <w:vertAlign w:val="superscript"/>
        </w:rPr>
        <w:t>+</w:t>
      </w:r>
      <w:r w:rsidRPr="00142C49">
        <w:rPr>
          <w:rFonts w:ascii="Arial" w:hAnsi="Arial" w:cs="Arial"/>
        </w:rPr>
        <w:t>)     </w:t>
      </w:r>
      <w:r w:rsidRPr="00142C49">
        <w:rPr>
          <w:rFonts w:ascii="Arial" w:hAnsi="Arial" w:cs="Arial"/>
        </w:rPr>
        <w:tab/>
        <w:t xml:space="preserve">·                         ·   0.000   </w:t>
      </w:r>
    </w:p>
    <w:p w:rsidR="00142C49" w:rsidRPr="00142C49" w:rsidRDefault="00142C49" w:rsidP="00142C49">
      <w:pPr>
        <w:pStyle w:val="Normaalweb"/>
        <w:spacing w:before="120" w:beforeAutospacing="0" w:after="120" w:afterAutospacing="0"/>
        <w:ind w:leftChars="182" w:left="364" w:firstLine="436"/>
        <w:rPr>
          <w:rFonts w:ascii="Arial" w:hAnsi="Arial" w:cs="Arial"/>
        </w:rPr>
      </w:pPr>
      <w:r w:rsidRPr="00142C49">
        <w:rPr>
          <w:rFonts w:ascii="Arial" w:hAnsi="Arial" w:cs="Arial"/>
        </w:rPr>
        <w:t>Reduction of hydrogen ion</w:t>
      </w:r>
      <w:r w:rsidRPr="00142C49">
        <w:rPr>
          <w:rFonts w:ascii="Arial" w:hAnsi="Arial" w:cs="Arial"/>
        </w:rPr>
        <w:tab/>
        <w:t>  </w:t>
      </w:r>
      <w:r w:rsidRPr="00142C49">
        <w:rPr>
          <w:rFonts w:ascii="Arial" w:hAnsi="Arial" w:cs="Arial"/>
        </w:rPr>
        <w:tab/>
        <w:t xml:space="preserve">·                         ·   +1.230  </w:t>
      </w:r>
    </w:p>
    <w:p w:rsidR="00142C49" w:rsidRPr="00142C49" w:rsidRDefault="00142C49" w:rsidP="00142C49">
      <w:pPr>
        <w:pStyle w:val="Normaalweb"/>
        <w:spacing w:before="0" w:beforeAutospacing="0" w:after="0" w:afterAutospacing="0"/>
        <w:ind w:leftChars="182" w:left="909" w:hangingChars="227" w:hanging="545"/>
        <w:jc w:val="both"/>
        <w:rPr>
          <w:rFonts w:ascii="Arial" w:eastAsia="Batang" w:hAnsi="Arial" w:cs="Arial"/>
          <w:bCs/>
        </w:rPr>
      </w:pPr>
    </w:p>
    <w:p w:rsidR="00142C49" w:rsidRPr="00142C49" w:rsidRDefault="00142C49" w:rsidP="00142C49">
      <w:pPr>
        <w:pStyle w:val="Arial"/>
        <w:ind w:leftChars="150" w:left="300"/>
        <w:rPr>
          <w:bCs/>
          <w:lang w:val="pt-BR"/>
        </w:rPr>
      </w:pPr>
      <w:r w:rsidRPr="00142C49">
        <w:rPr>
          <w:bCs/>
        </w:rPr>
        <w:t>The electrode potential</w:t>
      </w:r>
      <w:r w:rsidRPr="00142C49">
        <w:t xml:space="preserve"> is affected by other reactions taking place around the electrode. The potential of the Cu</w:t>
      </w:r>
      <w:r w:rsidRPr="00142C49">
        <w:rPr>
          <w:vertAlign w:val="superscript"/>
        </w:rPr>
        <w:t>2+</w:t>
      </w:r>
      <w:r w:rsidRPr="00142C49">
        <w:t>/Cu electrode in a 0.100 M Cu</w:t>
      </w:r>
      <w:r w:rsidRPr="00142C49">
        <w:rPr>
          <w:vertAlign w:val="superscript"/>
        </w:rPr>
        <w:t>2+</w:t>
      </w:r>
      <w:r w:rsidRPr="00142C49">
        <w:t xml:space="preserve"> solution changes as Cu(OH)</w:t>
      </w:r>
      <w:r w:rsidRPr="00142C49">
        <w:rPr>
          <w:vertAlign w:val="subscript"/>
        </w:rPr>
        <w:t>2</w:t>
      </w:r>
      <w:r w:rsidRPr="00142C49">
        <w:t xml:space="preserve"> precipitates. Answer with 3 significant figures for the following problems. The temperature is 25</w:t>
      </w:r>
      <w:r w:rsidRPr="00142C49">
        <w:rPr>
          <w:vertAlign w:val="superscript"/>
        </w:rPr>
        <w:t>o</w:t>
      </w:r>
      <w:r w:rsidRPr="00142C49">
        <w:t>C. Note that K</w:t>
      </w:r>
      <w:r w:rsidRPr="00142C49">
        <w:rPr>
          <w:vertAlign w:val="subscript"/>
        </w:rPr>
        <w:t>w</w:t>
      </w:r>
      <w:r w:rsidR="004D2AFA">
        <w:t xml:space="preserve"> = 1.00</w:t>
      </w:r>
      <w:r w:rsidRPr="00142C49">
        <w:t xml:space="preserve"> x 10</w:t>
      </w:r>
      <w:r w:rsidRPr="00142C49">
        <w:rPr>
          <w:vertAlign w:val="superscript"/>
        </w:rPr>
        <w:t>-14</w:t>
      </w:r>
      <w:r w:rsidRPr="00142C49">
        <w:t xml:space="preserve"> at 25</w:t>
      </w:r>
      <w:r w:rsidRPr="00142C49">
        <w:rPr>
          <w:vertAlign w:val="superscript"/>
        </w:rPr>
        <w:t>o</w:t>
      </w:r>
      <w:r w:rsidRPr="00142C49">
        <w:t>C.</w:t>
      </w:r>
    </w:p>
    <w:p w:rsidR="00142C49" w:rsidRPr="00142C49" w:rsidRDefault="00142C49" w:rsidP="00142C49">
      <w:pPr>
        <w:pStyle w:val="Normaalweb"/>
        <w:spacing w:before="0" w:beforeAutospacing="0" w:after="0" w:afterAutospacing="0"/>
        <w:ind w:leftChars="182" w:left="909" w:hangingChars="227" w:hanging="545"/>
        <w:jc w:val="both"/>
        <w:rPr>
          <w:rFonts w:ascii="Arial" w:hAnsi="Arial" w:cs="Arial"/>
        </w:rPr>
      </w:pPr>
    </w:p>
    <w:p w:rsidR="00142C49" w:rsidRPr="00142C49" w:rsidRDefault="00142C49" w:rsidP="00142C49">
      <w:pPr>
        <w:pStyle w:val="Normaalweb"/>
        <w:spacing w:before="0" w:beforeAutospacing="0" w:after="0" w:afterAutospacing="0"/>
        <w:ind w:leftChars="182" w:left="1078" w:hangingChars="303" w:hanging="714"/>
        <w:jc w:val="both"/>
        <w:rPr>
          <w:rFonts w:ascii="Arial" w:hAnsi="Arial" w:cs="Arial"/>
        </w:rPr>
      </w:pPr>
      <w:r w:rsidRPr="00142C49">
        <w:rPr>
          <w:rFonts w:ascii="Arial" w:hAnsi="Arial" w:cs="Arial"/>
          <w:b/>
        </w:rPr>
        <w:t xml:space="preserve">6-5. </w:t>
      </w:r>
      <w:r w:rsidRPr="00142C49">
        <w:rPr>
          <w:rFonts w:ascii="Arial" w:eastAsia="Batang" w:hAnsi="Arial" w:cs="Arial"/>
          <w:bCs/>
        </w:rPr>
        <w:t>P</w:t>
      </w:r>
      <w:r w:rsidRPr="00142C49">
        <w:rPr>
          <w:rFonts w:ascii="Arial" w:hAnsi="Arial" w:cs="Arial"/>
        </w:rPr>
        <w:t>recipitation of Cu(OH)</w:t>
      </w:r>
      <w:r w:rsidRPr="00142C49">
        <w:rPr>
          <w:rFonts w:ascii="Arial" w:hAnsi="Arial" w:cs="Arial"/>
          <w:vertAlign w:val="subscript"/>
        </w:rPr>
        <w:t>2</w:t>
      </w:r>
      <w:r w:rsidRPr="00142C49">
        <w:rPr>
          <w:rFonts w:ascii="Arial" w:hAnsi="Arial" w:cs="Arial"/>
        </w:rPr>
        <w:t xml:space="preserve"> begins a</w:t>
      </w:r>
      <w:r w:rsidRPr="00142C49">
        <w:rPr>
          <w:rFonts w:ascii="Arial" w:eastAsia="Batang" w:hAnsi="Arial" w:cs="Arial"/>
          <w:bCs/>
        </w:rPr>
        <w:t>t pH = 4.84</w:t>
      </w:r>
      <w:r w:rsidRPr="00142C49">
        <w:rPr>
          <w:rFonts w:ascii="Arial" w:hAnsi="Arial" w:cs="Arial"/>
        </w:rPr>
        <w:t xml:space="preserve">. </w:t>
      </w:r>
      <w:r w:rsidRPr="00142C49">
        <w:rPr>
          <w:rFonts w:ascii="Arial" w:hAnsi="Arial" w:cs="Arial"/>
          <w:u w:val="single"/>
        </w:rPr>
        <w:t>Determine</w:t>
      </w:r>
      <w:r w:rsidRPr="00142C49">
        <w:rPr>
          <w:rFonts w:ascii="Arial" w:hAnsi="Arial" w:cs="Arial"/>
        </w:rPr>
        <w:t xml:space="preserve"> the solubility product of Cu(OH)</w:t>
      </w:r>
      <w:r w:rsidRPr="00142C49">
        <w:rPr>
          <w:rFonts w:ascii="Arial" w:hAnsi="Arial" w:cs="Arial"/>
          <w:vertAlign w:val="subscript"/>
        </w:rPr>
        <w:t>2</w:t>
      </w:r>
      <w:r w:rsidRPr="00142C49">
        <w:rPr>
          <w:rFonts w:ascii="Arial" w:hAnsi="Arial" w:cs="Arial"/>
        </w:rPr>
        <w:t xml:space="preserve">. </w:t>
      </w:r>
    </w:p>
    <w:p w:rsidR="00142C49" w:rsidRPr="00142C49" w:rsidRDefault="00142C49" w:rsidP="00142C49">
      <w:pPr>
        <w:pStyle w:val="Normaalweb"/>
        <w:spacing w:before="0" w:beforeAutospacing="0" w:after="0" w:afterAutospacing="0"/>
        <w:ind w:leftChars="182" w:left="1091" w:hangingChars="303" w:hanging="727"/>
        <w:jc w:val="both"/>
        <w:rPr>
          <w:rFonts w:ascii="Arial" w:hAnsi="Arial" w:cs="Arial"/>
        </w:rPr>
      </w:pPr>
    </w:p>
    <w:p w:rsidR="00142C49" w:rsidRPr="00142C49" w:rsidRDefault="00142C49" w:rsidP="00142C49">
      <w:pPr>
        <w:pStyle w:val="Normaalweb"/>
        <w:spacing w:before="0" w:beforeAutospacing="0" w:after="0" w:afterAutospacing="0"/>
        <w:ind w:leftChars="182" w:left="1078" w:hangingChars="303" w:hanging="714"/>
        <w:jc w:val="both"/>
        <w:rPr>
          <w:rFonts w:ascii="Arial" w:hAnsi="Arial" w:cs="Arial"/>
        </w:rPr>
      </w:pPr>
      <w:r w:rsidRPr="00142C49">
        <w:rPr>
          <w:rFonts w:ascii="Arial" w:hAnsi="Arial" w:cs="Arial"/>
          <w:b/>
        </w:rPr>
        <w:t xml:space="preserve">6-6. </w:t>
      </w:r>
      <w:r w:rsidRPr="00142C49">
        <w:rPr>
          <w:rFonts w:ascii="Arial" w:hAnsi="Arial" w:cs="Arial"/>
          <w:u w:val="single"/>
        </w:rPr>
        <w:t>Calculate</w:t>
      </w:r>
      <w:r w:rsidRPr="00142C49">
        <w:rPr>
          <w:rFonts w:ascii="Arial" w:hAnsi="Arial" w:cs="Arial"/>
        </w:rPr>
        <w:t xml:space="preserve"> the standard reduction potential for Cu(OH)</w:t>
      </w:r>
      <w:r w:rsidRPr="00142C49">
        <w:rPr>
          <w:rFonts w:ascii="Arial" w:hAnsi="Arial" w:cs="Arial"/>
          <w:vertAlign w:val="subscript"/>
        </w:rPr>
        <w:t>2</w:t>
      </w:r>
      <w:r w:rsidRPr="00142C49">
        <w:rPr>
          <w:rFonts w:ascii="Arial" w:hAnsi="Arial" w:cs="Arial"/>
        </w:rPr>
        <w:t>(s) + 2e</w:t>
      </w:r>
      <w:r w:rsidRPr="00142C49">
        <w:rPr>
          <w:rFonts w:ascii="Arial" w:hAnsi="Arial" w:cs="Arial"/>
          <w:vertAlign w:val="superscript"/>
        </w:rPr>
        <w:t>-</w:t>
      </w:r>
      <w:r w:rsidRPr="00142C49">
        <w:rPr>
          <w:rFonts w:ascii="Arial" w:hAnsi="Arial" w:cs="Arial"/>
        </w:rPr>
        <w:t xml:space="preserve"> → Cu(s) + 2OH</w:t>
      </w:r>
      <w:r w:rsidRPr="00142C49">
        <w:rPr>
          <w:rFonts w:ascii="Arial" w:hAnsi="Arial" w:cs="Arial"/>
          <w:vertAlign w:val="superscript"/>
        </w:rPr>
        <w:t>-</w:t>
      </w:r>
      <w:r w:rsidRPr="00142C49">
        <w:rPr>
          <w:rFonts w:ascii="Arial" w:hAnsi="Arial" w:cs="Arial"/>
        </w:rPr>
        <w:t>.</w:t>
      </w:r>
    </w:p>
    <w:p w:rsidR="00142C49" w:rsidRPr="00142C49" w:rsidRDefault="00142C49" w:rsidP="00142C49">
      <w:pPr>
        <w:pStyle w:val="Normaalweb"/>
        <w:spacing w:before="0" w:beforeAutospacing="0" w:after="0" w:afterAutospacing="0"/>
        <w:ind w:leftChars="182" w:left="909" w:hangingChars="227" w:hanging="545"/>
        <w:jc w:val="both"/>
        <w:rPr>
          <w:rFonts w:ascii="Arial" w:hAnsi="Arial" w:cs="Arial"/>
        </w:rPr>
      </w:pPr>
    </w:p>
    <w:p w:rsidR="00142C49" w:rsidRPr="00142C49" w:rsidRDefault="00142C49" w:rsidP="00142C49">
      <w:pPr>
        <w:pStyle w:val="Normaalweb"/>
        <w:spacing w:before="0" w:beforeAutospacing="0" w:after="0" w:afterAutospacing="0"/>
        <w:ind w:leftChars="182" w:left="899" w:hangingChars="227" w:hanging="535"/>
        <w:jc w:val="both"/>
        <w:rPr>
          <w:rFonts w:ascii="Arial" w:hAnsi="Arial" w:cs="Arial"/>
          <w:lang w:val="pt-BR"/>
        </w:rPr>
      </w:pPr>
      <w:r w:rsidRPr="00142C49">
        <w:rPr>
          <w:rFonts w:ascii="Arial" w:hAnsi="Arial" w:cs="Arial"/>
          <w:b/>
          <w:lang w:val="pt-BR"/>
        </w:rPr>
        <w:t xml:space="preserve">6-7. </w:t>
      </w:r>
      <w:r w:rsidRPr="00142C49">
        <w:rPr>
          <w:rFonts w:ascii="Arial" w:hAnsi="Arial" w:cs="Arial"/>
          <w:u w:val="single"/>
          <w:lang w:val="pt-BR"/>
        </w:rPr>
        <w:t>Calculate</w:t>
      </w:r>
      <w:r w:rsidRPr="00142C49">
        <w:rPr>
          <w:rFonts w:ascii="Arial" w:hAnsi="Arial" w:cs="Arial"/>
          <w:lang w:val="pt-BR"/>
        </w:rPr>
        <w:t xml:space="preserve"> the </w:t>
      </w:r>
      <w:r w:rsidRPr="00142C49">
        <w:rPr>
          <w:rFonts w:ascii="Arial" w:eastAsia="Batang" w:hAnsi="Arial" w:cs="Arial"/>
          <w:bCs/>
          <w:lang w:val="pt-BR"/>
        </w:rPr>
        <w:t xml:space="preserve">electrode </w:t>
      </w:r>
      <w:r w:rsidRPr="00142C49">
        <w:rPr>
          <w:rFonts w:ascii="Arial" w:hAnsi="Arial" w:cs="Arial"/>
          <w:lang w:val="pt-BR"/>
        </w:rPr>
        <w:t>potential at pH = 1.00.</w:t>
      </w:r>
    </w:p>
    <w:p w:rsidR="00142C49" w:rsidRPr="00142C49" w:rsidRDefault="00142C49" w:rsidP="00142C49">
      <w:pPr>
        <w:pStyle w:val="Normaalweb"/>
        <w:spacing w:before="0" w:beforeAutospacing="0" w:after="0" w:afterAutospacing="0"/>
        <w:jc w:val="both"/>
        <w:rPr>
          <w:rFonts w:ascii="Arial" w:hAnsi="Arial" w:cs="Arial"/>
        </w:rPr>
      </w:pPr>
    </w:p>
    <w:p w:rsidR="00142C49" w:rsidRPr="00142C49" w:rsidRDefault="00142C49" w:rsidP="00142C49">
      <w:pPr>
        <w:pStyle w:val="Normaalweb"/>
        <w:spacing w:before="0" w:beforeAutospacing="0" w:after="80" w:afterAutospacing="0"/>
        <w:ind w:left="1"/>
        <w:jc w:val="both"/>
        <w:rPr>
          <w:rFonts w:ascii="Arial" w:eastAsia="Batang" w:hAnsi="Arial" w:cs="Arial"/>
          <w:bCs/>
        </w:rPr>
      </w:pPr>
      <w:r w:rsidRPr="00142C49">
        <w:rPr>
          <w:rFonts w:ascii="Arial" w:eastAsia="Batang" w:hAnsi="Arial" w:cs="Arial"/>
          <w:bCs/>
        </w:rPr>
        <w:t>Lithium cobalt oxide and specialty carbon are active ingredients for the positive and negative electrodes, respectively, of a r</w:t>
      </w:r>
      <w:r w:rsidRPr="00142C49">
        <w:rPr>
          <w:rFonts w:ascii="Arial" w:eastAsia="Batang" w:hAnsi="Arial" w:cs="Arial"/>
        </w:rPr>
        <w:t>echargeable lithium battery</w:t>
      </w:r>
      <w:r w:rsidRPr="00142C49">
        <w:rPr>
          <w:rFonts w:ascii="Arial" w:eastAsia="Batang" w:hAnsi="Arial" w:cs="Arial"/>
          <w:bCs/>
        </w:rPr>
        <w:t>. During the charge/recharge cycles, the following reversible half-reactions occur.</w:t>
      </w:r>
    </w:p>
    <w:p w:rsidR="00142C49" w:rsidRPr="00142C49" w:rsidRDefault="00142C49" w:rsidP="00142C49">
      <w:pPr>
        <w:pStyle w:val="Normaalweb"/>
        <w:spacing w:before="0" w:beforeAutospacing="0" w:after="80" w:afterAutospacing="0"/>
        <w:jc w:val="both"/>
        <w:rPr>
          <w:rFonts w:ascii="Arial" w:eastAsia="Batang" w:hAnsi="Arial" w:cs="Arial"/>
          <w:bCs/>
        </w:rPr>
      </w:pPr>
    </w:p>
    <w:p w:rsidR="00142C49" w:rsidRPr="00142C49" w:rsidRDefault="00142C49" w:rsidP="00142C49">
      <w:pPr>
        <w:pStyle w:val="Normaalweb"/>
        <w:spacing w:before="0" w:beforeAutospacing="0" w:after="80" w:afterAutospacing="0"/>
        <w:ind w:left="1" w:hanging="1"/>
        <w:jc w:val="both"/>
        <w:rPr>
          <w:rFonts w:ascii="Arial" w:eastAsia="Batang" w:hAnsi="Arial" w:cs="Arial"/>
          <w:bCs/>
          <w:lang w:val="it-IT"/>
        </w:rPr>
      </w:pPr>
      <w:r w:rsidRPr="00142C49">
        <w:rPr>
          <w:rFonts w:ascii="Arial" w:eastAsia="Batang" w:hAnsi="Arial" w:cs="Arial"/>
          <w:bCs/>
          <w:lang w:val="it-IT"/>
        </w:rPr>
        <w:t>        LiCoO</w:t>
      </w:r>
      <w:r w:rsidRPr="00142C49">
        <w:rPr>
          <w:rFonts w:ascii="Arial" w:eastAsia="Batang" w:hAnsi="Arial" w:cs="Arial"/>
          <w:bCs/>
          <w:vertAlign w:val="subscript"/>
          <w:lang w:val="it-IT"/>
        </w:rPr>
        <w:t>2</w:t>
      </w:r>
      <w:r w:rsidRPr="00142C49">
        <w:rPr>
          <w:rFonts w:ascii="Arial" w:eastAsia="Batang" w:hAnsi="Arial" w:cs="Arial"/>
          <w:bCs/>
          <w:lang w:val="it-IT"/>
        </w:rPr>
        <w:t xml:space="preserve"> </w:t>
      </w:r>
      <w:r w:rsidR="0004460F">
        <w:rPr>
          <w:rFonts w:ascii="Arial" w:hAnsi="Arial" w:cs="Arial"/>
          <w:bCs/>
          <w:noProof/>
          <w:lang w:val="nl-NL" w:eastAsia="nl-NL"/>
        </w:rPr>
        <w:drawing>
          <wp:inline distT="0" distB="0" distL="0" distR="0">
            <wp:extent cx="239395" cy="248285"/>
            <wp:effectExtent l="19050" t="0" r="825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239395" cy="248285"/>
                    </a:xfrm>
                    <a:prstGeom prst="rect">
                      <a:avLst/>
                    </a:prstGeom>
                    <a:noFill/>
                    <a:ln w="9525">
                      <a:noFill/>
                      <a:miter lim="800000"/>
                      <a:headEnd/>
                      <a:tailEnd/>
                    </a:ln>
                  </pic:spPr>
                </pic:pic>
              </a:graphicData>
            </a:graphic>
          </wp:inline>
        </w:drawing>
      </w:r>
      <w:r w:rsidRPr="00142C49">
        <w:rPr>
          <w:rFonts w:ascii="Arial" w:eastAsia="Batang" w:hAnsi="Arial" w:cs="Arial"/>
          <w:bCs/>
          <w:lang w:val="it-IT"/>
        </w:rPr>
        <w:t xml:space="preserve"> Li</w:t>
      </w:r>
      <w:r w:rsidRPr="00142C49">
        <w:rPr>
          <w:rFonts w:ascii="Arial" w:eastAsia="Batang" w:hAnsi="Arial" w:cs="Arial"/>
          <w:bCs/>
          <w:vertAlign w:val="subscript"/>
          <w:lang w:val="it-IT"/>
        </w:rPr>
        <w:t>1-x</w:t>
      </w:r>
      <w:r w:rsidRPr="00142C49">
        <w:rPr>
          <w:rFonts w:ascii="Arial" w:eastAsia="Batang" w:hAnsi="Arial" w:cs="Arial"/>
          <w:bCs/>
          <w:lang w:val="it-IT"/>
        </w:rPr>
        <w:t xml:space="preserve"> CoO</w:t>
      </w:r>
      <w:r w:rsidRPr="00142C49">
        <w:rPr>
          <w:rFonts w:ascii="Arial" w:eastAsia="Batang" w:hAnsi="Arial" w:cs="Arial"/>
          <w:bCs/>
          <w:vertAlign w:val="subscript"/>
          <w:lang w:val="it-IT"/>
        </w:rPr>
        <w:t>2</w:t>
      </w:r>
      <w:r w:rsidRPr="00142C49">
        <w:rPr>
          <w:rFonts w:ascii="Arial" w:eastAsia="Batang" w:hAnsi="Arial" w:cs="Arial"/>
          <w:bCs/>
          <w:lang w:val="it-IT"/>
        </w:rPr>
        <w:t xml:space="preserve"> + x Li</w:t>
      </w:r>
      <w:r w:rsidRPr="00142C49">
        <w:rPr>
          <w:rFonts w:ascii="Arial" w:eastAsia="Batang" w:hAnsi="Arial" w:cs="Arial"/>
          <w:bCs/>
          <w:vertAlign w:val="superscript"/>
          <w:lang w:val="it-IT"/>
        </w:rPr>
        <w:t>+</w:t>
      </w:r>
      <w:r w:rsidRPr="00142C49">
        <w:rPr>
          <w:rFonts w:ascii="Arial" w:eastAsia="Batang" w:hAnsi="Arial" w:cs="Arial"/>
          <w:bCs/>
          <w:lang w:val="it-IT"/>
        </w:rPr>
        <w:t xml:space="preserve"> + x e</w:t>
      </w:r>
      <w:r w:rsidRPr="00142C49">
        <w:rPr>
          <w:rFonts w:ascii="Arial" w:eastAsia="Batang" w:hAnsi="Arial" w:cs="Arial"/>
          <w:bCs/>
          <w:vertAlign w:val="superscript"/>
          <w:lang w:val="it-IT"/>
        </w:rPr>
        <w:t>-</w:t>
      </w:r>
      <w:r w:rsidRPr="00142C49">
        <w:rPr>
          <w:rFonts w:ascii="Arial" w:eastAsia="Batang" w:hAnsi="Arial" w:cs="Arial"/>
          <w:bCs/>
          <w:lang w:val="it-IT"/>
        </w:rPr>
        <w:t xml:space="preserve"> </w:t>
      </w:r>
      <w:r w:rsidRPr="00142C49">
        <w:rPr>
          <w:rFonts w:ascii="Arial" w:eastAsia="Batang" w:hAnsi="Arial" w:cs="Arial"/>
          <w:bCs/>
          <w:lang w:val="it-IT"/>
        </w:rPr>
        <w:tab/>
        <w:t xml:space="preserve"> </w:t>
      </w:r>
    </w:p>
    <w:p w:rsidR="00142C49" w:rsidRPr="00142C49" w:rsidRDefault="00142C49" w:rsidP="00142C49">
      <w:pPr>
        <w:pStyle w:val="Normaalweb"/>
        <w:spacing w:before="0" w:beforeAutospacing="0" w:after="80" w:afterAutospacing="0"/>
        <w:ind w:left="1" w:hanging="1"/>
        <w:jc w:val="both"/>
        <w:rPr>
          <w:rFonts w:ascii="Arial" w:eastAsia="Batang" w:hAnsi="Arial" w:cs="Arial"/>
          <w:bCs/>
          <w:lang w:val="it-IT"/>
        </w:rPr>
      </w:pPr>
      <w:r w:rsidRPr="00142C49">
        <w:rPr>
          <w:rFonts w:ascii="Arial" w:eastAsia="Batang" w:hAnsi="Arial" w:cs="Arial"/>
          <w:bCs/>
          <w:lang w:val="it-IT"/>
        </w:rPr>
        <w:t>        C + x Li</w:t>
      </w:r>
      <w:r w:rsidRPr="00142C49">
        <w:rPr>
          <w:rFonts w:ascii="Arial" w:eastAsia="Batang" w:hAnsi="Arial" w:cs="Arial"/>
          <w:bCs/>
          <w:vertAlign w:val="superscript"/>
          <w:lang w:val="it-IT"/>
        </w:rPr>
        <w:t>+</w:t>
      </w:r>
      <w:r w:rsidRPr="00142C49">
        <w:rPr>
          <w:rFonts w:ascii="Arial" w:eastAsia="Batang" w:hAnsi="Arial" w:cs="Arial"/>
          <w:bCs/>
          <w:lang w:val="it-IT"/>
        </w:rPr>
        <w:t xml:space="preserve"> + x e</w:t>
      </w:r>
      <w:r w:rsidRPr="00142C49">
        <w:rPr>
          <w:rFonts w:ascii="Arial" w:eastAsia="Batang" w:hAnsi="Arial" w:cs="Arial"/>
          <w:bCs/>
          <w:vertAlign w:val="superscript"/>
          <w:lang w:val="it-IT"/>
        </w:rPr>
        <w:t>-</w:t>
      </w:r>
      <w:r w:rsidRPr="00142C49">
        <w:rPr>
          <w:rFonts w:ascii="Arial" w:eastAsia="Batang" w:hAnsi="Arial" w:cs="Arial"/>
          <w:bCs/>
          <w:lang w:val="it-IT"/>
        </w:rPr>
        <w:t xml:space="preserve"> </w:t>
      </w:r>
      <w:r w:rsidR="0004460F">
        <w:rPr>
          <w:rFonts w:ascii="Arial" w:hAnsi="Arial" w:cs="Arial"/>
          <w:bCs/>
          <w:noProof/>
          <w:lang w:val="nl-NL" w:eastAsia="nl-NL"/>
        </w:rPr>
        <w:drawing>
          <wp:inline distT="0" distB="0" distL="0" distR="0">
            <wp:extent cx="239395" cy="248285"/>
            <wp:effectExtent l="19050" t="0" r="825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239395" cy="248285"/>
                    </a:xfrm>
                    <a:prstGeom prst="rect">
                      <a:avLst/>
                    </a:prstGeom>
                    <a:noFill/>
                    <a:ln w="9525">
                      <a:noFill/>
                      <a:miter lim="800000"/>
                      <a:headEnd/>
                      <a:tailEnd/>
                    </a:ln>
                  </pic:spPr>
                </pic:pic>
              </a:graphicData>
            </a:graphic>
          </wp:inline>
        </w:drawing>
      </w:r>
      <w:r w:rsidRPr="00142C49">
        <w:rPr>
          <w:rFonts w:ascii="Arial" w:eastAsia="Batang" w:hAnsi="Arial" w:cs="Arial"/>
          <w:bCs/>
          <w:lang w:val="it-IT"/>
        </w:rPr>
        <w:t xml:space="preserve"> CLi</w:t>
      </w:r>
      <w:r w:rsidRPr="00142C49">
        <w:rPr>
          <w:rFonts w:ascii="Arial" w:eastAsia="Batang" w:hAnsi="Arial" w:cs="Arial"/>
          <w:bCs/>
          <w:vertAlign w:val="subscript"/>
          <w:lang w:val="it-IT"/>
        </w:rPr>
        <w:t>x</w:t>
      </w:r>
      <w:r w:rsidRPr="00142C49">
        <w:rPr>
          <w:rFonts w:ascii="Arial" w:eastAsia="Batang" w:hAnsi="Arial" w:cs="Arial"/>
          <w:bCs/>
          <w:lang w:val="it-IT"/>
        </w:rPr>
        <w:t xml:space="preserve"> </w:t>
      </w:r>
      <w:r w:rsidRPr="00142C49">
        <w:rPr>
          <w:rFonts w:ascii="Arial" w:eastAsia="Batang" w:hAnsi="Arial" w:cs="Arial"/>
          <w:bCs/>
          <w:lang w:val="it-IT"/>
        </w:rPr>
        <w:tab/>
      </w:r>
      <w:r w:rsidRPr="00142C49">
        <w:rPr>
          <w:rFonts w:ascii="Arial" w:eastAsia="Batang" w:hAnsi="Arial" w:cs="Arial"/>
          <w:bCs/>
          <w:lang w:val="it-IT"/>
        </w:rPr>
        <w:tab/>
      </w:r>
      <w:r w:rsidRPr="00142C49">
        <w:rPr>
          <w:rFonts w:ascii="Arial" w:eastAsia="Batang" w:hAnsi="Arial" w:cs="Arial"/>
          <w:bCs/>
          <w:lang w:val="it-IT"/>
        </w:rPr>
        <w:tab/>
        <w:t xml:space="preserve"> </w:t>
      </w:r>
    </w:p>
    <w:p w:rsidR="00142C49" w:rsidRPr="00142C49" w:rsidRDefault="00142C49" w:rsidP="00142C49">
      <w:pPr>
        <w:pStyle w:val="Normaalweb"/>
        <w:spacing w:before="0" w:beforeAutospacing="0" w:after="80" w:afterAutospacing="0"/>
        <w:ind w:leftChars="182" w:left="909" w:hangingChars="227" w:hanging="545"/>
        <w:jc w:val="both"/>
        <w:rPr>
          <w:rFonts w:ascii="Arial" w:eastAsia="Batang" w:hAnsi="Arial" w:cs="Arial"/>
          <w:lang w:val="it-IT"/>
        </w:rPr>
      </w:pPr>
    </w:p>
    <w:p w:rsidR="00142C49" w:rsidRPr="00142C49" w:rsidRDefault="00142C49" w:rsidP="00142C49">
      <w:pPr>
        <w:pStyle w:val="Normaalweb"/>
        <w:spacing w:before="0" w:beforeAutospacing="0" w:after="80" w:afterAutospacing="0"/>
        <w:ind w:left="1"/>
        <w:jc w:val="both"/>
        <w:rPr>
          <w:rFonts w:ascii="Arial" w:eastAsia="Batang" w:hAnsi="Arial" w:cs="Arial"/>
        </w:rPr>
      </w:pPr>
      <w:r w:rsidRPr="00142C49">
        <w:rPr>
          <w:rFonts w:ascii="Arial" w:eastAsia="Batang" w:hAnsi="Arial" w:cs="Arial"/>
        </w:rPr>
        <w:t>The total amount of energy a battery can store is rated in mAh. A battery rated at 1500 mAh can power a device drawing 100 milliamps for 15 hours.</w:t>
      </w:r>
    </w:p>
    <w:p w:rsidR="00142C49" w:rsidRPr="00142C49" w:rsidRDefault="00142C49" w:rsidP="00142C49">
      <w:pPr>
        <w:pStyle w:val="Normaalweb"/>
        <w:spacing w:before="0" w:beforeAutospacing="0" w:after="80" w:afterAutospacing="0"/>
        <w:ind w:leftChars="182" w:left="909" w:hangingChars="227" w:hanging="545"/>
        <w:jc w:val="both"/>
        <w:rPr>
          <w:rFonts w:ascii="Arial" w:eastAsia="Batang" w:hAnsi="Arial" w:cs="Arial"/>
          <w:bCs/>
        </w:rPr>
      </w:pPr>
    </w:p>
    <w:p w:rsidR="00142C49" w:rsidRPr="00142C49" w:rsidRDefault="00142C49" w:rsidP="00142C49">
      <w:pPr>
        <w:pStyle w:val="Normaalweb"/>
        <w:spacing w:before="0" w:beforeAutospacing="0" w:after="80" w:afterAutospacing="0"/>
        <w:ind w:leftChars="182" w:left="899" w:hangingChars="227" w:hanging="535"/>
        <w:jc w:val="both"/>
        <w:rPr>
          <w:rFonts w:ascii="Arial" w:eastAsia="Batang" w:hAnsi="Arial" w:cs="Arial"/>
          <w:bCs/>
        </w:rPr>
      </w:pPr>
      <w:r w:rsidRPr="00142C49">
        <w:rPr>
          <w:rFonts w:ascii="Arial" w:eastAsia="Batang" w:hAnsi="Arial" w:cs="Arial"/>
          <w:b/>
          <w:bCs/>
        </w:rPr>
        <w:t xml:space="preserve">6-8. </w:t>
      </w:r>
      <w:r w:rsidRPr="00142C49">
        <w:rPr>
          <w:rFonts w:ascii="Arial" w:eastAsia="Batang" w:hAnsi="Arial" w:cs="Arial"/>
          <w:bCs/>
        </w:rPr>
        <w:t xml:space="preserve">Graphite has lithium intercalation sites between its layers. Assuming a maximum </w:t>
      </w:r>
      <w:smartTag w:uri="urn:schemas-microsoft-com:office:smarttags" w:element="time">
        <w:smartTagPr>
          <w:attr w:uri="urn:schemas-microsoft-com:office:office" w:name="ls" w:val="trans"/>
          <w:attr w:name="Hour" w:val="18"/>
          <w:attr w:name="Minute" w:val="1"/>
        </w:smartTagPr>
        <w:r w:rsidRPr="00142C49">
          <w:rPr>
            <w:rFonts w:ascii="Arial" w:eastAsia="Batang" w:hAnsi="Arial" w:cs="Arial"/>
            <w:bCs/>
          </w:rPr>
          <w:t>6:1</w:t>
        </w:r>
      </w:smartTag>
      <w:r w:rsidRPr="00142C49">
        <w:rPr>
          <w:rFonts w:ascii="Arial" w:eastAsia="Batang" w:hAnsi="Arial" w:cs="Arial"/>
          <w:bCs/>
        </w:rPr>
        <w:t xml:space="preserve"> carbon-to-lithium intercalation stoichiometry, </w:t>
      </w:r>
      <w:r w:rsidRPr="00142C49">
        <w:rPr>
          <w:rFonts w:ascii="Arial" w:eastAsia="Batang" w:hAnsi="Arial" w:cs="Arial"/>
          <w:bCs/>
          <w:u w:val="single"/>
        </w:rPr>
        <w:t>calculate</w:t>
      </w:r>
      <w:r w:rsidRPr="00142C49">
        <w:rPr>
          <w:rFonts w:ascii="Arial" w:eastAsia="Batang" w:hAnsi="Arial" w:cs="Arial"/>
          <w:bCs/>
        </w:rPr>
        <w:t xml:space="preserve"> the theoretical charge capacity of 1.00 gram of graphite to intercalate lithium. Answer in mAh/g </w:t>
      </w:r>
      <w:r w:rsidRPr="00142C49">
        <w:rPr>
          <w:rFonts w:ascii="Arial" w:hAnsi="Arial" w:cs="Arial"/>
        </w:rPr>
        <w:t>with 3 significant figures</w:t>
      </w:r>
      <w:r w:rsidRPr="00142C49">
        <w:rPr>
          <w:rFonts w:ascii="Arial" w:eastAsia="Batang" w:hAnsi="Arial" w:cs="Arial"/>
          <w:bCs/>
        </w:rPr>
        <w:t>.</w:t>
      </w:r>
    </w:p>
    <w:p w:rsidR="00FD0B7B" w:rsidRPr="005339B0" w:rsidRDefault="00FD0B7B" w:rsidP="00FD0B7B">
      <w:pPr>
        <w:pStyle w:val="Normaalweb"/>
        <w:pageBreakBefore/>
        <w:spacing w:before="0" w:beforeAutospacing="0" w:after="0" w:afterAutospacing="0"/>
        <w:jc w:val="both"/>
        <w:rPr>
          <w:rFonts w:ascii="Arial" w:eastAsia="Batang" w:hAnsi="Arial" w:cs="Arial"/>
          <w:b/>
        </w:rPr>
      </w:pPr>
      <w:r w:rsidRPr="005339B0">
        <w:rPr>
          <w:rFonts w:ascii="Arial" w:eastAsia="Batang" w:hAnsi="Arial" w:cs="Arial"/>
          <w:b/>
        </w:rPr>
        <w:lastRenderedPageBreak/>
        <w:t>7. Hydrogen Economy</w:t>
      </w:r>
      <w:r w:rsidRPr="005339B0">
        <w:rPr>
          <w:rFonts w:ascii="Arial" w:eastAsia="Batang" w:hAnsi="Arial" w:cs="Arial"/>
          <w:b/>
        </w:rPr>
        <w:tab/>
      </w:r>
      <w:r w:rsidRPr="005339B0">
        <w:rPr>
          <w:rFonts w:ascii="Arial" w:eastAsia="Batang" w:hAnsi="Arial" w:cs="Arial"/>
          <w:b/>
        </w:rPr>
        <w:tab/>
      </w:r>
      <w:r w:rsidRPr="005339B0">
        <w:rPr>
          <w:rFonts w:ascii="Arial" w:eastAsia="Batang" w:hAnsi="Arial" w:cs="Arial"/>
          <w:b/>
        </w:rPr>
        <w:tab/>
      </w:r>
      <w:r w:rsidRPr="005339B0">
        <w:rPr>
          <w:rFonts w:ascii="Arial" w:eastAsia="Batang" w:hAnsi="Arial" w:cs="Arial"/>
          <w:b/>
        </w:rPr>
        <w:tab/>
      </w:r>
      <w:r w:rsidRPr="005339B0">
        <w:rPr>
          <w:rFonts w:ascii="Arial" w:eastAsia="Batang" w:hAnsi="Arial" w:cs="Arial"/>
          <w:b/>
        </w:rPr>
        <w:tab/>
      </w:r>
      <w:r w:rsidRPr="005339B0">
        <w:rPr>
          <w:rFonts w:ascii="Arial" w:eastAsia="Batang" w:hAnsi="Arial" w:cs="Arial"/>
          <w:b/>
        </w:rPr>
        <w:tab/>
        <w:t xml:space="preserve">    (4 pts)</w:t>
      </w:r>
    </w:p>
    <w:p w:rsidR="00FD0B7B" w:rsidRPr="00FD0B7B" w:rsidRDefault="00FD0B7B" w:rsidP="00FD0B7B">
      <w:pPr>
        <w:pStyle w:val="Normaalweb"/>
        <w:ind w:firstLineChars="150" w:firstLine="360"/>
        <w:jc w:val="both"/>
        <w:rPr>
          <w:rFonts w:ascii="Arial" w:eastAsia="Batang" w:hAnsi="Arial" w:cs="Arial"/>
          <w:bCs/>
        </w:rPr>
      </w:pPr>
      <w:r w:rsidRPr="00FD0B7B">
        <w:rPr>
          <w:rFonts w:ascii="Arial" w:eastAsia="Batang" w:hAnsi="Arial" w:cs="Arial"/>
          <w:bCs/>
        </w:rPr>
        <w:t xml:space="preserve">Hydrogen is more energy-dense than carbon, by mass. Thus, historically there has been a move toward fuel with higher hydrogen content: coal → oil → natural gas → hydrogen. Cost-effective production and safe storage of hydrogen are two major hurdles to the successful inauguration of a hydrogen economy. </w:t>
      </w:r>
    </w:p>
    <w:p w:rsidR="00FD0B7B" w:rsidRPr="00FD0B7B" w:rsidRDefault="00FD0B7B" w:rsidP="00FD0B7B">
      <w:pPr>
        <w:pStyle w:val="Normaalweb"/>
        <w:ind w:leftChars="179" w:left="716" w:hangingChars="152" w:hanging="358"/>
        <w:jc w:val="both"/>
        <w:rPr>
          <w:rFonts w:ascii="Arial" w:eastAsia="Batang" w:hAnsi="Arial" w:cs="Arial"/>
        </w:rPr>
      </w:pPr>
      <w:r w:rsidRPr="00FD0B7B">
        <w:rPr>
          <w:rFonts w:ascii="Arial" w:eastAsia="Batang" w:hAnsi="Arial" w:cs="Arial"/>
          <w:b/>
          <w:bCs/>
        </w:rPr>
        <w:t xml:space="preserve">7-1. </w:t>
      </w:r>
      <w:r w:rsidRPr="00FD0B7B">
        <w:rPr>
          <w:rFonts w:ascii="Arial" w:eastAsia="Batang" w:hAnsi="Arial" w:cs="Arial"/>
        </w:rPr>
        <w:t xml:space="preserve">Consider hydrogen in a cylinder of 80 MPa at 25 </w:t>
      </w:r>
      <w:r w:rsidRPr="00FD0B7B">
        <w:rPr>
          <w:rFonts w:ascii="Arial" w:eastAsia="Batang" w:hAnsi="Arial" w:cs="Arial"/>
          <w:vertAlign w:val="superscript"/>
        </w:rPr>
        <w:t>o</w:t>
      </w:r>
      <w:r w:rsidRPr="00FD0B7B">
        <w:rPr>
          <w:rFonts w:ascii="Arial" w:eastAsia="Batang" w:hAnsi="Arial" w:cs="Arial"/>
        </w:rPr>
        <w:t xml:space="preserve">C. Using the ideal gas law, </w:t>
      </w:r>
      <w:r w:rsidRPr="00FD0B7B">
        <w:rPr>
          <w:rFonts w:ascii="Arial" w:eastAsia="Batang" w:hAnsi="Arial" w:cs="Arial"/>
          <w:u w:val="single"/>
        </w:rPr>
        <w:t>estimate</w:t>
      </w:r>
      <w:r w:rsidRPr="00FD0B7B">
        <w:rPr>
          <w:rFonts w:ascii="Arial" w:eastAsia="Batang" w:hAnsi="Arial" w:cs="Arial"/>
        </w:rPr>
        <w:t xml:space="preserve"> the density of hydrogen in the cylinder in kg/m</w:t>
      </w:r>
      <w:r w:rsidRPr="00FD0B7B">
        <w:rPr>
          <w:rFonts w:ascii="Arial" w:eastAsia="Batang" w:hAnsi="Arial" w:cs="Arial"/>
          <w:vertAlign w:val="superscript"/>
        </w:rPr>
        <w:t>3</w:t>
      </w:r>
      <w:r w:rsidRPr="00FD0B7B">
        <w:rPr>
          <w:rFonts w:ascii="Arial" w:eastAsia="Batang" w:hAnsi="Arial" w:cs="Arial"/>
        </w:rPr>
        <w:t xml:space="preserve">. </w:t>
      </w:r>
    </w:p>
    <w:p w:rsidR="00FD0B7B" w:rsidRPr="00FD0B7B" w:rsidRDefault="00FD0B7B" w:rsidP="00FD0B7B">
      <w:pPr>
        <w:pStyle w:val="Normaalweb"/>
        <w:ind w:leftChars="179" w:left="716" w:hangingChars="152" w:hanging="358"/>
        <w:rPr>
          <w:rFonts w:ascii="Arial" w:eastAsia="Batang" w:hAnsi="Arial" w:cs="Arial"/>
        </w:rPr>
      </w:pPr>
      <w:r w:rsidRPr="00FD0B7B">
        <w:rPr>
          <w:rFonts w:ascii="Arial" w:eastAsia="Batang" w:hAnsi="Arial" w:cs="Arial"/>
          <w:b/>
        </w:rPr>
        <w:t xml:space="preserve">7-2. </w:t>
      </w:r>
      <w:r w:rsidRPr="00FD0B7B">
        <w:rPr>
          <w:rFonts w:ascii="Arial" w:eastAsia="Batang" w:hAnsi="Arial" w:cs="Arial"/>
          <w:u w:val="single"/>
        </w:rPr>
        <w:t>Calculate</w:t>
      </w:r>
      <w:r w:rsidRPr="00FD0B7B">
        <w:rPr>
          <w:rFonts w:ascii="Arial" w:eastAsia="Batang" w:hAnsi="Arial" w:cs="Arial"/>
        </w:rPr>
        <w:t xml:space="preserve"> the ratio between </w:t>
      </w:r>
      <w:r w:rsidRPr="00FD0B7B">
        <w:rPr>
          <w:rFonts w:ascii="Arial" w:eastAsia="Batang" w:hAnsi="Arial" w:cs="Arial"/>
          <w:bCs/>
        </w:rPr>
        <w:t xml:space="preserve">heat generated when hydrogen is burned and heat generated when the same weight of carbon is burned. The difference comes to a large extent from the fact that the most abundant isotope of hydrogen has no neutron and hydrogen has no inner electron shell. </w:t>
      </w:r>
      <w:r w:rsidRPr="00FD0B7B">
        <w:rPr>
          <w:rFonts w:ascii="Arial" w:eastAsia="Batang" w:hAnsi="Arial" w:cs="Arial"/>
          <w:bCs/>
        </w:rPr>
        <w:sym w:font="Symbol" w:char="F044"/>
      </w:r>
      <w:r w:rsidRPr="00FD0B7B">
        <w:rPr>
          <w:rFonts w:ascii="Arial" w:eastAsia="Batang" w:hAnsi="Arial" w:cs="Arial"/>
          <w:bCs/>
          <w:i/>
        </w:rPr>
        <w:t>H</w:t>
      </w:r>
      <w:r w:rsidRPr="00FD0B7B">
        <w:rPr>
          <w:rFonts w:ascii="Arial" w:eastAsia="Batang" w:hAnsi="Arial" w:cs="Arial"/>
          <w:bCs/>
          <w:vertAlign w:val="subscript"/>
        </w:rPr>
        <w:t>f</w:t>
      </w:r>
      <w:r w:rsidRPr="00FD0B7B">
        <w:rPr>
          <w:rFonts w:ascii="Arial" w:eastAsia="Batang" w:hAnsi="Arial" w:cs="Arial"/>
          <w:bCs/>
          <w:vertAlign w:val="superscript"/>
        </w:rPr>
        <w:t>o</w:t>
      </w:r>
      <w:r w:rsidRPr="00FD0B7B">
        <w:rPr>
          <w:rFonts w:ascii="Arial" w:eastAsia="Batang" w:hAnsi="Arial" w:cs="Arial"/>
          <w:bCs/>
        </w:rPr>
        <w:t xml:space="preserve"> [H</w:t>
      </w:r>
      <w:r w:rsidRPr="00FD0B7B">
        <w:rPr>
          <w:rFonts w:ascii="Arial" w:eastAsia="Batang" w:hAnsi="Arial" w:cs="Arial"/>
          <w:bCs/>
          <w:vertAlign w:val="subscript"/>
        </w:rPr>
        <w:t>2</w:t>
      </w:r>
      <w:r w:rsidRPr="00FD0B7B">
        <w:rPr>
          <w:rFonts w:ascii="Arial" w:eastAsia="Batang" w:hAnsi="Arial" w:cs="Arial"/>
          <w:bCs/>
        </w:rPr>
        <w:t xml:space="preserve">O(l)] = -286 kJ/mol, </w:t>
      </w:r>
      <w:r w:rsidRPr="00FD0B7B">
        <w:rPr>
          <w:rFonts w:ascii="Arial" w:eastAsia="Batang" w:hAnsi="Arial" w:cs="Arial"/>
          <w:bCs/>
        </w:rPr>
        <w:sym w:font="Symbol" w:char="F044"/>
      </w:r>
      <w:r w:rsidRPr="00FD0B7B">
        <w:rPr>
          <w:rFonts w:ascii="Arial" w:eastAsia="Batang" w:hAnsi="Arial" w:cs="Arial"/>
          <w:bCs/>
          <w:i/>
        </w:rPr>
        <w:t>H</w:t>
      </w:r>
      <w:r w:rsidRPr="00FD0B7B">
        <w:rPr>
          <w:rFonts w:ascii="Arial" w:eastAsia="Batang" w:hAnsi="Arial" w:cs="Arial"/>
          <w:bCs/>
          <w:vertAlign w:val="subscript"/>
        </w:rPr>
        <w:t>f</w:t>
      </w:r>
      <w:r w:rsidRPr="00FD0B7B">
        <w:rPr>
          <w:rFonts w:ascii="Arial" w:eastAsia="Batang" w:hAnsi="Arial" w:cs="Arial"/>
          <w:bCs/>
          <w:vertAlign w:val="superscript"/>
        </w:rPr>
        <w:t>o</w:t>
      </w:r>
      <w:r w:rsidRPr="00FD0B7B">
        <w:rPr>
          <w:rFonts w:ascii="Arial" w:eastAsia="Batang" w:hAnsi="Arial" w:cs="Arial"/>
          <w:bCs/>
        </w:rPr>
        <w:t xml:space="preserve"> [CO</w:t>
      </w:r>
      <w:r w:rsidRPr="00FD0B7B">
        <w:rPr>
          <w:rFonts w:ascii="Arial" w:eastAsia="Batang" w:hAnsi="Arial" w:cs="Arial"/>
          <w:bCs/>
          <w:vertAlign w:val="subscript"/>
        </w:rPr>
        <w:t>2</w:t>
      </w:r>
      <w:r w:rsidRPr="00FD0B7B">
        <w:rPr>
          <w:rFonts w:ascii="Arial" w:eastAsia="Batang" w:hAnsi="Arial" w:cs="Arial"/>
          <w:bCs/>
        </w:rPr>
        <w:t xml:space="preserve">(g)] = -394 kJ/mol.  </w:t>
      </w:r>
    </w:p>
    <w:p w:rsidR="00FD0B7B" w:rsidRPr="00FD0B7B" w:rsidRDefault="00FD0B7B" w:rsidP="00FD0B7B">
      <w:pPr>
        <w:pStyle w:val="Normaalweb"/>
        <w:ind w:leftChars="179" w:left="716" w:hangingChars="152" w:hanging="358"/>
        <w:rPr>
          <w:rFonts w:ascii="Arial" w:eastAsia="Batang" w:hAnsi="Arial" w:cs="Arial"/>
          <w:bCs/>
        </w:rPr>
      </w:pPr>
      <w:r w:rsidRPr="00FD0B7B">
        <w:rPr>
          <w:rFonts w:ascii="Arial" w:eastAsia="Batang" w:hAnsi="Arial" w:cs="Arial"/>
          <w:b/>
          <w:bCs/>
        </w:rPr>
        <w:t xml:space="preserve">7-3. </w:t>
      </w:r>
      <w:r w:rsidRPr="00FD0B7B">
        <w:rPr>
          <w:rFonts w:ascii="Arial" w:eastAsia="Batang" w:hAnsi="Arial" w:cs="Arial"/>
          <w:bCs/>
          <w:u w:val="single"/>
        </w:rPr>
        <w:t>Calculate</w:t>
      </w:r>
      <w:r w:rsidRPr="00FD0B7B">
        <w:rPr>
          <w:rFonts w:ascii="Arial" w:eastAsia="Batang" w:hAnsi="Arial" w:cs="Arial"/>
          <w:bCs/>
        </w:rPr>
        <w:t xml:space="preserve"> the theoretical maximum work produced by the combustion of 1 kg hydrogen (a) from the electric motor using </w:t>
      </w:r>
      <w:r w:rsidRPr="00FD0B7B">
        <w:rPr>
          <w:rFonts w:ascii="Arial" w:hAnsi="Arial" w:cs="Arial"/>
        </w:rPr>
        <w:t>hydrogen</w:t>
      </w:r>
      <w:r w:rsidRPr="00FD0B7B">
        <w:rPr>
          <w:rFonts w:ascii="Arial" w:eastAsia="Batang" w:hAnsi="Arial" w:cs="Arial"/>
          <w:bCs/>
        </w:rPr>
        <w:t xml:space="preserve"> fuel cell and (b) from the heat engine working between 25 </w:t>
      </w:r>
      <w:r w:rsidRPr="00FD0B7B">
        <w:rPr>
          <w:rFonts w:ascii="Arial" w:eastAsia="Batang" w:hAnsi="Arial" w:cs="Arial"/>
          <w:bCs/>
          <w:vertAlign w:val="superscript"/>
        </w:rPr>
        <w:t>o</w:t>
      </w:r>
      <w:r w:rsidRPr="00FD0B7B">
        <w:rPr>
          <w:rFonts w:ascii="Arial" w:eastAsia="Batang" w:hAnsi="Arial" w:cs="Arial"/>
          <w:bCs/>
        </w:rPr>
        <w:t xml:space="preserve">C and 300 </w:t>
      </w:r>
      <w:r w:rsidRPr="00FD0B7B">
        <w:rPr>
          <w:rFonts w:ascii="Arial" w:eastAsia="Batang" w:hAnsi="Arial" w:cs="Arial"/>
          <w:bCs/>
          <w:vertAlign w:val="superscript"/>
        </w:rPr>
        <w:t>o</w:t>
      </w:r>
      <w:r w:rsidRPr="00FD0B7B">
        <w:rPr>
          <w:rFonts w:ascii="Arial" w:eastAsia="Batang" w:hAnsi="Arial" w:cs="Arial"/>
          <w:bCs/>
        </w:rPr>
        <w:t xml:space="preserve">C. The efficiency (work done/heat absorbed) of an ideal heat engine working between </w:t>
      </w:r>
      <w:r w:rsidRPr="00FD0B7B">
        <w:rPr>
          <w:rFonts w:ascii="Arial" w:eastAsia="Batang" w:hAnsi="Arial" w:cs="Arial"/>
          <w:bCs/>
          <w:i/>
        </w:rPr>
        <w:t>T</w:t>
      </w:r>
      <w:r w:rsidRPr="00FD0B7B">
        <w:rPr>
          <w:rFonts w:ascii="Arial" w:eastAsia="Batang" w:hAnsi="Arial" w:cs="Arial"/>
          <w:bCs/>
          <w:vertAlign w:val="subscript"/>
        </w:rPr>
        <w:t>cold</w:t>
      </w:r>
      <w:r w:rsidRPr="00FD0B7B">
        <w:rPr>
          <w:rFonts w:ascii="Arial" w:eastAsia="Batang" w:hAnsi="Arial" w:cs="Arial"/>
          <w:bCs/>
        </w:rPr>
        <w:t xml:space="preserve"> and </w:t>
      </w:r>
      <w:r w:rsidRPr="00FD0B7B">
        <w:rPr>
          <w:rFonts w:ascii="Arial" w:eastAsia="Batang" w:hAnsi="Arial" w:cs="Arial"/>
          <w:bCs/>
          <w:i/>
        </w:rPr>
        <w:t>T</w:t>
      </w:r>
      <w:r w:rsidRPr="00FD0B7B">
        <w:rPr>
          <w:rFonts w:ascii="Arial" w:eastAsia="Batang" w:hAnsi="Arial" w:cs="Arial"/>
          <w:bCs/>
          <w:vertAlign w:val="subscript"/>
        </w:rPr>
        <w:t>hot</w:t>
      </w:r>
      <w:r w:rsidRPr="00FD0B7B">
        <w:rPr>
          <w:rFonts w:ascii="Arial" w:eastAsia="Batang" w:hAnsi="Arial" w:cs="Arial"/>
          <w:bCs/>
        </w:rPr>
        <w:t xml:space="preserve"> is given by [1 – </w:t>
      </w:r>
      <w:r w:rsidRPr="00FD0B7B">
        <w:rPr>
          <w:rFonts w:ascii="Arial" w:eastAsia="Batang" w:hAnsi="Arial" w:cs="Arial"/>
          <w:bCs/>
          <w:i/>
        </w:rPr>
        <w:t>T</w:t>
      </w:r>
      <w:r w:rsidRPr="00FD0B7B">
        <w:rPr>
          <w:rFonts w:ascii="Arial" w:eastAsia="Batang" w:hAnsi="Arial" w:cs="Arial"/>
          <w:bCs/>
          <w:vertAlign w:val="subscript"/>
        </w:rPr>
        <w:t>cold</w:t>
      </w:r>
      <w:r w:rsidRPr="00FD0B7B">
        <w:rPr>
          <w:rFonts w:ascii="Arial" w:eastAsia="Batang" w:hAnsi="Arial" w:cs="Arial"/>
          <w:bCs/>
        </w:rPr>
        <w:t>/</w:t>
      </w:r>
      <w:r w:rsidRPr="00FD0B7B">
        <w:rPr>
          <w:rFonts w:ascii="Arial" w:eastAsia="Batang" w:hAnsi="Arial" w:cs="Arial"/>
          <w:bCs/>
          <w:i/>
        </w:rPr>
        <w:t>T</w:t>
      </w:r>
      <w:r w:rsidRPr="00FD0B7B">
        <w:rPr>
          <w:rFonts w:ascii="Arial" w:eastAsia="Batang" w:hAnsi="Arial" w:cs="Arial"/>
          <w:bCs/>
          <w:vertAlign w:val="subscript"/>
        </w:rPr>
        <w:t>hot</w:t>
      </w:r>
      <w:r w:rsidRPr="00FD0B7B">
        <w:rPr>
          <w:rFonts w:ascii="Arial" w:eastAsia="Batang" w:hAnsi="Arial" w:cs="Arial"/>
          <w:bCs/>
        </w:rPr>
        <w:t>].</w:t>
      </w:r>
    </w:p>
    <w:p w:rsidR="00FD0B7B" w:rsidRPr="00FD0B7B" w:rsidRDefault="00FD0B7B" w:rsidP="00FD0B7B">
      <w:pPr>
        <w:ind w:leftChars="361" w:left="722" w:firstLineChars="298" w:firstLine="715"/>
        <w:rPr>
          <w:rFonts w:ascii="Arial" w:hAnsi="Arial" w:cs="Arial"/>
          <w:bCs/>
          <w:sz w:val="24"/>
        </w:rPr>
      </w:pPr>
      <w:r w:rsidRPr="00FD0B7B">
        <w:rPr>
          <w:rFonts w:ascii="Arial" w:hAnsi="Arial" w:cs="Arial"/>
          <w:bCs/>
          <w:i/>
          <w:sz w:val="24"/>
        </w:rPr>
        <w:t>S</w:t>
      </w:r>
      <w:r w:rsidRPr="00FD0B7B">
        <w:rPr>
          <w:rFonts w:ascii="Arial" w:hAnsi="Arial" w:cs="Arial"/>
          <w:bCs/>
          <w:sz w:val="24"/>
          <w:vertAlign w:val="superscript"/>
        </w:rPr>
        <w:t>o</w:t>
      </w:r>
      <w:r w:rsidRPr="00FD0B7B">
        <w:rPr>
          <w:rFonts w:ascii="Arial" w:hAnsi="Arial" w:cs="Arial"/>
          <w:bCs/>
          <w:sz w:val="24"/>
          <w:vertAlign w:val="subscript"/>
        </w:rPr>
        <w:t>298</w:t>
      </w:r>
      <w:r w:rsidRPr="00FD0B7B">
        <w:rPr>
          <w:rFonts w:ascii="Arial" w:hAnsi="Arial" w:cs="Arial"/>
          <w:bCs/>
          <w:sz w:val="24"/>
        </w:rPr>
        <w:t>[H</w:t>
      </w:r>
      <w:r w:rsidRPr="00FD0B7B">
        <w:rPr>
          <w:rFonts w:ascii="Arial" w:hAnsi="Arial" w:cs="Arial"/>
          <w:bCs/>
          <w:sz w:val="24"/>
          <w:vertAlign w:val="subscript"/>
        </w:rPr>
        <w:t>2</w:t>
      </w:r>
      <w:r w:rsidRPr="00FD0B7B">
        <w:rPr>
          <w:rFonts w:ascii="Arial" w:hAnsi="Arial" w:cs="Arial"/>
          <w:bCs/>
          <w:sz w:val="24"/>
        </w:rPr>
        <w:t>(g)] = 131 J/(K mol)</w:t>
      </w:r>
    </w:p>
    <w:p w:rsidR="00FD0B7B" w:rsidRPr="00FD0B7B" w:rsidRDefault="00FD0B7B" w:rsidP="00FD0B7B">
      <w:pPr>
        <w:ind w:leftChars="361" w:left="722" w:firstLineChars="298" w:firstLine="715"/>
        <w:rPr>
          <w:rFonts w:ascii="Arial" w:hAnsi="Arial" w:cs="Arial"/>
          <w:bCs/>
          <w:sz w:val="24"/>
        </w:rPr>
      </w:pPr>
      <w:r w:rsidRPr="00FD0B7B">
        <w:rPr>
          <w:rFonts w:ascii="Arial" w:hAnsi="Arial" w:cs="Arial"/>
          <w:bCs/>
          <w:i/>
          <w:sz w:val="24"/>
        </w:rPr>
        <w:t>S</w:t>
      </w:r>
      <w:r w:rsidRPr="00FD0B7B">
        <w:rPr>
          <w:rFonts w:ascii="Arial" w:hAnsi="Arial" w:cs="Arial"/>
          <w:bCs/>
          <w:sz w:val="24"/>
          <w:vertAlign w:val="superscript"/>
        </w:rPr>
        <w:t>o</w:t>
      </w:r>
      <w:r w:rsidRPr="00FD0B7B">
        <w:rPr>
          <w:rFonts w:ascii="Arial" w:hAnsi="Arial" w:cs="Arial"/>
          <w:bCs/>
          <w:sz w:val="24"/>
          <w:vertAlign w:val="subscript"/>
        </w:rPr>
        <w:t>298</w:t>
      </w:r>
      <w:r w:rsidRPr="00FD0B7B">
        <w:rPr>
          <w:rFonts w:ascii="Arial" w:hAnsi="Arial" w:cs="Arial"/>
          <w:bCs/>
          <w:sz w:val="24"/>
        </w:rPr>
        <w:t>[O</w:t>
      </w:r>
      <w:r w:rsidRPr="00FD0B7B">
        <w:rPr>
          <w:rFonts w:ascii="Arial" w:hAnsi="Arial" w:cs="Arial"/>
          <w:bCs/>
          <w:sz w:val="24"/>
          <w:vertAlign w:val="subscript"/>
        </w:rPr>
        <w:t>2</w:t>
      </w:r>
      <w:r w:rsidRPr="00FD0B7B">
        <w:rPr>
          <w:rFonts w:ascii="Arial" w:hAnsi="Arial" w:cs="Arial"/>
          <w:bCs/>
          <w:sz w:val="24"/>
        </w:rPr>
        <w:t>(g)] = 205 J/(K mol)</w:t>
      </w:r>
    </w:p>
    <w:p w:rsidR="00FD0B7B" w:rsidRPr="00FD0B7B" w:rsidRDefault="00FD0B7B" w:rsidP="00FD0B7B">
      <w:pPr>
        <w:ind w:leftChars="361" w:left="722" w:firstLineChars="298" w:firstLine="715"/>
        <w:rPr>
          <w:rFonts w:ascii="Arial" w:hAnsi="Arial" w:cs="Arial"/>
          <w:bCs/>
          <w:sz w:val="24"/>
        </w:rPr>
      </w:pPr>
      <w:r w:rsidRPr="00FD0B7B">
        <w:rPr>
          <w:rFonts w:ascii="Arial" w:hAnsi="Arial" w:cs="Arial"/>
          <w:bCs/>
          <w:i/>
          <w:sz w:val="24"/>
        </w:rPr>
        <w:t>S</w:t>
      </w:r>
      <w:r w:rsidRPr="00FD0B7B">
        <w:rPr>
          <w:rFonts w:ascii="Arial" w:hAnsi="Arial" w:cs="Arial"/>
          <w:bCs/>
          <w:sz w:val="24"/>
          <w:vertAlign w:val="superscript"/>
        </w:rPr>
        <w:t>o</w:t>
      </w:r>
      <w:r w:rsidRPr="00FD0B7B">
        <w:rPr>
          <w:rFonts w:ascii="Arial" w:hAnsi="Arial" w:cs="Arial"/>
          <w:bCs/>
          <w:sz w:val="24"/>
          <w:vertAlign w:val="subscript"/>
        </w:rPr>
        <w:t>298</w:t>
      </w:r>
      <w:r w:rsidRPr="00FD0B7B">
        <w:rPr>
          <w:rFonts w:ascii="Arial" w:hAnsi="Arial" w:cs="Arial"/>
          <w:bCs/>
          <w:sz w:val="24"/>
        </w:rPr>
        <w:t>[H</w:t>
      </w:r>
      <w:r w:rsidRPr="00FD0B7B">
        <w:rPr>
          <w:rFonts w:ascii="Arial" w:hAnsi="Arial" w:cs="Arial"/>
          <w:bCs/>
          <w:sz w:val="24"/>
          <w:vertAlign w:val="subscript"/>
        </w:rPr>
        <w:t>2</w:t>
      </w:r>
      <w:r w:rsidRPr="00FD0B7B">
        <w:rPr>
          <w:rFonts w:ascii="Arial" w:hAnsi="Arial" w:cs="Arial"/>
          <w:bCs/>
          <w:sz w:val="24"/>
        </w:rPr>
        <w:t xml:space="preserve">O(l)] = 70 J/(K mol). </w:t>
      </w:r>
    </w:p>
    <w:p w:rsidR="00FD0B7B" w:rsidRPr="00FD0B7B" w:rsidRDefault="00FD0B7B" w:rsidP="00FD0B7B">
      <w:pPr>
        <w:ind w:leftChars="179" w:left="723" w:hangingChars="152" w:hanging="365"/>
        <w:rPr>
          <w:rFonts w:ascii="Arial" w:hAnsi="Arial" w:cs="Arial"/>
          <w:bCs/>
          <w:sz w:val="24"/>
        </w:rPr>
      </w:pPr>
    </w:p>
    <w:p w:rsidR="00FD0B7B" w:rsidRPr="00FD0B7B" w:rsidRDefault="00FD0B7B" w:rsidP="00FD0B7B">
      <w:pPr>
        <w:ind w:leftChars="360" w:left="720"/>
        <w:rPr>
          <w:rFonts w:ascii="Arial" w:hAnsi="Arial" w:cs="Arial"/>
          <w:kern w:val="0"/>
          <w:sz w:val="24"/>
        </w:rPr>
      </w:pPr>
      <w:r w:rsidRPr="00FD0B7B">
        <w:rPr>
          <w:rFonts w:ascii="Arial" w:hAnsi="Arial" w:cs="Arial"/>
          <w:kern w:val="0"/>
          <w:sz w:val="24"/>
        </w:rPr>
        <w:t>If the fuel cell is working at 1 W and the standard potential difference, how long will the electric motor run at what current?</w:t>
      </w:r>
    </w:p>
    <w:p w:rsidR="003022BB" w:rsidRPr="005339B0" w:rsidRDefault="003022BB" w:rsidP="003022BB">
      <w:pPr>
        <w:pageBreakBefore/>
        <w:spacing w:line="360" w:lineRule="auto"/>
        <w:rPr>
          <w:rFonts w:ascii="Arial" w:eastAsia="Gulim" w:hAnsi="Arial" w:cs="Arial"/>
          <w:b/>
          <w:sz w:val="24"/>
        </w:rPr>
      </w:pPr>
      <w:r w:rsidRPr="005339B0">
        <w:rPr>
          <w:rFonts w:ascii="Arial" w:eastAsia="Gulim" w:hAnsi="Arial" w:cs="Arial"/>
          <w:b/>
          <w:sz w:val="24"/>
        </w:rPr>
        <w:lastRenderedPageBreak/>
        <w:t>8. Chemistry of Iron Oxides                                       (5 pts)</w:t>
      </w:r>
    </w:p>
    <w:p w:rsidR="003022BB" w:rsidRPr="003022BB" w:rsidRDefault="003022BB" w:rsidP="003022BB">
      <w:pPr>
        <w:spacing w:line="360" w:lineRule="auto"/>
        <w:rPr>
          <w:rFonts w:ascii="Arial" w:eastAsia="Gulim" w:hAnsi="Arial" w:cs="Arial"/>
          <w:sz w:val="24"/>
        </w:rPr>
      </w:pPr>
    </w:p>
    <w:p w:rsidR="003022BB" w:rsidRPr="003022BB" w:rsidRDefault="003022BB" w:rsidP="003022BB">
      <w:pPr>
        <w:ind w:firstLineChars="150" w:firstLine="360"/>
        <w:rPr>
          <w:rFonts w:ascii="Arial" w:eastAsia="Gulim" w:hAnsi="Arial" w:cs="Arial"/>
          <w:sz w:val="24"/>
        </w:rPr>
      </w:pPr>
      <w:r w:rsidRPr="003022BB">
        <w:rPr>
          <w:rFonts w:ascii="Arial" w:eastAsia="Gulim" w:hAnsi="Arial" w:cs="Arial"/>
          <w:sz w:val="24"/>
        </w:rPr>
        <w:t xml:space="preserve">The nucleus of iron is the most stable among all elements and, therefore, iron accumulates at the core of massive red giant stars where nucleosynthesis of many elements essential for life (such as C, N, O, P, S, etc.) takes place. As a result, among heavy elements iron is quite abundant in the universe. Iron is also abundant on Earth. </w:t>
      </w:r>
    </w:p>
    <w:p w:rsidR="003022BB" w:rsidRPr="003022BB" w:rsidRDefault="003022BB" w:rsidP="003022BB">
      <w:pPr>
        <w:rPr>
          <w:rFonts w:ascii="Arial" w:eastAsia="Gulim" w:hAnsi="Arial" w:cs="Arial"/>
          <w:sz w:val="24"/>
        </w:rPr>
      </w:pPr>
    </w:p>
    <w:p w:rsidR="003022BB" w:rsidRPr="003022BB" w:rsidRDefault="003022BB" w:rsidP="003022BB">
      <w:pPr>
        <w:ind w:leftChars="179" w:left="716" w:hangingChars="152" w:hanging="358"/>
        <w:rPr>
          <w:rFonts w:ascii="Arial" w:eastAsia="Gulim" w:hAnsi="Arial" w:cs="Arial"/>
          <w:sz w:val="24"/>
        </w:rPr>
      </w:pPr>
      <w:r w:rsidRPr="003022BB">
        <w:rPr>
          <w:rFonts w:ascii="Arial" w:eastAsia="Gulim" w:hAnsi="Arial" w:cs="Arial"/>
          <w:b/>
          <w:sz w:val="24"/>
        </w:rPr>
        <w:t>8-1.</w:t>
      </w:r>
      <w:r w:rsidRPr="003022BB">
        <w:rPr>
          <w:rFonts w:ascii="Arial" w:eastAsia="Gulim" w:hAnsi="Arial" w:cs="Arial"/>
          <w:sz w:val="24"/>
        </w:rPr>
        <w:t xml:space="preserve"> Development of a technology for reducing iron oxide to iron was a key step in human civilization. Key reactions taking place in the blast furnace are summarized below.</w:t>
      </w:r>
    </w:p>
    <w:p w:rsidR="003022BB" w:rsidRPr="003022BB" w:rsidRDefault="003022BB" w:rsidP="003022BB">
      <w:pPr>
        <w:wordWrap/>
        <w:ind w:leftChars="180" w:left="905" w:hangingChars="227" w:hanging="545"/>
        <w:rPr>
          <w:rFonts w:ascii="Arial" w:eastAsia="Gulim" w:hAnsi="Arial" w:cs="Arial"/>
          <w:sz w:val="24"/>
        </w:rPr>
      </w:pPr>
    </w:p>
    <w:p w:rsidR="003022BB" w:rsidRPr="003022BB" w:rsidRDefault="003022BB" w:rsidP="003022BB">
      <w:pPr>
        <w:wordWrap/>
        <w:ind w:leftChars="180" w:left="360" w:firstLine="356"/>
        <w:rPr>
          <w:rFonts w:ascii="Arial" w:eastAsia="Gulim" w:hAnsi="Arial" w:cs="Arial"/>
          <w:sz w:val="24"/>
        </w:rPr>
      </w:pPr>
      <w:r w:rsidRPr="003022BB">
        <w:rPr>
          <w:rFonts w:ascii="Arial" w:eastAsia="Gulim" w:hAnsi="Arial" w:cs="Arial"/>
          <w:sz w:val="24"/>
        </w:rPr>
        <w:t>C(</w:t>
      </w:r>
      <w:r w:rsidRPr="003022BB">
        <w:rPr>
          <w:rFonts w:ascii="Arial" w:eastAsia="Gulim" w:hAnsi="Arial" w:cs="Arial"/>
          <w:i/>
          <w:sz w:val="24"/>
        </w:rPr>
        <w:t>s</w:t>
      </w:r>
      <w:r w:rsidRPr="003022BB">
        <w:rPr>
          <w:rFonts w:ascii="Arial" w:eastAsia="Gulim" w:hAnsi="Arial" w:cs="Arial"/>
          <w:sz w:val="24"/>
        </w:rPr>
        <w:t>) + O</w:t>
      </w:r>
      <w:r w:rsidRPr="003022BB">
        <w:rPr>
          <w:rFonts w:ascii="Arial" w:eastAsia="Gulim" w:hAnsi="Arial" w:cs="Arial"/>
          <w:sz w:val="24"/>
          <w:vertAlign w:val="subscript"/>
        </w:rPr>
        <w:t>2</w:t>
      </w:r>
      <w:r w:rsidRPr="003022BB">
        <w:rPr>
          <w:rFonts w:ascii="Arial" w:eastAsia="Gulim" w:hAnsi="Arial" w:cs="Arial"/>
          <w:sz w:val="24"/>
        </w:rPr>
        <w:t>(</w:t>
      </w:r>
      <w:r w:rsidRPr="003022BB">
        <w:rPr>
          <w:rFonts w:ascii="Arial" w:eastAsia="Gulim" w:hAnsi="Arial" w:cs="Arial"/>
          <w:i/>
          <w:sz w:val="24"/>
        </w:rPr>
        <w:t>g</w:t>
      </w:r>
      <w:r w:rsidRPr="003022BB">
        <w:rPr>
          <w:rFonts w:ascii="Arial" w:eastAsia="Gulim" w:hAnsi="Arial" w:cs="Arial"/>
          <w:sz w:val="24"/>
        </w:rPr>
        <w:t>) → CO</w:t>
      </w:r>
      <w:r w:rsidRPr="003022BB">
        <w:rPr>
          <w:rFonts w:ascii="Arial" w:eastAsia="Gulim" w:hAnsi="Arial" w:cs="Arial"/>
          <w:sz w:val="24"/>
          <w:vertAlign w:val="subscript"/>
        </w:rPr>
        <w:t>2</w:t>
      </w:r>
      <w:r w:rsidRPr="003022BB">
        <w:rPr>
          <w:rFonts w:ascii="Arial" w:eastAsia="Gulim" w:hAnsi="Arial" w:cs="Arial"/>
          <w:sz w:val="24"/>
        </w:rPr>
        <w:t>(</w:t>
      </w:r>
      <w:r w:rsidRPr="003022BB">
        <w:rPr>
          <w:rFonts w:ascii="Arial" w:eastAsia="Gulim" w:hAnsi="Arial" w:cs="Arial"/>
          <w:i/>
          <w:sz w:val="24"/>
        </w:rPr>
        <w:t>g</w:t>
      </w:r>
      <w:r w:rsidR="00DB1EDF">
        <w:rPr>
          <w:rFonts w:ascii="Arial" w:eastAsia="Gulim" w:hAnsi="Arial" w:cs="Arial"/>
          <w:sz w:val="24"/>
        </w:rPr>
        <w:t xml:space="preserve">)   </w:t>
      </w:r>
      <w:r w:rsidR="00DB1EDF">
        <w:rPr>
          <w:rFonts w:ascii="Arial" w:eastAsia="Gulim" w:hAnsi="Arial" w:cs="Arial"/>
          <w:sz w:val="24"/>
        </w:rPr>
        <w:tab/>
      </w:r>
      <w:r w:rsidR="00DB1EDF">
        <w:rPr>
          <w:rFonts w:ascii="Arial" w:eastAsia="Gulim" w:hAnsi="Arial" w:cs="Arial"/>
          <w:sz w:val="24"/>
        </w:rPr>
        <w:tab/>
      </w:r>
      <w:r w:rsidRPr="003022BB">
        <w:rPr>
          <w:rFonts w:ascii="Arial" w:eastAsia="Gulim" w:hAnsi="Arial" w:cs="Arial"/>
          <w:sz w:val="24"/>
        </w:rPr>
        <w:t>ΔH</w:t>
      </w:r>
      <w:r w:rsidRPr="003022BB">
        <w:rPr>
          <w:rFonts w:ascii="Arial" w:eastAsia="Gulim" w:hAnsi="Arial" w:cs="Arial"/>
          <w:sz w:val="24"/>
          <w:vertAlign w:val="superscript"/>
        </w:rPr>
        <w:t>◦</w:t>
      </w:r>
      <w:r w:rsidRPr="003022BB">
        <w:rPr>
          <w:rFonts w:ascii="Arial" w:eastAsia="Gulim" w:hAnsi="Arial" w:cs="Arial"/>
          <w:sz w:val="24"/>
        </w:rPr>
        <w:t xml:space="preserve"> = -393.51 kJ</w:t>
      </w:r>
      <w:r w:rsidRPr="002C61E9">
        <w:rPr>
          <w:rFonts w:ascii="Arial" w:eastAsia="Gulim" w:hAnsi="Arial" w:cs="Arial"/>
          <w:sz w:val="24"/>
        </w:rPr>
        <w:t>(/mol)</w:t>
      </w:r>
      <w:r w:rsidR="002C61E9">
        <w:rPr>
          <w:rFonts w:ascii="Arial" w:eastAsia="Gulim" w:hAnsi="Arial" w:cs="Arial" w:hint="eastAsia"/>
          <w:sz w:val="24"/>
        </w:rPr>
        <w:t xml:space="preserve">  ----</w:t>
      </w:r>
      <w:r w:rsidRPr="003022BB">
        <w:rPr>
          <w:rFonts w:ascii="Arial" w:eastAsia="Gulim" w:hAnsi="Arial" w:cs="Arial"/>
          <w:sz w:val="24"/>
        </w:rPr>
        <w:t>-</w:t>
      </w:r>
      <w:r w:rsidRPr="003022BB">
        <w:rPr>
          <w:rFonts w:ascii="Arial" w:eastAsia="Gulim" w:hAnsi="Arial" w:cs="Arial"/>
          <w:sz w:val="24"/>
        </w:rPr>
        <w:tab/>
      </w:r>
      <w:r w:rsidRPr="003022BB">
        <w:rPr>
          <w:rFonts w:ascii="Times New Roman" w:eastAsia="Gulim" w:cs="Arial"/>
          <w:sz w:val="24"/>
        </w:rPr>
        <w:t>①</w:t>
      </w:r>
    </w:p>
    <w:p w:rsidR="003022BB" w:rsidRPr="003022BB" w:rsidRDefault="003022BB" w:rsidP="003022BB">
      <w:pPr>
        <w:wordWrap/>
        <w:ind w:leftChars="180" w:left="360" w:firstLine="356"/>
        <w:rPr>
          <w:rFonts w:ascii="Arial" w:eastAsia="Gulim" w:hAnsi="Arial" w:cs="Arial"/>
          <w:sz w:val="24"/>
        </w:rPr>
      </w:pPr>
      <w:r w:rsidRPr="003022BB">
        <w:rPr>
          <w:rFonts w:ascii="Arial" w:eastAsia="Gulim" w:hAnsi="Arial" w:cs="Arial"/>
          <w:sz w:val="24"/>
        </w:rPr>
        <w:t>CO</w:t>
      </w:r>
      <w:r w:rsidRPr="003022BB">
        <w:rPr>
          <w:rFonts w:ascii="Arial" w:eastAsia="Gulim" w:hAnsi="Arial" w:cs="Arial"/>
          <w:sz w:val="24"/>
          <w:vertAlign w:val="subscript"/>
        </w:rPr>
        <w:t>2</w:t>
      </w:r>
      <w:r w:rsidRPr="003022BB">
        <w:rPr>
          <w:rFonts w:ascii="Arial" w:eastAsia="Gulim" w:hAnsi="Arial" w:cs="Arial"/>
          <w:sz w:val="24"/>
        </w:rPr>
        <w:t>(</w:t>
      </w:r>
      <w:r w:rsidRPr="003022BB">
        <w:rPr>
          <w:rFonts w:ascii="Arial" w:eastAsia="Gulim" w:hAnsi="Arial" w:cs="Arial"/>
          <w:i/>
          <w:sz w:val="24"/>
        </w:rPr>
        <w:t>g</w:t>
      </w:r>
      <w:r w:rsidRPr="003022BB">
        <w:rPr>
          <w:rFonts w:ascii="Arial" w:eastAsia="Gulim" w:hAnsi="Arial" w:cs="Arial"/>
          <w:sz w:val="24"/>
        </w:rPr>
        <w:t>) + C(</w:t>
      </w:r>
      <w:r w:rsidRPr="003022BB">
        <w:rPr>
          <w:rFonts w:ascii="Arial" w:eastAsia="Gulim" w:hAnsi="Arial" w:cs="Arial"/>
          <w:i/>
          <w:sz w:val="24"/>
        </w:rPr>
        <w:t>s</w:t>
      </w:r>
      <w:r w:rsidRPr="003022BB">
        <w:rPr>
          <w:rFonts w:ascii="Arial" w:eastAsia="Gulim" w:hAnsi="Arial" w:cs="Arial"/>
          <w:sz w:val="24"/>
        </w:rPr>
        <w:t>) → 2CO(</w:t>
      </w:r>
      <w:r w:rsidRPr="003022BB">
        <w:rPr>
          <w:rFonts w:ascii="Arial" w:eastAsia="Gulim" w:hAnsi="Arial" w:cs="Arial"/>
          <w:i/>
          <w:sz w:val="24"/>
        </w:rPr>
        <w:t>g</w:t>
      </w:r>
      <w:r w:rsidR="00DB1EDF">
        <w:rPr>
          <w:rFonts w:ascii="Arial" w:eastAsia="Gulim" w:hAnsi="Arial" w:cs="Arial"/>
          <w:sz w:val="24"/>
        </w:rPr>
        <w:t xml:space="preserve">)   </w:t>
      </w:r>
      <w:r w:rsidR="00DB1EDF">
        <w:rPr>
          <w:rFonts w:ascii="Arial" w:eastAsia="Gulim" w:hAnsi="Arial" w:cs="Arial"/>
          <w:sz w:val="24"/>
        </w:rPr>
        <w:tab/>
      </w:r>
      <w:r w:rsidR="00DB1EDF">
        <w:rPr>
          <w:rFonts w:ascii="Arial" w:eastAsia="Gulim" w:hAnsi="Arial" w:cs="Arial"/>
          <w:sz w:val="24"/>
        </w:rPr>
        <w:tab/>
      </w:r>
      <w:r w:rsidRPr="003022BB">
        <w:rPr>
          <w:rFonts w:ascii="Arial" w:eastAsia="Gulim" w:hAnsi="Arial" w:cs="Arial"/>
          <w:sz w:val="24"/>
        </w:rPr>
        <w:t>ΔH</w:t>
      </w:r>
      <w:r w:rsidRPr="003022BB">
        <w:rPr>
          <w:rFonts w:ascii="Arial" w:eastAsia="Gulim" w:hAnsi="Arial" w:cs="Arial"/>
          <w:sz w:val="24"/>
          <w:vertAlign w:val="superscript"/>
        </w:rPr>
        <w:t>◦</w:t>
      </w:r>
      <w:r w:rsidRPr="003022BB">
        <w:rPr>
          <w:rFonts w:ascii="Arial" w:eastAsia="Gulim" w:hAnsi="Arial" w:cs="Arial"/>
          <w:sz w:val="24"/>
        </w:rPr>
        <w:t xml:space="preserve"> = 172.46 kJ</w:t>
      </w:r>
      <w:r w:rsidRPr="002C61E9">
        <w:rPr>
          <w:rFonts w:ascii="Arial" w:eastAsia="Gulim" w:hAnsi="Arial" w:cs="Arial"/>
          <w:sz w:val="24"/>
        </w:rPr>
        <w:t>(/mol)</w:t>
      </w:r>
      <w:r w:rsidR="002C61E9">
        <w:rPr>
          <w:rFonts w:ascii="Arial" w:eastAsia="Gulim" w:hAnsi="Arial" w:cs="Arial" w:hint="eastAsia"/>
          <w:sz w:val="24"/>
        </w:rPr>
        <w:t xml:space="preserve">   ---</w:t>
      </w:r>
      <w:r w:rsidRPr="003022BB">
        <w:rPr>
          <w:rFonts w:ascii="Arial" w:eastAsia="Gulim" w:hAnsi="Arial" w:cs="Arial"/>
          <w:sz w:val="24"/>
        </w:rPr>
        <w:t>--</w:t>
      </w:r>
      <w:r w:rsidRPr="003022BB">
        <w:rPr>
          <w:rFonts w:ascii="Arial" w:eastAsia="Gulim" w:hAnsi="Arial" w:cs="Arial"/>
          <w:sz w:val="24"/>
        </w:rPr>
        <w:tab/>
      </w:r>
      <w:r w:rsidRPr="003022BB">
        <w:rPr>
          <w:rFonts w:ascii="Times New Roman" w:eastAsia="Gulim" w:cs="Arial"/>
          <w:sz w:val="24"/>
        </w:rPr>
        <w:t>②</w:t>
      </w:r>
    </w:p>
    <w:p w:rsidR="003022BB" w:rsidRPr="003022BB" w:rsidRDefault="003022BB" w:rsidP="003022BB">
      <w:pPr>
        <w:wordWrap/>
        <w:ind w:leftChars="180" w:left="360" w:firstLine="356"/>
        <w:rPr>
          <w:rFonts w:ascii="Arial" w:eastAsia="Gulim" w:hAnsi="Arial" w:cs="Arial"/>
          <w:sz w:val="24"/>
        </w:rPr>
      </w:pPr>
      <w:r w:rsidRPr="003022BB">
        <w:rPr>
          <w:rFonts w:ascii="Arial" w:eastAsia="Gulim" w:hAnsi="Arial" w:cs="Arial"/>
          <w:sz w:val="24"/>
        </w:rPr>
        <w:t>Fe</w:t>
      </w:r>
      <w:r w:rsidRPr="003022BB">
        <w:rPr>
          <w:rFonts w:ascii="Arial" w:eastAsia="Gulim" w:hAnsi="Arial" w:cs="Arial"/>
          <w:sz w:val="24"/>
          <w:vertAlign w:val="subscript"/>
        </w:rPr>
        <w:t>2</w:t>
      </w:r>
      <w:r w:rsidRPr="003022BB">
        <w:rPr>
          <w:rFonts w:ascii="Arial" w:eastAsia="Gulim" w:hAnsi="Arial" w:cs="Arial"/>
          <w:sz w:val="24"/>
        </w:rPr>
        <w:t>O</w:t>
      </w:r>
      <w:r w:rsidRPr="003022BB">
        <w:rPr>
          <w:rFonts w:ascii="Arial" w:eastAsia="Gulim" w:hAnsi="Arial" w:cs="Arial"/>
          <w:sz w:val="24"/>
          <w:vertAlign w:val="subscript"/>
        </w:rPr>
        <w:t>3</w:t>
      </w:r>
      <w:r w:rsidRPr="003022BB">
        <w:rPr>
          <w:rFonts w:ascii="Arial" w:eastAsia="Gulim" w:hAnsi="Arial" w:cs="Arial"/>
          <w:sz w:val="24"/>
        </w:rPr>
        <w:t>(</w:t>
      </w:r>
      <w:r w:rsidRPr="003022BB">
        <w:rPr>
          <w:rFonts w:ascii="Arial" w:eastAsia="Gulim" w:hAnsi="Arial" w:cs="Arial"/>
          <w:i/>
          <w:sz w:val="24"/>
        </w:rPr>
        <w:t>s</w:t>
      </w:r>
      <w:r w:rsidRPr="003022BB">
        <w:rPr>
          <w:rFonts w:ascii="Arial" w:eastAsia="Gulim" w:hAnsi="Arial" w:cs="Arial"/>
          <w:sz w:val="24"/>
        </w:rPr>
        <w:t>) + CO(</w:t>
      </w:r>
      <w:r w:rsidRPr="003022BB">
        <w:rPr>
          <w:rFonts w:ascii="Arial" w:eastAsia="Gulim" w:hAnsi="Arial" w:cs="Arial"/>
          <w:i/>
          <w:sz w:val="24"/>
        </w:rPr>
        <w:t>g</w:t>
      </w:r>
      <w:r w:rsidRPr="003022BB">
        <w:rPr>
          <w:rFonts w:ascii="Arial" w:eastAsia="Gulim" w:hAnsi="Arial" w:cs="Arial"/>
          <w:sz w:val="24"/>
        </w:rPr>
        <w:t>) → Fe(</w:t>
      </w:r>
      <w:r w:rsidRPr="003022BB">
        <w:rPr>
          <w:rFonts w:ascii="Arial" w:eastAsia="Gulim" w:hAnsi="Arial" w:cs="Arial"/>
          <w:i/>
          <w:sz w:val="24"/>
        </w:rPr>
        <w:t>s</w:t>
      </w:r>
      <w:r w:rsidRPr="003022BB">
        <w:rPr>
          <w:rFonts w:ascii="Arial" w:eastAsia="Gulim" w:hAnsi="Arial" w:cs="Arial"/>
          <w:sz w:val="24"/>
        </w:rPr>
        <w:t>) + CO</w:t>
      </w:r>
      <w:r w:rsidRPr="003022BB">
        <w:rPr>
          <w:rFonts w:ascii="Arial" w:eastAsia="Gulim" w:hAnsi="Arial" w:cs="Arial"/>
          <w:sz w:val="24"/>
          <w:vertAlign w:val="subscript"/>
        </w:rPr>
        <w:t>2</w:t>
      </w:r>
      <w:r w:rsidRPr="003022BB">
        <w:rPr>
          <w:rFonts w:ascii="Arial" w:eastAsia="Gulim" w:hAnsi="Arial" w:cs="Arial"/>
          <w:sz w:val="24"/>
        </w:rPr>
        <w:t>(</w:t>
      </w:r>
      <w:r w:rsidRPr="003022BB">
        <w:rPr>
          <w:rFonts w:ascii="Arial" w:eastAsia="Gulim" w:hAnsi="Arial" w:cs="Arial"/>
          <w:i/>
          <w:sz w:val="24"/>
        </w:rPr>
        <w:t>g</w:t>
      </w:r>
      <w:r w:rsidRPr="003022BB">
        <w:rPr>
          <w:rFonts w:ascii="Arial" w:eastAsia="Gulim" w:hAnsi="Arial" w:cs="Arial"/>
          <w:sz w:val="24"/>
        </w:rPr>
        <w:t>)</w:t>
      </w:r>
      <w:r w:rsidRPr="003022BB">
        <w:rPr>
          <w:rFonts w:ascii="Arial" w:eastAsia="Gulim" w:hAnsi="Arial" w:cs="Arial"/>
          <w:sz w:val="24"/>
          <w:vertAlign w:val="subscript"/>
        </w:rPr>
        <w:t xml:space="preserve"> </w:t>
      </w:r>
      <w:r w:rsidRPr="003022BB">
        <w:rPr>
          <w:rFonts w:ascii="Arial" w:eastAsia="Gulim" w:hAnsi="Arial" w:cs="Arial"/>
          <w:sz w:val="24"/>
          <w:vertAlign w:val="subscript"/>
        </w:rPr>
        <w:tab/>
      </w:r>
      <w:r w:rsidRPr="003022BB">
        <w:rPr>
          <w:rFonts w:ascii="Arial" w:eastAsia="Gulim" w:hAnsi="Arial" w:cs="Arial"/>
          <w:sz w:val="24"/>
        </w:rPr>
        <w:t>ΔH</w:t>
      </w:r>
      <w:r w:rsidRPr="003022BB">
        <w:rPr>
          <w:rFonts w:ascii="Arial" w:eastAsia="Gulim" w:hAnsi="Arial" w:cs="Arial"/>
          <w:sz w:val="24"/>
          <w:vertAlign w:val="superscript"/>
        </w:rPr>
        <w:t>◦</w:t>
      </w:r>
      <w:r w:rsidRPr="003022BB">
        <w:rPr>
          <w:rFonts w:ascii="Arial" w:eastAsia="Gulim" w:hAnsi="Arial" w:cs="Arial"/>
          <w:sz w:val="24"/>
        </w:rPr>
        <w:t xml:space="preserve"> =   ?  </w:t>
      </w:r>
      <w:r w:rsidR="002C61E9">
        <w:rPr>
          <w:rFonts w:ascii="Arial" w:eastAsia="Gulim" w:hAnsi="Arial" w:cs="Arial" w:hint="eastAsia"/>
          <w:sz w:val="24"/>
        </w:rPr>
        <w:t xml:space="preserve">  </w:t>
      </w:r>
      <w:r w:rsidRPr="003022BB">
        <w:rPr>
          <w:rFonts w:ascii="Arial" w:eastAsia="Gulim" w:hAnsi="Arial" w:cs="Arial"/>
          <w:sz w:val="24"/>
        </w:rPr>
        <w:t>-------------</w:t>
      </w:r>
      <w:r w:rsidR="002C61E9">
        <w:rPr>
          <w:rFonts w:ascii="Arial" w:eastAsia="Gulim" w:hAnsi="Arial" w:cs="Arial" w:hint="eastAsia"/>
          <w:sz w:val="24"/>
        </w:rPr>
        <w:t>------</w:t>
      </w:r>
      <w:r w:rsidRPr="003022BB">
        <w:rPr>
          <w:rFonts w:ascii="Arial" w:eastAsia="Gulim" w:hAnsi="Arial" w:cs="Arial"/>
          <w:sz w:val="24"/>
        </w:rPr>
        <w:tab/>
      </w:r>
      <w:r w:rsidRPr="003022BB">
        <w:rPr>
          <w:rFonts w:ascii="Times New Roman" w:eastAsia="Gulim" w:cs="Arial"/>
          <w:sz w:val="24"/>
        </w:rPr>
        <w:t>③</w:t>
      </w:r>
    </w:p>
    <w:p w:rsidR="003022BB" w:rsidRPr="003022BB" w:rsidRDefault="003022BB" w:rsidP="003022BB">
      <w:pPr>
        <w:wordWrap/>
        <w:ind w:leftChars="180" w:left="905" w:hangingChars="227" w:hanging="545"/>
        <w:rPr>
          <w:rFonts w:ascii="Arial" w:eastAsia="Gulim" w:hAnsi="Arial" w:cs="Arial"/>
          <w:sz w:val="24"/>
        </w:rPr>
      </w:pPr>
    </w:p>
    <w:p w:rsidR="003022BB" w:rsidRPr="003022BB" w:rsidRDefault="003022BB" w:rsidP="003022BB">
      <w:pPr>
        <w:wordWrap/>
        <w:ind w:leftChars="180" w:left="895" w:hangingChars="227" w:hanging="535"/>
        <w:rPr>
          <w:rFonts w:ascii="Arial" w:eastAsia="Gulim" w:hAnsi="Arial" w:cs="Arial"/>
          <w:sz w:val="24"/>
        </w:rPr>
      </w:pPr>
      <w:r w:rsidRPr="003022BB">
        <w:rPr>
          <w:rFonts w:ascii="Arial" w:eastAsia="Gulim" w:hAnsi="Arial" w:cs="Arial"/>
          <w:b/>
          <w:sz w:val="24"/>
        </w:rPr>
        <w:t xml:space="preserve">8-1-1. </w:t>
      </w:r>
      <w:r w:rsidRPr="003022BB">
        <w:rPr>
          <w:rFonts w:ascii="Arial" w:eastAsia="Gulim" w:hAnsi="Arial" w:cs="Arial"/>
          <w:sz w:val="24"/>
          <w:u w:val="single"/>
        </w:rPr>
        <w:t>Indicate</w:t>
      </w:r>
      <w:r w:rsidRPr="003022BB">
        <w:rPr>
          <w:rFonts w:ascii="Arial" w:eastAsia="Gulim" w:hAnsi="Arial" w:cs="Arial"/>
          <w:sz w:val="24"/>
        </w:rPr>
        <w:t xml:space="preserve"> the reducing agent in each reaction. </w:t>
      </w:r>
    </w:p>
    <w:p w:rsidR="003022BB" w:rsidRPr="003022BB" w:rsidRDefault="003022BB" w:rsidP="003022BB">
      <w:pPr>
        <w:wordWrap/>
        <w:ind w:leftChars="180" w:left="905" w:hangingChars="227" w:hanging="545"/>
        <w:rPr>
          <w:rFonts w:ascii="Arial" w:eastAsia="Gulim" w:hAnsi="Arial" w:cs="Arial"/>
          <w:sz w:val="24"/>
        </w:rPr>
      </w:pPr>
    </w:p>
    <w:p w:rsidR="003022BB" w:rsidRPr="003022BB" w:rsidRDefault="003022BB" w:rsidP="003022BB">
      <w:pPr>
        <w:wordWrap/>
        <w:ind w:leftChars="180" w:left="895" w:hangingChars="227" w:hanging="535"/>
        <w:rPr>
          <w:rFonts w:ascii="Arial" w:eastAsia="Gulim" w:hAnsi="Arial" w:cs="Arial"/>
          <w:sz w:val="24"/>
        </w:rPr>
      </w:pPr>
      <w:r w:rsidRPr="003022BB">
        <w:rPr>
          <w:rFonts w:ascii="Arial" w:eastAsia="Gulim" w:hAnsi="Arial" w:cs="Arial"/>
          <w:b/>
          <w:sz w:val="24"/>
        </w:rPr>
        <w:t xml:space="preserve">8-1-2. </w:t>
      </w:r>
      <w:r w:rsidRPr="003022BB">
        <w:rPr>
          <w:rFonts w:ascii="Arial" w:eastAsia="Gulim" w:hAnsi="Arial" w:cs="Arial"/>
          <w:sz w:val="24"/>
          <w:u w:val="single"/>
        </w:rPr>
        <w:t>Balance</w:t>
      </w:r>
      <w:r w:rsidRPr="003022BB">
        <w:rPr>
          <w:rFonts w:ascii="Arial" w:eastAsia="Gulim" w:hAnsi="Arial" w:cs="Arial"/>
          <w:sz w:val="24"/>
        </w:rPr>
        <w:t xml:space="preserve"> reaction </w:t>
      </w:r>
      <w:r w:rsidRPr="003022BB">
        <w:rPr>
          <w:rFonts w:ascii="Times New Roman" w:eastAsia="Gulim" w:cs="Arial"/>
          <w:sz w:val="24"/>
        </w:rPr>
        <w:t>③</w:t>
      </w:r>
      <w:r w:rsidRPr="003022BB">
        <w:rPr>
          <w:rFonts w:ascii="Arial" w:eastAsia="Gulim" w:hAnsi="Arial" w:cs="Arial"/>
          <w:sz w:val="24"/>
        </w:rPr>
        <w:t xml:space="preserve"> and </w:t>
      </w:r>
      <w:r w:rsidRPr="003022BB">
        <w:rPr>
          <w:rFonts w:ascii="Arial" w:eastAsia="Gulim" w:hAnsi="Arial" w:cs="Arial"/>
          <w:sz w:val="24"/>
          <w:u w:val="single"/>
        </w:rPr>
        <w:t>calculate</w:t>
      </w:r>
      <w:r w:rsidRPr="003022BB">
        <w:rPr>
          <w:rFonts w:ascii="Arial" w:eastAsia="Gulim" w:hAnsi="Arial" w:cs="Arial"/>
          <w:sz w:val="24"/>
        </w:rPr>
        <w:t xml:space="preserve"> the equilibrium constant of reaction </w:t>
      </w:r>
      <w:r w:rsidRPr="003022BB">
        <w:rPr>
          <w:rFonts w:ascii="Times New Roman" w:eastAsia="Gulim" w:cs="Arial"/>
          <w:sz w:val="24"/>
        </w:rPr>
        <w:t>③</w:t>
      </w:r>
      <w:r w:rsidRPr="003022BB">
        <w:rPr>
          <w:rFonts w:ascii="Arial" w:eastAsia="Gulim" w:hAnsi="Arial" w:cs="Arial"/>
          <w:sz w:val="24"/>
        </w:rPr>
        <w:t xml:space="preserve"> at 1200 </w:t>
      </w:r>
      <w:r w:rsidRPr="003022BB">
        <w:rPr>
          <w:rFonts w:ascii="Arial" w:eastAsia="Gulim" w:hAnsi="Arial" w:cs="Arial"/>
          <w:sz w:val="24"/>
          <w:vertAlign w:val="superscript"/>
        </w:rPr>
        <w:t>o</w:t>
      </w:r>
      <w:r w:rsidRPr="003022BB">
        <w:rPr>
          <w:rFonts w:ascii="Arial" w:eastAsia="Gulim" w:hAnsi="Arial" w:cs="Arial"/>
          <w:sz w:val="24"/>
        </w:rPr>
        <w:t>C. (ΔH</w:t>
      </w:r>
      <w:r w:rsidRPr="003022BB">
        <w:rPr>
          <w:rFonts w:ascii="Arial" w:eastAsia="Gulim" w:hAnsi="Arial" w:cs="Arial"/>
          <w:sz w:val="24"/>
          <w:vertAlign w:val="subscript"/>
        </w:rPr>
        <w:t>f</w:t>
      </w:r>
      <w:r w:rsidRPr="003022BB">
        <w:rPr>
          <w:rFonts w:ascii="Arial" w:eastAsia="Gulim" w:hAnsi="Arial" w:cs="Arial"/>
          <w:sz w:val="24"/>
          <w:vertAlign w:val="superscript"/>
        </w:rPr>
        <w:t>◦</w:t>
      </w:r>
      <w:r w:rsidRPr="003022BB">
        <w:rPr>
          <w:rFonts w:ascii="Arial" w:eastAsia="Gulim" w:hAnsi="Arial" w:cs="Arial"/>
          <w:sz w:val="24"/>
        </w:rPr>
        <w:t>(Fe</w:t>
      </w:r>
      <w:r w:rsidRPr="003022BB">
        <w:rPr>
          <w:rFonts w:ascii="Arial" w:eastAsia="Gulim" w:hAnsi="Arial" w:cs="Arial"/>
          <w:sz w:val="24"/>
          <w:vertAlign w:val="subscript"/>
        </w:rPr>
        <w:t>2</w:t>
      </w:r>
      <w:r w:rsidRPr="003022BB">
        <w:rPr>
          <w:rFonts w:ascii="Arial" w:eastAsia="Gulim" w:hAnsi="Arial" w:cs="Arial"/>
          <w:sz w:val="24"/>
        </w:rPr>
        <w:t>O</w:t>
      </w:r>
      <w:r w:rsidRPr="003022BB">
        <w:rPr>
          <w:rFonts w:ascii="Arial" w:eastAsia="Gulim" w:hAnsi="Arial" w:cs="Arial"/>
          <w:sz w:val="24"/>
          <w:vertAlign w:val="subscript"/>
        </w:rPr>
        <w:t>3</w:t>
      </w:r>
      <w:r w:rsidRPr="003022BB">
        <w:rPr>
          <w:rFonts w:ascii="Arial" w:eastAsia="Gulim" w:hAnsi="Arial" w:cs="Arial"/>
          <w:sz w:val="24"/>
        </w:rPr>
        <w:t>(</w:t>
      </w:r>
      <w:r w:rsidRPr="003022BB">
        <w:rPr>
          <w:rFonts w:ascii="Arial" w:eastAsia="Gulim" w:hAnsi="Arial" w:cs="Arial"/>
          <w:i/>
          <w:sz w:val="24"/>
        </w:rPr>
        <w:t>s</w:t>
      </w:r>
      <w:r w:rsidRPr="003022BB">
        <w:rPr>
          <w:rFonts w:ascii="Arial" w:eastAsia="Gulim" w:hAnsi="Arial" w:cs="Arial"/>
          <w:sz w:val="24"/>
        </w:rPr>
        <w:t>)) = -824.2 kJ/mol, S°(J/mol/K): Fe(</w:t>
      </w:r>
      <w:r w:rsidRPr="003022BB">
        <w:rPr>
          <w:rFonts w:ascii="Arial" w:eastAsia="Gulim" w:hAnsi="Arial" w:cs="Arial"/>
          <w:i/>
          <w:sz w:val="24"/>
        </w:rPr>
        <w:t>s</w:t>
      </w:r>
      <w:r w:rsidRPr="003022BB">
        <w:rPr>
          <w:rFonts w:ascii="Arial" w:eastAsia="Gulim" w:hAnsi="Arial" w:cs="Arial"/>
          <w:sz w:val="24"/>
        </w:rPr>
        <w:t>) = 27.28, Fe</w:t>
      </w:r>
      <w:r w:rsidRPr="003022BB">
        <w:rPr>
          <w:rFonts w:ascii="Arial" w:eastAsia="Gulim" w:hAnsi="Arial" w:cs="Arial"/>
          <w:sz w:val="24"/>
          <w:vertAlign w:val="subscript"/>
        </w:rPr>
        <w:t>2</w:t>
      </w:r>
      <w:r w:rsidRPr="003022BB">
        <w:rPr>
          <w:rFonts w:ascii="Arial" w:eastAsia="Gulim" w:hAnsi="Arial" w:cs="Arial"/>
          <w:sz w:val="24"/>
        </w:rPr>
        <w:t>O</w:t>
      </w:r>
      <w:r w:rsidRPr="003022BB">
        <w:rPr>
          <w:rFonts w:ascii="Arial" w:eastAsia="Gulim" w:hAnsi="Arial" w:cs="Arial"/>
          <w:sz w:val="24"/>
          <w:vertAlign w:val="subscript"/>
        </w:rPr>
        <w:t>3</w:t>
      </w:r>
      <w:r w:rsidRPr="003022BB">
        <w:rPr>
          <w:rFonts w:ascii="Arial" w:eastAsia="Gulim" w:hAnsi="Arial" w:cs="Arial"/>
          <w:sz w:val="24"/>
        </w:rPr>
        <w:t>(</w:t>
      </w:r>
      <w:r w:rsidRPr="003022BB">
        <w:rPr>
          <w:rFonts w:ascii="Arial" w:eastAsia="Gulim" w:hAnsi="Arial" w:cs="Arial"/>
          <w:i/>
          <w:sz w:val="24"/>
        </w:rPr>
        <w:t>s</w:t>
      </w:r>
      <w:r w:rsidRPr="003022BB">
        <w:rPr>
          <w:rFonts w:ascii="Arial" w:eastAsia="Gulim" w:hAnsi="Arial" w:cs="Arial"/>
          <w:sz w:val="24"/>
        </w:rPr>
        <w:t>) = 87.40, C(</w:t>
      </w:r>
      <w:r w:rsidRPr="003022BB">
        <w:rPr>
          <w:rFonts w:ascii="Arial" w:eastAsia="Gulim" w:hAnsi="Arial" w:cs="Arial"/>
          <w:i/>
          <w:sz w:val="24"/>
        </w:rPr>
        <w:t>s</w:t>
      </w:r>
      <w:r w:rsidRPr="003022BB">
        <w:rPr>
          <w:rFonts w:ascii="Arial" w:eastAsia="Gulim" w:hAnsi="Arial" w:cs="Arial"/>
          <w:sz w:val="24"/>
        </w:rPr>
        <w:t>) = 5.74, CO(</w:t>
      </w:r>
      <w:r w:rsidRPr="003022BB">
        <w:rPr>
          <w:rFonts w:ascii="Arial" w:eastAsia="Gulim" w:hAnsi="Arial" w:cs="Arial"/>
          <w:i/>
          <w:sz w:val="24"/>
        </w:rPr>
        <w:t>g</w:t>
      </w:r>
      <w:r w:rsidRPr="003022BB">
        <w:rPr>
          <w:rFonts w:ascii="Arial" w:eastAsia="Gulim" w:hAnsi="Arial" w:cs="Arial"/>
          <w:sz w:val="24"/>
        </w:rPr>
        <w:t>) = 197.674, CO</w:t>
      </w:r>
      <w:r w:rsidRPr="003022BB">
        <w:rPr>
          <w:rFonts w:ascii="Arial" w:eastAsia="Gulim" w:hAnsi="Arial" w:cs="Arial"/>
          <w:sz w:val="24"/>
          <w:vertAlign w:val="subscript"/>
        </w:rPr>
        <w:t>2</w:t>
      </w:r>
      <w:r w:rsidRPr="003022BB">
        <w:rPr>
          <w:rFonts w:ascii="Arial" w:eastAsia="Gulim" w:hAnsi="Arial" w:cs="Arial"/>
          <w:sz w:val="24"/>
        </w:rPr>
        <w:t>(</w:t>
      </w:r>
      <w:r w:rsidRPr="003022BB">
        <w:rPr>
          <w:rFonts w:ascii="Arial" w:eastAsia="Gulim" w:hAnsi="Arial" w:cs="Arial"/>
          <w:i/>
          <w:sz w:val="24"/>
        </w:rPr>
        <w:t>g</w:t>
      </w:r>
      <w:r w:rsidRPr="003022BB">
        <w:rPr>
          <w:rFonts w:ascii="Arial" w:eastAsia="Gulim" w:hAnsi="Arial" w:cs="Arial"/>
          <w:sz w:val="24"/>
        </w:rPr>
        <w:t xml:space="preserve">) = 213.74) </w:t>
      </w:r>
    </w:p>
    <w:p w:rsidR="003022BB" w:rsidRPr="003022BB" w:rsidRDefault="003022BB" w:rsidP="003022BB">
      <w:pPr>
        <w:tabs>
          <w:tab w:val="num" w:pos="900"/>
        </w:tabs>
        <w:wordWrap/>
        <w:ind w:leftChars="180" w:left="905" w:hangingChars="227" w:hanging="545"/>
        <w:rPr>
          <w:rFonts w:ascii="Arial" w:eastAsia="Gulim" w:hAnsi="Arial" w:cs="Arial"/>
          <w:sz w:val="24"/>
        </w:rPr>
      </w:pPr>
    </w:p>
    <w:p w:rsidR="003022BB" w:rsidRPr="003022BB" w:rsidRDefault="0004460F" w:rsidP="003022BB">
      <w:pPr>
        <w:wordWrap/>
        <w:ind w:leftChars="180" w:left="814" w:hangingChars="227" w:hanging="454"/>
        <w:rPr>
          <w:rFonts w:ascii="Arial" w:eastAsia="Gulim" w:hAnsi="Arial" w:cs="Arial"/>
          <w:sz w:val="24"/>
        </w:rPr>
      </w:pPr>
      <w:r>
        <w:rPr>
          <w:rFonts w:ascii="Arial" w:hAnsi="Arial" w:cs="Arial"/>
          <w:noProof/>
          <w:lang w:val="nl-NL" w:eastAsia="nl-NL"/>
        </w:rPr>
        <w:drawing>
          <wp:anchor distT="0" distB="0" distL="114300" distR="114300" simplePos="0" relativeHeight="251658752" behindDoc="0" locked="0" layoutInCell="1" allowOverlap="1">
            <wp:simplePos x="0" y="0"/>
            <wp:positionH relativeFrom="column">
              <wp:posOffset>3657600</wp:posOffset>
            </wp:positionH>
            <wp:positionV relativeFrom="paragraph">
              <wp:posOffset>114300</wp:posOffset>
            </wp:positionV>
            <wp:extent cx="1714500" cy="1371600"/>
            <wp:effectExtent l="0" t="0" r="0" b="0"/>
            <wp:wrapSquare wrapText="bothSides"/>
            <wp:docPr id="86" name="Afbeelding 86" descr="호롱베다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호롱베다00"/>
                    <pic:cNvPicPr>
                      <a:picLocks noChangeAspect="1" noChangeArrowheads="1"/>
                    </pic:cNvPicPr>
                  </pic:nvPicPr>
                  <pic:blipFill>
                    <a:blip r:embed="rId27" cstate="print"/>
                    <a:srcRect l="-25002"/>
                    <a:stretch>
                      <a:fillRect/>
                    </a:stretch>
                  </pic:blipFill>
                  <pic:spPr bwMode="auto">
                    <a:xfrm>
                      <a:off x="0" y="0"/>
                      <a:ext cx="1714500" cy="1371600"/>
                    </a:xfrm>
                    <a:prstGeom prst="rect">
                      <a:avLst/>
                    </a:prstGeom>
                    <a:noFill/>
                    <a:ln w="9525">
                      <a:noFill/>
                      <a:miter lim="800000"/>
                      <a:headEnd/>
                      <a:tailEnd/>
                    </a:ln>
                  </pic:spPr>
                </pic:pic>
              </a:graphicData>
            </a:graphic>
          </wp:anchor>
        </w:drawing>
      </w:r>
    </w:p>
    <w:p w:rsidR="003022BB" w:rsidRPr="003022BB" w:rsidRDefault="003022BB" w:rsidP="003022BB">
      <w:pPr>
        <w:wordWrap/>
        <w:ind w:leftChars="179" w:left="716" w:hangingChars="152" w:hanging="358"/>
        <w:rPr>
          <w:rFonts w:ascii="Arial" w:eastAsia="Gulim" w:hAnsi="Arial" w:cs="Arial"/>
          <w:sz w:val="24"/>
        </w:rPr>
      </w:pPr>
      <w:r w:rsidRPr="003022BB">
        <w:rPr>
          <w:rFonts w:ascii="Arial" w:eastAsia="Gulim" w:hAnsi="Arial" w:cs="Arial"/>
          <w:b/>
          <w:sz w:val="24"/>
        </w:rPr>
        <w:t>8-2.</w:t>
      </w:r>
      <w:r w:rsidRPr="003022BB">
        <w:rPr>
          <w:rFonts w:ascii="Arial" w:eastAsia="Gulim" w:hAnsi="Arial" w:cs="Arial"/>
          <w:sz w:val="24"/>
        </w:rPr>
        <w:t xml:space="preserve"> In the manufacture of celadon pottery, Fe</w:t>
      </w:r>
      <w:r w:rsidRPr="003022BB">
        <w:rPr>
          <w:rFonts w:ascii="Arial" w:eastAsia="Gulim" w:hAnsi="Arial" w:cs="Arial"/>
          <w:sz w:val="24"/>
          <w:vertAlign w:val="subscript"/>
        </w:rPr>
        <w:t>2</w:t>
      </w:r>
      <w:r w:rsidRPr="003022BB">
        <w:rPr>
          <w:rFonts w:ascii="Arial" w:eastAsia="Gulim" w:hAnsi="Arial" w:cs="Arial"/>
          <w:sz w:val="24"/>
        </w:rPr>
        <w:t>O</w:t>
      </w:r>
      <w:r w:rsidRPr="003022BB">
        <w:rPr>
          <w:rFonts w:ascii="Arial" w:eastAsia="Gulim" w:hAnsi="Arial" w:cs="Arial"/>
          <w:sz w:val="24"/>
          <w:vertAlign w:val="subscript"/>
        </w:rPr>
        <w:t xml:space="preserve">3 </w:t>
      </w:r>
      <w:r w:rsidRPr="003022BB">
        <w:rPr>
          <w:rFonts w:ascii="Arial" w:eastAsia="Gulim" w:hAnsi="Arial" w:cs="Arial"/>
          <w:sz w:val="24"/>
        </w:rPr>
        <w:t>is partially reduced in a charcoal kiln to mixed oxides of Fe</w:t>
      </w:r>
      <w:r w:rsidRPr="003022BB">
        <w:rPr>
          <w:rFonts w:ascii="Arial" w:eastAsia="Gulim" w:hAnsi="Arial" w:cs="Arial"/>
          <w:sz w:val="24"/>
          <w:vertAlign w:val="subscript"/>
        </w:rPr>
        <w:t>3</w:t>
      </w:r>
      <w:r w:rsidRPr="003022BB">
        <w:rPr>
          <w:rFonts w:ascii="Arial" w:eastAsia="Gulim" w:hAnsi="Arial" w:cs="Arial"/>
          <w:sz w:val="24"/>
        </w:rPr>
        <w:t>O</w:t>
      </w:r>
      <w:r w:rsidRPr="003022BB">
        <w:rPr>
          <w:rFonts w:ascii="Arial" w:eastAsia="Gulim" w:hAnsi="Arial" w:cs="Arial"/>
          <w:sz w:val="24"/>
          <w:vertAlign w:val="subscript"/>
        </w:rPr>
        <w:t>4</w:t>
      </w:r>
      <w:r w:rsidRPr="003022BB">
        <w:rPr>
          <w:rFonts w:ascii="Arial" w:eastAsia="Gulim" w:hAnsi="Arial" w:cs="Arial"/>
          <w:sz w:val="24"/>
        </w:rPr>
        <w:t xml:space="preserve"> and FeO. The amount of the different oxides seems to be related to the “mystic” color of celadon ceramics.</w:t>
      </w:r>
    </w:p>
    <w:p w:rsidR="003022BB" w:rsidRPr="003022BB" w:rsidRDefault="003022BB" w:rsidP="003022BB">
      <w:pPr>
        <w:wordWrap/>
        <w:ind w:leftChars="179" w:left="723" w:hangingChars="152" w:hanging="365"/>
        <w:rPr>
          <w:rFonts w:ascii="Arial" w:eastAsia="Gulim" w:hAnsi="Arial" w:cs="Arial"/>
          <w:sz w:val="24"/>
        </w:rPr>
      </w:pPr>
    </w:p>
    <w:p w:rsidR="003022BB" w:rsidRPr="003022BB" w:rsidRDefault="003022BB" w:rsidP="003022BB">
      <w:pPr>
        <w:wordWrap/>
        <w:rPr>
          <w:rFonts w:ascii="Arial" w:eastAsia="Gulim" w:hAnsi="Arial" w:cs="Arial"/>
          <w:sz w:val="24"/>
        </w:rPr>
      </w:pPr>
      <w:r w:rsidRPr="003022BB">
        <w:rPr>
          <w:rFonts w:ascii="Arial" w:eastAsia="Gulim" w:hAnsi="Arial" w:cs="Arial"/>
          <w:sz w:val="24"/>
        </w:rPr>
        <w:t>Fe</w:t>
      </w:r>
      <w:r w:rsidRPr="003022BB">
        <w:rPr>
          <w:rFonts w:ascii="Arial" w:eastAsia="Gulim" w:hAnsi="Arial" w:cs="Arial"/>
          <w:sz w:val="24"/>
          <w:vertAlign w:val="subscript"/>
        </w:rPr>
        <w:t>3</w:t>
      </w:r>
      <w:r w:rsidRPr="003022BB">
        <w:rPr>
          <w:rFonts w:ascii="Arial" w:eastAsia="Gulim" w:hAnsi="Arial" w:cs="Arial"/>
          <w:sz w:val="24"/>
        </w:rPr>
        <w:t>O</w:t>
      </w:r>
      <w:r w:rsidRPr="003022BB">
        <w:rPr>
          <w:rFonts w:ascii="Arial" w:eastAsia="Gulim" w:hAnsi="Arial" w:cs="Arial"/>
          <w:sz w:val="24"/>
          <w:vertAlign w:val="subscript"/>
        </w:rPr>
        <w:t>4</w:t>
      </w:r>
      <w:r w:rsidRPr="003022BB">
        <w:rPr>
          <w:rFonts w:ascii="Arial" w:eastAsia="Gulim" w:hAnsi="Arial" w:cs="Arial"/>
          <w:sz w:val="24"/>
        </w:rPr>
        <w:t xml:space="preserve"> (magnetite) itself is a mixed oxide containing Fe</w:t>
      </w:r>
      <w:r w:rsidRPr="003022BB">
        <w:rPr>
          <w:rFonts w:ascii="Arial" w:eastAsia="Gulim" w:hAnsi="Arial" w:cs="Arial"/>
          <w:sz w:val="24"/>
          <w:vertAlign w:val="superscript"/>
        </w:rPr>
        <w:t xml:space="preserve">2+ </w:t>
      </w:r>
      <w:r w:rsidRPr="003022BB">
        <w:rPr>
          <w:rFonts w:ascii="Arial" w:eastAsia="Gulim" w:hAnsi="Arial" w:cs="Arial"/>
          <w:sz w:val="24"/>
        </w:rPr>
        <w:t>and Fe</w:t>
      </w:r>
      <w:r w:rsidRPr="003022BB">
        <w:rPr>
          <w:rFonts w:ascii="Arial" w:eastAsia="Gulim" w:hAnsi="Arial" w:cs="Arial"/>
          <w:sz w:val="24"/>
          <w:vertAlign w:val="superscript"/>
        </w:rPr>
        <w:t xml:space="preserve">3+ </w:t>
      </w:r>
      <w:r w:rsidRPr="003022BB">
        <w:rPr>
          <w:rFonts w:ascii="Arial" w:eastAsia="Gulim" w:hAnsi="Arial" w:cs="Arial"/>
          <w:sz w:val="24"/>
        </w:rPr>
        <w:t>ions and belongs to a group of compounds with a general formula of AB</w:t>
      </w:r>
      <w:r w:rsidRPr="003022BB">
        <w:rPr>
          <w:rFonts w:ascii="Arial" w:eastAsia="Gulim" w:hAnsi="Arial" w:cs="Arial"/>
          <w:sz w:val="24"/>
          <w:vertAlign w:val="subscript"/>
        </w:rPr>
        <w:t>2</w:t>
      </w:r>
      <w:r w:rsidRPr="003022BB">
        <w:rPr>
          <w:rFonts w:ascii="Arial" w:eastAsia="Gulim" w:hAnsi="Arial" w:cs="Arial"/>
          <w:sz w:val="24"/>
        </w:rPr>
        <w:t>O</w:t>
      </w:r>
      <w:r w:rsidRPr="003022BB">
        <w:rPr>
          <w:rFonts w:ascii="Arial" w:eastAsia="Gulim" w:hAnsi="Arial" w:cs="Arial"/>
          <w:sz w:val="24"/>
          <w:vertAlign w:val="subscript"/>
        </w:rPr>
        <w:t>4</w:t>
      </w:r>
      <w:r w:rsidRPr="003022BB">
        <w:rPr>
          <w:rFonts w:ascii="Arial" w:eastAsia="Gulim" w:hAnsi="Arial" w:cs="Arial"/>
          <w:sz w:val="24"/>
        </w:rPr>
        <w:t xml:space="preserve">. The oxide ions form a face-centered cubic array. The figure shows the array </w:t>
      </w:r>
      <w:r w:rsidRPr="00A935D5">
        <w:rPr>
          <w:rFonts w:ascii="Arial" w:eastAsia="Gulim" w:hAnsi="Arial" w:cs="Arial"/>
          <w:sz w:val="24"/>
        </w:rPr>
        <w:t>of oxygens</w:t>
      </w:r>
      <w:r w:rsidRPr="003022BB">
        <w:rPr>
          <w:rFonts w:ascii="Arial" w:eastAsia="Gulim" w:hAnsi="Arial" w:cs="Arial"/>
          <w:sz w:val="24"/>
        </w:rPr>
        <w:t xml:space="preserve"> (gray circles) and representative sites for divalent A and trivalent B cations. The dark circle represents a tetrahedral site and the white circle an octahedral site.</w:t>
      </w:r>
    </w:p>
    <w:p w:rsidR="003022BB" w:rsidRPr="003022BB" w:rsidRDefault="0004460F" w:rsidP="003022BB">
      <w:pPr>
        <w:pStyle w:val="Normaalweb"/>
        <w:spacing w:before="0" w:beforeAutospacing="0" w:after="0" w:afterAutospacing="0"/>
        <w:ind w:leftChars="180" w:left="905" w:hangingChars="227" w:hanging="545"/>
        <w:jc w:val="center"/>
        <w:rPr>
          <w:rFonts w:ascii="Arial" w:hAnsi="Arial" w:cs="Arial"/>
        </w:rPr>
      </w:pPr>
      <w:r>
        <w:rPr>
          <w:rFonts w:ascii="Arial" w:hAnsi="Arial" w:cs="Arial"/>
          <w:noProof/>
          <w:lang w:val="nl-NL" w:eastAsia="nl-NL"/>
        </w:rPr>
        <w:lastRenderedPageBreak/>
        <w:drawing>
          <wp:inline distT="0" distB="0" distL="0" distR="0">
            <wp:extent cx="2720340" cy="2202815"/>
            <wp:effectExtent l="19050" t="0" r="381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cstate="print">
                      <a:lum bright="20000"/>
                    </a:blip>
                    <a:srcRect/>
                    <a:stretch>
                      <a:fillRect/>
                    </a:stretch>
                  </pic:blipFill>
                  <pic:spPr bwMode="auto">
                    <a:xfrm>
                      <a:off x="0" y="0"/>
                      <a:ext cx="2720340" cy="2202815"/>
                    </a:xfrm>
                    <a:prstGeom prst="rect">
                      <a:avLst/>
                    </a:prstGeom>
                    <a:noFill/>
                    <a:ln w="9525">
                      <a:noFill/>
                      <a:miter lim="800000"/>
                      <a:headEnd/>
                      <a:tailEnd/>
                    </a:ln>
                    <a:effectLst/>
                  </pic:spPr>
                </pic:pic>
              </a:graphicData>
            </a:graphic>
          </wp:inline>
        </w:drawing>
      </w:r>
    </w:p>
    <w:p w:rsidR="003022BB" w:rsidRPr="003022BB" w:rsidRDefault="003022BB" w:rsidP="003022BB">
      <w:pPr>
        <w:pStyle w:val="Normaalweb"/>
        <w:spacing w:before="0" w:beforeAutospacing="0" w:after="0" w:afterAutospacing="0"/>
        <w:ind w:leftChars="180" w:left="905" w:hangingChars="227" w:hanging="545"/>
        <w:jc w:val="center"/>
        <w:rPr>
          <w:rFonts w:ascii="Arial" w:hAnsi="Arial" w:cs="Arial"/>
        </w:rPr>
      </w:pPr>
    </w:p>
    <w:p w:rsidR="003022BB" w:rsidRPr="003022BB" w:rsidRDefault="003022BB" w:rsidP="003022BB">
      <w:pPr>
        <w:wordWrap/>
        <w:ind w:leftChars="180" w:left="1078" w:hangingChars="305" w:hanging="718"/>
        <w:rPr>
          <w:rFonts w:ascii="Arial" w:eastAsia="Gulim" w:hAnsi="Arial" w:cs="Arial"/>
          <w:bCs/>
          <w:sz w:val="24"/>
        </w:rPr>
      </w:pPr>
      <w:r w:rsidRPr="003022BB">
        <w:rPr>
          <w:rFonts w:ascii="Arial" w:eastAsia="Gulim" w:hAnsi="Arial" w:cs="Arial"/>
          <w:b/>
          <w:bCs/>
          <w:sz w:val="24"/>
        </w:rPr>
        <w:t xml:space="preserve">8-2-1. </w:t>
      </w:r>
      <w:r w:rsidRPr="003022BB">
        <w:rPr>
          <w:rFonts w:ascii="Arial" w:eastAsia="Gulim" w:hAnsi="Arial" w:cs="Arial"/>
          <w:bCs/>
          <w:sz w:val="24"/>
        </w:rPr>
        <w:t xml:space="preserve">How </w:t>
      </w:r>
      <w:r w:rsidRPr="00A935D5">
        <w:rPr>
          <w:rFonts w:ascii="Arial" w:eastAsia="Gulim" w:hAnsi="Arial" w:cs="Arial"/>
          <w:bCs/>
          <w:sz w:val="24"/>
        </w:rPr>
        <w:t>many available octahedral sites for iron ions</w:t>
      </w:r>
      <w:r w:rsidRPr="003022BB">
        <w:rPr>
          <w:rFonts w:ascii="Arial" w:eastAsia="Gulim" w:hAnsi="Arial" w:cs="Arial"/>
          <w:bCs/>
          <w:sz w:val="24"/>
        </w:rPr>
        <w:t xml:space="preserve"> are there in one AB</w:t>
      </w:r>
      <w:r w:rsidRPr="003022BB">
        <w:rPr>
          <w:rFonts w:ascii="Arial" w:eastAsia="Gulim" w:hAnsi="Arial" w:cs="Arial"/>
          <w:bCs/>
          <w:sz w:val="24"/>
          <w:vertAlign w:val="subscript"/>
        </w:rPr>
        <w:t>2</w:t>
      </w:r>
      <w:r w:rsidRPr="003022BB">
        <w:rPr>
          <w:rFonts w:ascii="Arial" w:eastAsia="Gulim" w:hAnsi="Arial" w:cs="Arial"/>
          <w:bCs/>
          <w:sz w:val="24"/>
        </w:rPr>
        <w:t>O</w:t>
      </w:r>
      <w:r w:rsidRPr="003022BB">
        <w:rPr>
          <w:rFonts w:ascii="Arial" w:eastAsia="Gulim" w:hAnsi="Arial" w:cs="Arial"/>
          <w:bCs/>
          <w:sz w:val="24"/>
          <w:vertAlign w:val="subscript"/>
        </w:rPr>
        <w:t>4</w:t>
      </w:r>
      <w:r w:rsidRPr="003022BB">
        <w:rPr>
          <w:rFonts w:ascii="Arial" w:eastAsia="Gulim" w:hAnsi="Arial" w:cs="Arial"/>
          <w:bCs/>
          <w:sz w:val="24"/>
        </w:rPr>
        <w:t xml:space="preserve"> unit? Certain sites are shared by neighboring units. </w:t>
      </w:r>
    </w:p>
    <w:p w:rsidR="003022BB" w:rsidRPr="003022BB" w:rsidRDefault="003022BB" w:rsidP="003022BB">
      <w:pPr>
        <w:wordWrap/>
        <w:ind w:leftChars="180" w:left="905" w:hangingChars="227" w:hanging="545"/>
        <w:rPr>
          <w:rFonts w:ascii="Arial" w:eastAsia="Gulim" w:hAnsi="Arial" w:cs="Arial"/>
          <w:bCs/>
          <w:sz w:val="24"/>
        </w:rPr>
      </w:pPr>
    </w:p>
    <w:p w:rsidR="003022BB" w:rsidRPr="003022BB" w:rsidRDefault="003022BB" w:rsidP="003022BB">
      <w:pPr>
        <w:pStyle w:val="Normaalweb"/>
        <w:spacing w:before="0" w:beforeAutospacing="0" w:after="0" w:afterAutospacing="0"/>
        <w:ind w:leftChars="180" w:left="360"/>
        <w:jc w:val="both"/>
        <w:rPr>
          <w:rFonts w:ascii="Arial" w:hAnsi="Arial" w:cs="Arial"/>
          <w:bCs/>
        </w:rPr>
      </w:pPr>
      <w:r w:rsidRPr="003022BB">
        <w:rPr>
          <w:rFonts w:ascii="Arial" w:hAnsi="Arial" w:cs="Arial"/>
          <w:bCs/>
        </w:rPr>
        <w:t>AB</w:t>
      </w:r>
      <w:r w:rsidRPr="003022BB">
        <w:rPr>
          <w:rFonts w:ascii="Arial" w:hAnsi="Arial" w:cs="Arial"/>
          <w:bCs/>
          <w:vertAlign w:val="subscript"/>
        </w:rPr>
        <w:t>2</w:t>
      </w:r>
      <w:r w:rsidRPr="003022BB">
        <w:rPr>
          <w:rFonts w:ascii="Arial" w:hAnsi="Arial" w:cs="Arial"/>
          <w:bCs/>
        </w:rPr>
        <w:t>O</w:t>
      </w:r>
      <w:r w:rsidRPr="003022BB">
        <w:rPr>
          <w:rFonts w:ascii="Arial" w:hAnsi="Arial" w:cs="Arial"/>
          <w:bCs/>
          <w:vertAlign w:val="subscript"/>
        </w:rPr>
        <w:t>4</w:t>
      </w:r>
      <w:r w:rsidRPr="003022BB">
        <w:rPr>
          <w:rFonts w:ascii="Arial" w:hAnsi="Arial" w:cs="Arial"/>
          <w:bCs/>
        </w:rPr>
        <w:t xml:space="preserve"> can adopt a normal- or an inverse-spinel structure. In normal-spinel structure, two B ions occupy two of the octahedral sites and one A occupies one of the tetrahedral sites. In an inverse-spinel structure, one of the two B ions occupies a tetrahedral site. The other B ion and the one A ion occupy octahedral sites.</w:t>
      </w:r>
    </w:p>
    <w:p w:rsidR="003022BB" w:rsidRPr="003022BB" w:rsidRDefault="003022BB" w:rsidP="003022BB">
      <w:pPr>
        <w:spacing w:before="100" w:beforeAutospacing="1"/>
        <w:ind w:leftChars="180" w:left="1078" w:hangingChars="305" w:hanging="718"/>
        <w:rPr>
          <w:rFonts w:ascii="Arial" w:eastAsia="Gulim" w:hAnsi="Arial" w:cs="Arial"/>
          <w:bCs/>
          <w:sz w:val="24"/>
        </w:rPr>
      </w:pPr>
      <w:r w:rsidRPr="003022BB">
        <w:rPr>
          <w:rFonts w:ascii="Arial" w:eastAsia="Gulim" w:hAnsi="Arial" w:cs="Arial"/>
          <w:b/>
          <w:bCs/>
          <w:sz w:val="24"/>
        </w:rPr>
        <w:t xml:space="preserve">8-2-2. </w:t>
      </w:r>
      <w:r w:rsidRPr="003022BB">
        <w:rPr>
          <w:rFonts w:ascii="Arial" w:eastAsia="Gulim" w:hAnsi="Arial" w:cs="Arial"/>
          <w:bCs/>
          <w:sz w:val="24"/>
        </w:rPr>
        <w:t xml:space="preserve">What percentage of available tetrahedral sites is occupied by either </w:t>
      </w:r>
      <w:r w:rsidRPr="003022BB">
        <w:rPr>
          <w:rFonts w:ascii="Arial" w:eastAsia="Gulim" w:hAnsi="Arial" w:cs="Arial"/>
          <w:sz w:val="24"/>
        </w:rPr>
        <w:t>Fe</w:t>
      </w:r>
      <w:r w:rsidRPr="003022BB">
        <w:rPr>
          <w:rFonts w:ascii="Arial" w:eastAsia="Gulim" w:hAnsi="Arial" w:cs="Arial"/>
          <w:sz w:val="24"/>
          <w:vertAlign w:val="superscript"/>
        </w:rPr>
        <w:t>2+</w:t>
      </w:r>
      <w:r w:rsidRPr="003022BB">
        <w:rPr>
          <w:rFonts w:ascii="Arial" w:eastAsia="Gulim" w:hAnsi="Arial" w:cs="Arial"/>
          <w:bCs/>
          <w:sz w:val="24"/>
        </w:rPr>
        <w:t xml:space="preserve"> or </w:t>
      </w:r>
      <w:r w:rsidRPr="003022BB">
        <w:rPr>
          <w:rFonts w:ascii="Arial" w:eastAsia="Gulim" w:hAnsi="Arial" w:cs="Arial"/>
          <w:sz w:val="24"/>
        </w:rPr>
        <w:t>Fe</w:t>
      </w:r>
      <w:r w:rsidRPr="003022BB">
        <w:rPr>
          <w:rFonts w:ascii="Arial" w:eastAsia="Gulim" w:hAnsi="Arial" w:cs="Arial"/>
          <w:sz w:val="24"/>
          <w:vertAlign w:val="superscript"/>
        </w:rPr>
        <w:t>3+</w:t>
      </w:r>
      <w:r w:rsidRPr="003022BB">
        <w:rPr>
          <w:rFonts w:ascii="Arial" w:eastAsia="Gulim" w:hAnsi="Arial" w:cs="Arial"/>
          <w:bCs/>
          <w:sz w:val="24"/>
        </w:rPr>
        <w:t xml:space="preserve"> ion in Fe</w:t>
      </w:r>
      <w:r w:rsidRPr="003022BB">
        <w:rPr>
          <w:rFonts w:ascii="Arial" w:eastAsia="Gulim" w:hAnsi="Arial" w:cs="Arial"/>
          <w:bCs/>
          <w:sz w:val="24"/>
          <w:vertAlign w:val="subscript"/>
        </w:rPr>
        <w:t>3</w:t>
      </w:r>
      <w:r w:rsidRPr="003022BB">
        <w:rPr>
          <w:rFonts w:ascii="Arial" w:eastAsia="Gulim" w:hAnsi="Arial" w:cs="Arial"/>
          <w:bCs/>
          <w:sz w:val="24"/>
        </w:rPr>
        <w:t>O</w:t>
      </w:r>
      <w:r w:rsidRPr="003022BB">
        <w:rPr>
          <w:rFonts w:ascii="Arial" w:eastAsia="Gulim" w:hAnsi="Arial" w:cs="Arial"/>
          <w:bCs/>
          <w:sz w:val="24"/>
          <w:vertAlign w:val="subscript"/>
        </w:rPr>
        <w:t>4</w:t>
      </w:r>
      <w:r w:rsidRPr="003022BB">
        <w:rPr>
          <w:rFonts w:ascii="Arial" w:eastAsia="Gulim" w:hAnsi="Arial" w:cs="Arial"/>
          <w:bCs/>
          <w:sz w:val="24"/>
        </w:rPr>
        <w:t xml:space="preserve">? </w:t>
      </w:r>
    </w:p>
    <w:p w:rsidR="003022BB" w:rsidRPr="003022BB" w:rsidRDefault="003022BB" w:rsidP="003022BB">
      <w:pPr>
        <w:spacing w:line="360" w:lineRule="auto"/>
        <w:ind w:leftChars="180" w:left="905" w:hangingChars="227" w:hanging="545"/>
        <w:rPr>
          <w:rFonts w:ascii="Arial" w:eastAsia="Gulim" w:hAnsi="Arial" w:cs="Arial"/>
          <w:bCs/>
          <w:sz w:val="24"/>
        </w:rPr>
      </w:pPr>
    </w:p>
    <w:p w:rsidR="003022BB" w:rsidRPr="00A935D5" w:rsidRDefault="003022BB" w:rsidP="003022BB">
      <w:pPr>
        <w:ind w:leftChars="181" w:left="1080" w:hangingChars="305" w:hanging="718"/>
        <w:rPr>
          <w:rFonts w:ascii="Arial" w:hAnsi="Arial" w:cs="Arial"/>
        </w:rPr>
      </w:pPr>
      <w:r w:rsidRPr="00A935D5">
        <w:rPr>
          <w:rFonts w:ascii="Arial" w:hAnsi="Arial" w:cs="Arial"/>
          <w:b/>
          <w:sz w:val="24"/>
        </w:rPr>
        <w:t>8-2-3</w:t>
      </w:r>
      <w:r w:rsidRPr="00A935D5">
        <w:rPr>
          <w:rFonts w:ascii="Arial" w:hAnsi="Arial" w:cs="Arial"/>
          <w:sz w:val="24"/>
        </w:rPr>
        <w:t xml:space="preserve">  Fe</w:t>
      </w:r>
      <w:r w:rsidRPr="00A935D5">
        <w:rPr>
          <w:rFonts w:ascii="Arial" w:hAnsi="Arial" w:cs="Arial"/>
          <w:sz w:val="24"/>
          <w:vertAlign w:val="subscript"/>
        </w:rPr>
        <w:t>3</w:t>
      </w:r>
      <w:r w:rsidRPr="00A935D5">
        <w:rPr>
          <w:rFonts w:ascii="Arial" w:hAnsi="Arial" w:cs="Arial"/>
          <w:sz w:val="24"/>
        </w:rPr>
        <w:t>O</w:t>
      </w:r>
      <w:r w:rsidRPr="00A935D5">
        <w:rPr>
          <w:rFonts w:ascii="Arial" w:hAnsi="Arial" w:cs="Arial"/>
          <w:sz w:val="24"/>
          <w:vertAlign w:val="subscript"/>
        </w:rPr>
        <w:t>4</w:t>
      </w:r>
      <w:r w:rsidRPr="00A935D5">
        <w:rPr>
          <w:rFonts w:ascii="Arial" w:hAnsi="Arial" w:cs="Arial"/>
          <w:sz w:val="24"/>
        </w:rPr>
        <w:t xml:space="preserve"> has an inverse-spinel structure. Draw the crystal field splitting pattern of Fe</w:t>
      </w:r>
      <w:r w:rsidRPr="00A935D5">
        <w:rPr>
          <w:rFonts w:ascii="Arial" w:hAnsi="Arial" w:cs="Arial"/>
          <w:sz w:val="24"/>
          <w:vertAlign w:val="superscript"/>
        </w:rPr>
        <w:t>2+</w:t>
      </w:r>
      <w:r w:rsidRPr="00A935D5">
        <w:rPr>
          <w:rFonts w:ascii="Arial" w:hAnsi="Arial" w:cs="Arial"/>
          <w:sz w:val="24"/>
        </w:rPr>
        <w:t xml:space="preserve"> and fill out the electrons. The electron pairing energy is greater than the octahedral field splitting.</w:t>
      </w:r>
    </w:p>
    <w:p w:rsidR="00E12DD0" w:rsidRPr="005339B0" w:rsidRDefault="00E12DD0" w:rsidP="00E12DD0">
      <w:pPr>
        <w:pageBreakBefore/>
        <w:wordWrap/>
        <w:adjustRightInd w:val="0"/>
        <w:rPr>
          <w:rFonts w:ascii="Arial" w:hAnsi="Arial" w:cs="Arial"/>
          <w:b/>
          <w:kern w:val="0"/>
          <w:sz w:val="24"/>
        </w:rPr>
      </w:pPr>
      <w:r w:rsidRPr="005339B0">
        <w:rPr>
          <w:rFonts w:ascii="Arial" w:hAnsi="Arial" w:cs="Arial"/>
          <w:b/>
          <w:kern w:val="0"/>
          <w:sz w:val="24"/>
        </w:rPr>
        <w:lastRenderedPageBreak/>
        <w:t xml:space="preserve">9. Photolithographic process </w:t>
      </w:r>
      <w:r w:rsidRPr="005339B0">
        <w:rPr>
          <w:rFonts w:ascii="Arial" w:hAnsi="Arial" w:cs="Arial"/>
          <w:b/>
          <w:kern w:val="0"/>
          <w:sz w:val="24"/>
        </w:rPr>
        <w:tab/>
      </w:r>
      <w:r w:rsidRPr="005339B0">
        <w:rPr>
          <w:rFonts w:ascii="Arial" w:hAnsi="Arial" w:cs="Arial"/>
          <w:b/>
          <w:kern w:val="0"/>
          <w:sz w:val="24"/>
        </w:rPr>
        <w:tab/>
      </w:r>
      <w:r w:rsidRPr="005339B0">
        <w:rPr>
          <w:rFonts w:ascii="Arial" w:hAnsi="Arial" w:cs="Arial"/>
          <w:b/>
          <w:kern w:val="0"/>
          <w:sz w:val="24"/>
        </w:rPr>
        <w:tab/>
      </w:r>
      <w:r w:rsidRPr="005339B0">
        <w:rPr>
          <w:rFonts w:ascii="Arial" w:hAnsi="Arial" w:cs="Arial"/>
          <w:b/>
          <w:kern w:val="0"/>
          <w:sz w:val="24"/>
        </w:rPr>
        <w:tab/>
      </w:r>
      <w:r w:rsidRPr="005339B0">
        <w:rPr>
          <w:rFonts w:ascii="Arial" w:hAnsi="Arial" w:cs="Arial"/>
          <w:b/>
          <w:kern w:val="0"/>
          <w:sz w:val="24"/>
        </w:rPr>
        <w:tab/>
        <w:t xml:space="preserve">   (5 pts)</w:t>
      </w:r>
    </w:p>
    <w:p w:rsidR="00E12DD0" w:rsidRPr="00E12DD0" w:rsidRDefault="00E12DD0" w:rsidP="00E12DD0">
      <w:pPr>
        <w:wordWrap/>
        <w:adjustRightInd w:val="0"/>
        <w:rPr>
          <w:rFonts w:ascii="Arial" w:hAnsi="Arial" w:cs="Arial"/>
          <w:b/>
          <w:kern w:val="0"/>
          <w:sz w:val="24"/>
        </w:rPr>
      </w:pPr>
    </w:p>
    <w:p w:rsidR="00E12DD0" w:rsidRPr="003022BB" w:rsidRDefault="00E12DD0" w:rsidP="003022BB">
      <w:pPr>
        <w:wordWrap/>
        <w:adjustRightInd w:val="0"/>
        <w:ind w:firstLineChars="150" w:firstLine="360"/>
        <w:rPr>
          <w:rFonts w:ascii="Arial" w:hAnsi="Arial" w:cs="Arial"/>
          <w:color w:val="FF0000"/>
          <w:kern w:val="0"/>
          <w:sz w:val="24"/>
        </w:rPr>
      </w:pPr>
      <w:r w:rsidRPr="003022BB">
        <w:rPr>
          <w:rFonts w:ascii="Arial" w:hAnsi="Arial" w:cs="Arial"/>
          <w:bCs/>
          <w:sz w:val="24"/>
          <w:lang/>
        </w:rPr>
        <w:t>Photolithography</w:t>
      </w:r>
      <w:r w:rsidRPr="003022BB">
        <w:rPr>
          <w:rFonts w:ascii="Arial" w:hAnsi="Arial" w:cs="Arial"/>
          <w:sz w:val="24"/>
          <w:lang/>
        </w:rPr>
        <w:t xml:space="preserve"> is a process used in </w:t>
      </w:r>
      <w:hyperlink r:id="rId29" w:tooltip="Fabrication (semiconductor)" w:history="1">
        <w:r w:rsidRPr="003022BB">
          <w:rPr>
            <w:rStyle w:val="Hyperlink"/>
            <w:rFonts w:ascii="Arial" w:hAnsi="Arial" w:cs="Arial"/>
            <w:color w:val="auto"/>
            <w:sz w:val="24"/>
            <w:u w:val="none"/>
            <w:lang/>
          </w:rPr>
          <w:t>semiconductor device fabrication</w:t>
        </w:r>
      </w:hyperlink>
      <w:r w:rsidRPr="003022BB">
        <w:rPr>
          <w:rFonts w:ascii="Arial" w:hAnsi="Arial" w:cs="Arial"/>
          <w:sz w:val="24"/>
          <w:lang/>
        </w:rPr>
        <w:t xml:space="preserve"> to transfer a pattern from a </w:t>
      </w:r>
      <w:hyperlink r:id="rId30" w:tooltip="Photomask" w:history="1">
        <w:r w:rsidRPr="003022BB">
          <w:rPr>
            <w:rStyle w:val="Hyperlink"/>
            <w:rFonts w:ascii="Arial" w:hAnsi="Arial" w:cs="Arial"/>
            <w:color w:val="auto"/>
            <w:sz w:val="24"/>
            <w:u w:val="none"/>
            <w:lang/>
          </w:rPr>
          <w:t>photomask</w:t>
        </w:r>
      </w:hyperlink>
      <w:r w:rsidRPr="003022BB">
        <w:rPr>
          <w:rFonts w:ascii="Arial" w:hAnsi="Arial" w:cs="Arial"/>
          <w:sz w:val="24"/>
          <w:lang/>
        </w:rPr>
        <w:t xml:space="preserve"> to the surface of a </w:t>
      </w:r>
      <w:hyperlink r:id="rId31" w:tooltip="Wafer (electronics)" w:history="1">
        <w:r w:rsidRPr="003022BB">
          <w:rPr>
            <w:rStyle w:val="Hyperlink"/>
            <w:rFonts w:ascii="Arial" w:hAnsi="Arial" w:cs="Arial"/>
            <w:color w:val="auto"/>
            <w:sz w:val="24"/>
            <w:u w:val="none"/>
            <w:lang/>
          </w:rPr>
          <w:t>substrate</w:t>
        </w:r>
      </w:hyperlink>
      <w:r w:rsidRPr="003022BB">
        <w:rPr>
          <w:rFonts w:ascii="Arial" w:hAnsi="Arial" w:cs="Arial"/>
          <w:sz w:val="24"/>
          <w:lang/>
        </w:rPr>
        <w:t>.</w:t>
      </w:r>
      <w:r w:rsidRPr="003022BB">
        <w:rPr>
          <w:rFonts w:ascii="Arial" w:hAnsi="Arial" w:cs="Arial"/>
          <w:lang/>
        </w:rPr>
        <w:t xml:space="preserve"> </w:t>
      </w:r>
      <w:r w:rsidRPr="003022BB">
        <w:rPr>
          <w:rFonts w:ascii="Arial" w:hAnsi="Arial" w:cs="Arial"/>
          <w:kern w:val="0"/>
          <w:sz w:val="24"/>
        </w:rPr>
        <w:t>In a typical photolithography process</w:t>
      </w:r>
      <w:r w:rsidRPr="00A935D5">
        <w:rPr>
          <w:rFonts w:ascii="Arial" w:hAnsi="Arial" w:cs="Arial"/>
          <w:kern w:val="0"/>
          <w:sz w:val="24"/>
        </w:rPr>
        <w:t>, light</w:t>
      </w:r>
      <w:r w:rsidRPr="003022BB">
        <w:rPr>
          <w:rFonts w:ascii="Arial" w:hAnsi="Arial" w:cs="Arial"/>
          <w:kern w:val="0"/>
          <w:sz w:val="24"/>
        </w:rPr>
        <w:t xml:space="preserve"> is projected, through a mask that defines a particular circuitry, onto a silicon wafer coated with a thin layer of photoresist.</w:t>
      </w:r>
    </w:p>
    <w:p w:rsidR="00E12DD0" w:rsidRPr="003022BB" w:rsidRDefault="00E12DD0" w:rsidP="00E12DD0">
      <w:pPr>
        <w:wordWrap/>
        <w:adjustRightInd w:val="0"/>
        <w:rPr>
          <w:rFonts w:ascii="Arial" w:hAnsi="Arial" w:cs="Arial"/>
          <w:kern w:val="0"/>
          <w:sz w:val="24"/>
        </w:rPr>
      </w:pPr>
    </w:p>
    <w:p w:rsidR="00E12DD0" w:rsidRPr="003022BB" w:rsidRDefault="00E12DD0" w:rsidP="003022BB">
      <w:pPr>
        <w:wordWrap/>
        <w:adjustRightInd w:val="0"/>
        <w:ind w:leftChars="179" w:left="723" w:hangingChars="152" w:hanging="365"/>
        <w:rPr>
          <w:rFonts w:ascii="Arial" w:hAnsi="Arial" w:cs="Arial"/>
          <w:sz w:val="24"/>
        </w:rPr>
      </w:pPr>
      <w:r w:rsidRPr="003022BB">
        <w:rPr>
          <w:rFonts w:ascii="Arial" w:hAnsi="Arial" w:cs="Arial"/>
          <w:kern w:val="0"/>
          <w:sz w:val="24"/>
        </w:rPr>
        <w:t xml:space="preserve">9-1. </w:t>
      </w:r>
      <w:r w:rsidRPr="003022BB">
        <w:rPr>
          <w:rFonts w:ascii="Arial" w:hAnsi="Arial" w:cs="Arial"/>
          <w:sz w:val="24"/>
        </w:rPr>
        <w:t xml:space="preserve">The earliest photoresists were based on the photochemistry that generates a reactive intermediates from </w:t>
      </w:r>
      <w:r w:rsidRPr="003022BB">
        <w:rPr>
          <w:rFonts w:ascii="Arial" w:hAnsi="Arial" w:cs="Arial"/>
          <w:kern w:val="0"/>
          <w:sz w:val="24"/>
        </w:rPr>
        <w:t>bis(aryl azide). Patterning becomes possible through the cross-linking reaction of the nitrenes generated from the azides</w:t>
      </w:r>
      <w:r w:rsidRPr="003022BB">
        <w:rPr>
          <w:rFonts w:ascii="Arial" w:hAnsi="Arial" w:cs="Arial"/>
          <w:color w:val="FF0000"/>
          <w:kern w:val="0"/>
          <w:sz w:val="24"/>
        </w:rPr>
        <w:t>.</w:t>
      </w:r>
    </w:p>
    <w:p w:rsidR="00E12DD0" w:rsidRPr="003022BB" w:rsidRDefault="00E12DD0" w:rsidP="00E12DD0">
      <w:pPr>
        <w:wordWrap/>
        <w:adjustRightInd w:val="0"/>
        <w:spacing w:line="240" w:lineRule="exact"/>
        <w:ind w:left="403"/>
        <w:rPr>
          <w:rFonts w:ascii="Arial" w:hAnsi="Arial" w:cs="Arial"/>
          <w:kern w:val="0"/>
          <w:sz w:val="24"/>
        </w:rPr>
      </w:pPr>
    </w:p>
    <w:p w:rsidR="00E12DD0" w:rsidRPr="003022BB" w:rsidRDefault="00E12DD0" w:rsidP="00E12DD0">
      <w:pPr>
        <w:wordWrap/>
        <w:adjustRightInd w:val="0"/>
        <w:jc w:val="center"/>
        <w:rPr>
          <w:rFonts w:ascii="Arial" w:hAnsi="Arial" w:cs="Arial"/>
          <w:kern w:val="0"/>
          <w:sz w:val="24"/>
        </w:rPr>
      </w:pPr>
      <w:r w:rsidRPr="003022BB">
        <w:rPr>
          <w:rFonts w:ascii="Arial" w:hAnsi="Arial" w:cs="Arial"/>
        </w:rPr>
        <w:object w:dxaOrig="9826" w:dyaOrig="1713">
          <v:shape id="_x0000_i1032" type="#_x0000_t75" style="width:366.6pt;height:64.2pt" o:ole="">
            <v:imagedata r:id="rId32" o:title=""/>
          </v:shape>
          <o:OLEObject Type="Embed" ProgID="ChemDraw.Document.6.0" ShapeID="_x0000_i1032" DrawAspect="Content" ObjectID="_1314702977" r:id="rId33"/>
        </w:object>
      </w:r>
    </w:p>
    <w:p w:rsidR="00E12DD0" w:rsidRPr="003022BB" w:rsidRDefault="00E12DD0" w:rsidP="00E12DD0">
      <w:pPr>
        <w:rPr>
          <w:rFonts w:ascii="Arial" w:hAnsi="Arial" w:cs="Arial"/>
          <w:sz w:val="24"/>
        </w:rPr>
      </w:pPr>
    </w:p>
    <w:p w:rsidR="00E12DD0" w:rsidRPr="00A935D5" w:rsidRDefault="00E12DD0" w:rsidP="003022BB">
      <w:pPr>
        <w:wordWrap/>
        <w:adjustRightInd w:val="0"/>
        <w:ind w:leftChars="180" w:left="907" w:hangingChars="228" w:hanging="547"/>
        <w:rPr>
          <w:rFonts w:ascii="Arial" w:hAnsi="Arial" w:cs="Arial"/>
          <w:sz w:val="24"/>
        </w:rPr>
      </w:pPr>
      <w:r w:rsidRPr="003022BB">
        <w:rPr>
          <w:rFonts w:ascii="Arial" w:hAnsi="Arial" w:cs="Arial"/>
          <w:sz w:val="24"/>
        </w:rPr>
        <w:t xml:space="preserve">9-1-1. </w:t>
      </w:r>
      <w:r w:rsidRPr="00A935D5">
        <w:rPr>
          <w:rFonts w:ascii="Arial" w:hAnsi="Arial" w:cs="Arial"/>
          <w:sz w:val="24"/>
          <w:u w:val="single"/>
        </w:rPr>
        <w:t>Draw</w:t>
      </w:r>
      <w:r w:rsidRPr="00A935D5">
        <w:rPr>
          <w:rFonts w:ascii="Arial" w:hAnsi="Arial" w:cs="Arial"/>
          <w:sz w:val="24"/>
        </w:rPr>
        <w:t xml:space="preserve"> two possible Lewis structures of CH</w:t>
      </w:r>
      <w:r w:rsidRPr="00A935D5">
        <w:rPr>
          <w:rFonts w:ascii="Arial" w:hAnsi="Arial" w:cs="Arial"/>
          <w:sz w:val="24"/>
          <w:vertAlign w:val="subscript"/>
        </w:rPr>
        <w:t>3</w:t>
      </w:r>
      <w:r w:rsidRPr="00A935D5">
        <w:rPr>
          <w:rFonts w:ascii="Arial" w:hAnsi="Arial" w:cs="Arial"/>
          <w:sz w:val="24"/>
        </w:rPr>
        <w:t>-N</w:t>
      </w:r>
      <w:r w:rsidRPr="00A935D5">
        <w:rPr>
          <w:rFonts w:ascii="Arial" w:hAnsi="Arial" w:cs="Arial"/>
          <w:sz w:val="24"/>
          <w:vertAlign w:val="subscript"/>
        </w:rPr>
        <w:t>3</w:t>
      </w:r>
      <w:r w:rsidRPr="00A935D5">
        <w:rPr>
          <w:rFonts w:ascii="Arial" w:hAnsi="Arial" w:cs="Arial"/>
          <w:sz w:val="24"/>
        </w:rPr>
        <w:t>, the simplest compound having the same active functional group of bis(aryl azide). Assign formal charges.</w:t>
      </w:r>
    </w:p>
    <w:p w:rsidR="00E12DD0" w:rsidRPr="003022BB" w:rsidRDefault="00E12DD0" w:rsidP="003022BB">
      <w:pPr>
        <w:wordWrap/>
        <w:adjustRightInd w:val="0"/>
        <w:ind w:leftChars="180" w:left="1092" w:hangingChars="305" w:hanging="732"/>
        <w:rPr>
          <w:rFonts w:ascii="Arial" w:hAnsi="Arial" w:cs="Arial"/>
          <w:sz w:val="24"/>
        </w:rPr>
      </w:pPr>
    </w:p>
    <w:p w:rsidR="00E12DD0" w:rsidRPr="00A935D5" w:rsidRDefault="00E12DD0" w:rsidP="003022BB">
      <w:pPr>
        <w:wordWrap/>
        <w:adjustRightInd w:val="0"/>
        <w:ind w:leftChars="180" w:left="1092" w:hangingChars="305" w:hanging="732"/>
        <w:rPr>
          <w:rFonts w:ascii="Arial" w:hAnsi="Arial" w:cs="Arial"/>
          <w:sz w:val="24"/>
        </w:rPr>
      </w:pPr>
      <w:r w:rsidRPr="003022BB">
        <w:rPr>
          <w:rFonts w:ascii="Arial" w:hAnsi="Arial" w:cs="Arial"/>
          <w:sz w:val="24"/>
        </w:rPr>
        <w:t xml:space="preserve">9-1-2. </w:t>
      </w:r>
      <w:r w:rsidRPr="003022BB">
        <w:rPr>
          <w:rFonts w:ascii="Arial" w:hAnsi="Arial" w:cs="Arial"/>
          <w:sz w:val="24"/>
          <w:u w:val="single"/>
        </w:rPr>
        <w:t>Draw</w:t>
      </w:r>
      <w:r w:rsidRPr="003022BB">
        <w:rPr>
          <w:rFonts w:ascii="Arial" w:hAnsi="Arial" w:cs="Arial"/>
          <w:sz w:val="24"/>
        </w:rPr>
        <w:t xml:space="preserve"> the Lewis </w:t>
      </w:r>
      <w:r w:rsidRPr="00A935D5">
        <w:rPr>
          <w:rFonts w:ascii="Arial" w:hAnsi="Arial" w:cs="Arial"/>
          <w:sz w:val="24"/>
        </w:rPr>
        <w:t xml:space="preserve">structure of nitrene expected from </w:t>
      </w:r>
      <w:r w:rsidRPr="00A935D5">
        <w:rPr>
          <w:rFonts w:ascii="Arial" w:hAnsi="Arial" w:cs="Arial"/>
          <w:kern w:val="0"/>
          <w:sz w:val="24"/>
        </w:rPr>
        <w:t>CH</w:t>
      </w:r>
      <w:r w:rsidRPr="00A935D5">
        <w:rPr>
          <w:rFonts w:ascii="Arial" w:hAnsi="Arial" w:cs="Arial"/>
          <w:kern w:val="0"/>
          <w:sz w:val="24"/>
          <w:vertAlign w:val="subscript"/>
        </w:rPr>
        <w:t>3</w:t>
      </w:r>
      <w:r w:rsidRPr="00A935D5">
        <w:rPr>
          <w:rFonts w:ascii="Arial" w:hAnsi="Arial" w:cs="Arial"/>
          <w:kern w:val="0"/>
          <w:sz w:val="24"/>
        </w:rPr>
        <w:t>-N</w:t>
      </w:r>
      <w:r w:rsidRPr="00A935D5">
        <w:rPr>
          <w:rFonts w:ascii="Arial" w:hAnsi="Arial" w:cs="Arial"/>
          <w:kern w:val="0"/>
          <w:sz w:val="24"/>
          <w:vertAlign w:val="subscript"/>
        </w:rPr>
        <w:t>3</w:t>
      </w:r>
      <w:r w:rsidRPr="00A935D5">
        <w:rPr>
          <w:rFonts w:ascii="Arial" w:hAnsi="Arial" w:cs="Arial"/>
          <w:sz w:val="24"/>
        </w:rPr>
        <w:t>.</w:t>
      </w:r>
    </w:p>
    <w:p w:rsidR="00E12DD0" w:rsidRPr="00A935D5" w:rsidRDefault="00E12DD0" w:rsidP="003022BB">
      <w:pPr>
        <w:wordWrap/>
        <w:adjustRightInd w:val="0"/>
        <w:ind w:leftChars="180" w:left="1092" w:hangingChars="305" w:hanging="732"/>
        <w:rPr>
          <w:rFonts w:ascii="Arial" w:hAnsi="Arial" w:cs="Arial"/>
          <w:sz w:val="24"/>
        </w:rPr>
      </w:pPr>
    </w:p>
    <w:p w:rsidR="00E12DD0" w:rsidRPr="003022BB" w:rsidRDefault="00E12DD0" w:rsidP="003022BB">
      <w:pPr>
        <w:wordWrap/>
        <w:adjustRightInd w:val="0"/>
        <w:ind w:leftChars="180" w:left="1092" w:hangingChars="305" w:hanging="732"/>
        <w:rPr>
          <w:rFonts w:ascii="Arial" w:hAnsi="Arial" w:cs="Arial"/>
          <w:kern w:val="0"/>
          <w:sz w:val="24"/>
        </w:rPr>
      </w:pPr>
      <w:r w:rsidRPr="00A935D5">
        <w:rPr>
          <w:rFonts w:ascii="Arial" w:hAnsi="Arial" w:cs="Arial"/>
          <w:sz w:val="24"/>
        </w:rPr>
        <w:t xml:space="preserve">9-1-3. </w:t>
      </w:r>
      <w:r w:rsidRPr="00A935D5">
        <w:rPr>
          <w:rFonts w:ascii="Arial" w:hAnsi="Arial" w:cs="Arial"/>
          <w:sz w:val="24"/>
          <w:u w:val="single"/>
        </w:rPr>
        <w:t>Draw</w:t>
      </w:r>
      <w:r w:rsidRPr="00A935D5">
        <w:rPr>
          <w:rFonts w:ascii="Arial" w:hAnsi="Arial" w:cs="Arial"/>
          <w:sz w:val="24"/>
        </w:rPr>
        <w:t xml:space="preserve"> the structures for two possible products, w</w:t>
      </w:r>
      <w:r w:rsidRPr="00A935D5">
        <w:rPr>
          <w:rFonts w:ascii="Arial" w:hAnsi="Arial" w:cs="Arial"/>
          <w:kern w:val="0"/>
          <w:sz w:val="24"/>
        </w:rPr>
        <w:t>hen this nitrene from CH</w:t>
      </w:r>
      <w:r w:rsidRPr="00A935D5">
        <w:rPr>
          <w:rFonts w:ascii="Arial" w:hAnsi="Arial" w:cs="Arial"/>
          <w:kern w:val="0"/>
          <w:sz w:val="24"/>
          <w:vertAlign w:val="subscript"/>
        </w:rPr>
        <w:t>3</w:t>
      </w:r>
      <w:r w:rsidRPr="00A935D5">
        <w:rPr>
          <w:rFonts w:ascii="Arial" w:hAnsi="Arial" w:cs="Arial"/>
          <w:kern w:val="0"/>
          <w:sz w:val="24"/>
        </w:rPr>
        <w:t>-N</w:t>
      </w:r>
      <w:r w:rsidRPr="00A935D5">
        <w:rPr>
          <w:rFonts w:ascii="Arial" w:hAnsi="Arial" w:cs="Arial"/>
          <w:kern w:val="0"/>
          <w:sz w:val="24"/>
          <w:vertAlign w:val="subscript"/>
        </w:rPr>
        <w:t>3</w:t>
      </w:r>
      <w:r w:rsidRPr="00A935D5">
        <w:rPr>
          <w:rFonts w:ascii="Arial" w:hAnsi="Arial" w:cs="Arial"/>
          <w:kern w:val="0"/>
          <w:sz w:val="24"/>
        </w:rPr>
        <w:t xml:space="preserve"> reacts with </w:t>
      </w:r>
      <w:r w:rsidRPr="003022BB">
        <w:rPr>
          <w:rFonts w:ascii="Arial" w:hAnsi="Arial" w:cs="Arial"/>
          <w:kern w:val="0"/>
          <w:sz w:val="24"/>
        </w:rPr>
        <w:t>ethylene gas (CH</w:t>
      </w:r>
      <w:r w:rsidRPr="003022BB">
        <w:rPr>
          <w:rFonts w:ascii="Arial" w:hAnsi="Arial" w:cs="Arial"/>
          <w:kern w:val="0"/>
          <w:sz w:val="24"/>
          <w:vertAlign w:val="subscript"/>
        </w:rPr>
        <w:t>2</w:t>
      </w:r>
      <w:r w:rsidRPr="003022BB">
        <w:rPr>
          <w:rFonts w:ascii="Arial" w:hAnsi="Arial" w:cs="Arial"/>
          <w:kern w:val="0"/>
          <w:sz w:val="24"/>
        </w:rPr>
        <w:t>CH</w:t>
      </w:r>
      <w:r w:rsidRPr="003022BB">
        <w:rPr>
          <w:rFonts w:ascii="Arial" w:hAnsi="Arial" w:cs="Arial"/>
          <w:kern w:val="0"/>
          <w:sz w:val="24"/>
          <w:vertAlign w:val="subscript"/>
        </w:rPr>
        <w:t>2</w:t>
      </w:r>
      <w:r w:rsidRPr="003022BB">
        <w:rPr>
          <w:rFonts w:ascii="Arial" w:hAnsi="Arial" w:cs="Arial"/>
          <w:kern w:val="0"/>
          <w:sz w:val="24"/>
        </w:rPr>
        <w:t>).</w:t>
      </w:r>
    </w:p>
    <w:p w:rsidR="00E12DD0" w:rsidRPr="003022BB" w:rsidRDefault="00E12DD0" w:rsidP="003022BB">
      <w:pPr>
        <w:wordWrap/>
        <w:adjustRightInd w:val="0"/>
        <w:ind w:leftChars="180" w:left="1210" w:hangingChars="354" w:hanging="850"/>
        <w:rPr>
          <w:rFonts w:ascii="Arial" w:hAnsi="Arial" w:cs="Arial"/>
          <w:color w:val="FF0000"/>
          <w:sz w:val="24"/>
        </w:rPr>
      </w:pPr>
    </w:p>
    <w:p w:rsidR="00E12DD0" w:rsidRPr="003022BB" w:rsidRDefault="00E12DD0" w:rsidP="003022BB">
      <w:pPr>
        <w:ind w:leftChars="179" w:left="723" w:hangingChars="152" w:hanging="365"/>
        <w:rPr>
          <w:rFonts w:ascii="Arial" w:hAnsi="Arial" w:cs="Arial"/>
          <w:sz w:val="24"/>
        </w:rPr>
      </w:pPr>
      <w:r w:rsidRPr="003022BB">
        <w:rPr>
          <w:rFonts w:ascii="Arial" w:hAnsi="Arial" w:cs="Arial"/>
          <w:sz w:val="24"/>
        </w:rPr>
        <w:t xml:space="preserve">9-2. Photoresists consisting of Novolak polymers, </w:t>
      </w:r>
      <w:r w:rsidRPr="00A935D5">
        <w:rPr>
          <w:rFonts w:ascii="Arial" w:hAnsi="Arial" w:cs="Arial"/>
          <w:sz w:val="24"/>
        </w:rPr>
        <w:t>utilizes acid to change their solubility. The acid component can be pro</w:t>
      </w:r>
      <w:r w:rsidRPr="003022BB">
        <w:rPr>
          <w:rFonts w:ascii="Arial" w:hAnsi="Arial" w:cs="Arial"/>
          <w:sz w:val="24"/>
        </w:rPr>
        <w:t xml:space="preserve">duced photochemically from diazonaphthaquinone. In fact, “Novolaks” have been the representative “positive” photoresists of the modern microelectronic revolution. </w:t>
      </w:r>
    </w:p>
    <w:p w:rsidR="00E12DD0" w:rsidRPr="003022BB" w:rsidRDefault="00E12DD0" w:rsidP="003022BB">
      <w:pPr>
        <w:ind w:leftChars="179" w:left="662" w:hangingChars="152" w:hanging="304"/>
        <w:jc w:val="center"/>
        <w:rPr>
          <w:rFonts w:ascii="Arial" w:hAnsi="Arial" w:cs="Arial"/>
        </w:rPr>
      </w:pPr>
      <w:r w:rsidRPr="003022BB">
        <w:rPr>
          <w:rFonts w:ascii="Arial" w:hAnsi="Arial" w:cs="Arial"/>
        </w:rPr>
        <w:object w:dxaOrig="3590" w:dyaOrig="1693">
          <v:shape id="_x0000_i1033" type="#_x0000_t75" style="width:168.6pt;height:79.8pt" o:ole="">
            <v:imagedata r:id="rId34" o:title=""/>
          </v:shape>
          <o:OLEObject Type="Embed" ProgID="ChemDraw.Document.6.0" ShapeID="_x0000_i1033" DrawAspect="Content" ObjectID="_1314702978" r:id="rId35"/>
        </w:object>
      </w:r>
    </w:p>
    <w:p w:rsidR="00E12DD0" w:rsidRPr="003022BB" w:rsidRDefault="00E12DD0" w:rsidP="00E12DD0">
      <w:pPr>
        <w:ind w:leftChars="359" w:left="723" w:hangingChars="2" w:hanging="5"/>
        <w:rPr>
          <w:rFonts w:ascii="Arial" w:hAnsi="Arial" w:cs="Arial" w:hint="eastAsia"/>
          <w:sz w:val="24"/>
        </w:rPr>
      </w:pPr>
      <w:r w:rsidRPr="003022BB">
        <w:rPr>
          <w:rFonts w:ascii="Arial" w:hAnsi="Arial" w:cs="Arial"/>
          <w:sz w:val="24"/>
        </w:rPr>
        <w:lastRenderedPageBreak/>
        <w:t>When irradiated, diazonaphthaquinone undergoes photochemical decomposition followed by rearrangement eventually producing a carboxylic acid.</w:t>
      </w:r>
    </w:p>
    <w:p w:rsidR="00E12DD0" w:rsidRPr="003022BB" w:rsidRDefault="00E12DD0" w:rsidP="00E12DD0">
      <w:pPr>
        <w:ind w:leftChars="359" w:left="723" w:hangingChars="2" w:hanging="5"/>
        <w:rPr>
          <w:rFonts w:ascii="Arial" w:hAnsi="Arial" w:cs="Arial" w:hint="eastAsia"/>
          <w:sz w:val="24"/>
        </w:rPr>
      </w:pPr>
    </w:p>
    <w:p w:rsidR="00E12DD0" w:rsidRPr="003022BB" w:rsidRDefault="00E12DD0" w:rsidP="003022BB">
      <w:pPr>
        <w:ind w:leftChars="179" w:left="662" w:hangingChars="152" w:hanging="304"/>
        <w:jc w:val="center"/>
        <w:rPr>
          <w:rFonts w:ascii="Arial" w:hAnsi="Arial" w:cs="Arial"/>
        </w:rPr>
      </w:pPr>
      <w:r w:rsidRPr="003022BB">
        <w:rPr>
          <w:rFonts w:ascii="Arial" w:hAnsi="Arial" w:cs="Arial"/>
        </w:rPr>
        <w:object w:dxaOrig="10660" w:dyaOrig="2376">
          <v:shape id="_x0000_i1034" type="#_x0000_t75" style="width:424.8pt;height:94.8pt" o:ole="">
            <v:imagedata r:id="rId36" o:title=""/>
          </v:shape>
          <o:OLEObject Type="Embed" ProgID="ChemDraw.Document.6.0" ShapeID="_x0000_i1034" DrawAspect="Content" ObjectID="_1314702979" r:id="rId37"/>
        </w:object>
      </w:r>
    </w:p>
    <w:p w:rsidR="00E12DD0" w:rsidRPr="003022BB" w:rsidRDefault="00E12DD0" w:rsidP="003022BB">
      <w:pPr>
        <w:ind w:leftChars="179" w:left="723" w:hangingChars="152" w:hanging="365"/>
        <w:rPr>
          <w:rFonts w:ascii="Arial" w:hAnsi="Arial" w:cs="Arial"/>
          <w:sz w:val="24"/>
        </w:rPr>
      </w:pPr>
      <w:r w:rsidRPr="003022BB">
        <w:rPr>
          <w:rFonts w:ascii="Arial" w:hAnsi="Arial" w:cs="Arial"/>
          <w:sz w:val="24"/>
        </w:rPr>
        <w:t xml:space="preserve">9-2-1. </w:t>
      </w:r>
      <w:r w:rsidRPr="00A935D5">
        <w:rPr>
          <w:rFonts w:ascii="Arial" w:hAnsi="Arial" w:cs="Arial"/>
          <w:sz w:val="24"/>
          <w:u w:val="single"/>
        </w:rPr>
        <w:t>Draw</w:t>
      </w:r>
      <w:r w:rsidRPr="00A935D5">
        <w:rPr>
          <w:rFonts w:ascii="Arial" w:hAnsi="Arial" w:cs="Arial"/>
          <w:sz w:val="24"/>
        </w:rPr>
        <w:t xml:space="preserve"> t</w:t>
      </w:r>
      <w:r w:rsidR="00B31C0D" w:rsidRPr="00A935D5">
        <w:rPr>
          <w:rFonts w:ascii="Arial" w:hAnsi="Arial" w:cs="Arial" w:hint="eastAsia"/>
          <w:sz w:val="24"/>
        </w:rPr>
        <w:t>hree</w:t>
      </w:r>
      <w:r w:rsidRPr="00A935D5">
        <w:rPr>
          <w:rFonts w:ascii="Arial" w:hAnsi="Arial" w:cs="Arial"/>
          <w:sz w:val="24"/>
        </w:rPr>
        <w:t xml:space="preserve"> Lewis structures of diazoacetaldehyde (see below), the simplest compound having the same active functional group of diazonaphthaquinone.</w:t>
      </w:r>
      <w:r w:rsidRPr="003022BB">
        <w:rPr>
          <w:rFonts w:ascii="Arial" w:hAnsi="Arial" w:cs="Arial"/>
          <w:sz w:val="24"/>
        </w:rPr>
        <w:t xml:space="preserve"> Indicate formal charges.</w:t>
      </w:r>
    </w:p>
    <w:p w:rsidR="00E12DD0" w:rsidRPr="003022BB" w:rsidRDefault="00E12DD0" w:rsidP="003022BB">
      <w:pPr>
        <w:wordWrap/>
        <w:adjustRightInd w:val="0"/>
        <w:ind w:leftChars="180" w:left="810" w:hangingChars="225" w:hanging="450"/>
        <w:jc w:val="center"/>
        <w:rPr>
          <w:rFonts w:ascii="Arial" w:hAnsi="Arial" w:cs="Arial"/>
          <w:sz w:val="24"/>
        </w:rPr>
      </w:pPr>
      <w:r w:rsidRPr="003022BB">
        <w:rPr>
          <w:rFonts w:ascii="Arial" w:hAnsi="Arial" w:cs="Arial"/>
        </w:rPr>
        <w:object w:dxaOrig="911" w:dyaOrig="699">
          <v:shape id="_x0000_i1035" type="#_x0000_t75" style="width:46.8pt;height:36pt" o:ole="">
            <v:imagedata r:id="rId38" o:title=""/>
          </v:shape>
          <o:OLEObject Type="Embed" ProgID="ChemDraw.Document.6.0" ShapeID="_x0000_i1035" DrawAspect="Content" ObjectID="_1314702980" r:id="rId39"/>
        </w:object>
      </w:r>
    </w:p>
    <w:p w:rsidR="00E12DD0" w:rsidRPr="003022BB" w:rsidRDefault="00E12DD0" w:rsidP="003022BB">
      <w:pPr>
        <w:wordWrap/>
        <w:adjustRightInd w:val="0"/>
        <w:ind w:leftChars="180" w:left="900" w:hangingChars="225" w:hanging="540"/>
        <w:jc w:val="center"/>
        <w:rPr>
          <w:rFonts w:ascii="Arial" w:hAnsi="Arial" w:cs="Arial"/>
          <w:sz w:val="24"/>
        </w:rPr>
      </w:pPr>
      <w:r w:rsidRPr="003022BB">
        <w:rPr>
          <w:rFonts w:ascii="Arial" w:hAnsi="Arial" w:cs="Arial"/>
          <w:sz w:val="24"/>
        </w:rPr>
        <w:t>diazoacetaldehyde</w:t>
      </w:r>
    </w:p>
    <w:p w:rsidR="00E12DD0" w:rsidRPr="003022BB" w:rsidRDefault="00E12DD0" w:rsidP="003022BB">
      <w:pPr>
        <w:wordWrap/>
        <w:adjustRightInd w:val="0"/>
        <w:ind w:leftChars="180" w:left="900" w:hangingChars="225" w:hanging="540"/>
        <w:jc w:val="center"/>
        <w:rPr>
          <w:rFonts w:ascii="Arial" w:hAnsi="Arial" w:cs="Arial"/>
          <w:sz w:val="24"/>
        </w:rPr>
      </w:pPr>
    </w:p>
    <w:p w:rsidR="00E12DD0" w:rsidRPr="003022BB" w:rsidRDefault="00E12DD0" w:rsidP="003022BB">
      <w:pPr>
        <w:wordWrap/>
        <w:adjustRightInd w:val="0"/>
        <w:ind w:leftChars="180" w:left="900" w:hangingChars="225" w:hanging="540"/>
        <w:rPr>
          <w:rFonts w:ascii="Arial" w:hAnsi="Arial" w:cs="Arial" w:hint="eastAsia"/>
          <w:sz w:val="24"/>
        </w:rPr>
      </w:pPr>
      <w:r w:rsidRPr="003022BB">
        <w:rPr>
          <w:rFonts w:ascii="Arial" w:hAnsi="Arial" w:cs="Arial"/>
          <w:sz w:val="24"/>
        </w:rPr>
        <w:t xml:space="preserve">9-2-2. </w:t>
      </w:r>
      <w:r w:rsidRPr="003022BB">
        <w:rPr>
          <w:rFonts w:ascii="Arial" w:hAnsi="Arial" w:cs="Arial"/>
          <w:sz w:val="24"/>
          <w:u w:val="single"/>
        </w:rPr>
        <w:t>Draw</w:t>
      </w:r>
      <w:r w:rsidRPr="003022BB">
        <w:rPr>
          <w:rFonts w:ascii="Arial" w:hAnsi="Arial" w:cs="Arial"/>
          <w:sz w:val="24"/>
        </w:rPr>
        <w:t xml:space="preserve"> a Lewis </w:t>
      </w:r>
      <w:r w:rsidRPr="00A935D5">
        <w:rPr>
          <w:rFonts w:ascii="Arial" w:hAnsi="Arial" w:cs="Arial"/>
          <w:sz w:val="24"/>
        </w:rPr>
        <w:t>structure of the rearranged intermediate, A (see below), generated from diazoacetaldehyde after losing N</w:t>
      </w:r>
      <w:r w:rsidRPr="00A935D5">
        <w:rPr>
          <w:rFonts w:ascii="Arial" w:hAnsi="Arial" w:cs="Arial"/>
          <w:sz w:val="24"/>
          <w:vertAlign w:val="subscript"/>
        </w:rPr>
        <w:t>2</w:t>
      </w:r>
      <w:r w:rsidRPr="00A935D5">
        <w:rPr>
          <w:rFonts w:ascii="Arial" w:hAnsi="Arial" w:cs="Arial"/>
          <w:sz w:val="24"/>
        </w:rPr>
        <w:t>. A satisfies Lewis’ octet rule and reacts with water to</w:t>
      </w:r>
      <w:r w:rsidRPr="003022BB">
        <w:rPr>
          <w:rFonts w:ascii="Arial" w:hAnsi="Arial" w:cs="Arial"/>
          <w:sz w:val="24"/>
        </w:rPr>
        <w:t xml:space="preserve"> form acetic acid, </w:t>
      </w:r>
      <w:r w:rsidRPr="003022BB">
        <w:rPr>
          <w:rFonts w:ascii="Arial" w:hAnsi="Arial" w:cs="Arial"/>
          <w:kern w:val="0"/>
          <w:sz w:val="24"/>
        </w:rPr>
        <w:t>CH</w:t>
      </w:r>
      <w:r w:rsidRPr="003022BB">
        <w:rPr>
          <w:rFonts w:ascii="Arial" w:hAnsi="Arial" w:cs="Arial"/>
          <w:kern w:val="0"/>
          <w:sz w:val="24"/>
          <w:vertAlign w:val="subscript"/>
        </w:rPr>
        <w:t>3</w:t>
      </w:r>
      <w:r w:rsidRPr="003022BB">
        <w:rPr>
          <w:rFonts w:ascii="Arial" w:hAnsi="Arial" w:cs="Arial"/>
          <w:kern w:val="0"/>
          <w:sz w:val="24"/>
        </w:rPr>
        <w:t>CO</w:t>
      </w:r>
      <w:r w:rsidRPr="003022BB">
        <w:rPr>
          <w:rFonts w:ascii="Arial" w:hAnsi="Arial" w:cs="Arial"/>
          <w:kern w:val="0"/>
          <w:sz w:val="24"/>
          <w:vertAlign w:val="subscript"/>
        </w:rPr>
        <w:t>2</w:t>
      </w:r>
      <w:r w:rsidRPr="003022BB">
        <w:rPr>
          <w:rFonts w:ascii="Arial" w:hAnsi="Arial" w:cs="Arial"/>
          <w:kern w:val="0"/>
          <w:sz w:val="24"/>
        </w:rPr>
        <w:t>H</w:t>
      </w:r>
      <w:r w:rsidRPr="003022BB">
        <w:rPr>
          <w:rFonts w:ascii="Arial" w:hAnsi="Arial" w:cs="Arial"/>
          <w:sz w:val="24"/>
        </w:rPr>
        <w:t>.</w:t>
      </w:r>
    </w:p>
    <w:p w:rsidR="00E12DD0" w:rsidRPr="003022BB" w:rsidRDefault="00E12DD0" w:rsidP="003022BB">
      <w:pPr>
        <w:wordWrap/>
        <w:adjustRightInd w:val="0"/>
        <w:ind w:leftChars="180" w:left="900" w:hangingChars="225" w:hanging="540"/>
        <w:rPr>
          <w:rFonts w:ascii="Arial" w:hAnsi="Arial" w:cs="Arial"/>
          <w:color w:val="FF0000"/>
          <w:sz w:val="24"/>
        </w:rPr>
      </w:pPr>
    </w:p>
    <w:p w:rsidR="00E12DD0" w:rsidRPr="003022BB" w:rsidRDefault="00E12DD0" w:rsidP="003022BB">
      <w:pPr>
        <w:wordWrap/>
        <w:adjustRightInd w:val="0"/>
        <w:ind w:leftChars="180" w:left="970" w:hangingChars="305" w:hanging="610"/>
        <w:jc w:val="center"/>
        <w:rPr>
          <w:rFonts w:ascii="Arial" w:hAnsi="Arial" w:cs="Arial"/>
        </w:rPr>
      </w:pPr>
      <w:r w:rsidRPr="003022BB">
        <w:rPr>
          <w:rFonts w:ascii="Arial" w:hAnsi="Arial" w:cs="Arial"/>
        </w:rPr>
        <w:object w:dxaOrig="9275" w:dyaOrig="853">
          <v:shape id="_x0000_i1036" type="#_x0000_t75" style="width:376.8pt;height:36pt" o:ole="">
            <v:imagedata r:id="rId40" o:title="" cropright="-2003f"/>
          </v:shape>
          <o:OLEObject Type="Embed" ProgID="ChemDraw.Document.6.0" ShapeID="_x0000_i1036" DrawAspect="Content" ObjectID="_1314702981" r:id="rId41"/>
        </w:object>
      </w:r>
    </w:p>
    <w:p w:rsidR="00E12DD0" w:rsidRPr="003022BB" w:rsidRDefault="00E12DD0" w:rsidP="003022BB">
      <w:pPr>
        <w:wordWrap/>
        <w:adjustRightInd w:val="0"/>
        <w:ind w:leftChars="180" w:left="1092" w:hangingChars="305" w:hanging="732"/>
        <w:jc w:val="center"/>
        <w:rPr>
          <w:rFonts w:ascii="Arial" w:hAnsi="Arial" w:cs="Arial"/>
          <w:kern w:val="0"/>
          <w:sz w:val="24"/>
        </w:rPr>
      </w:pPr>
    </w:p>
    <w:p w:rsidR="00E12DD0" w:rsidRPr="003022BB" w:rsidRDefault="00E12DD0" w:rsidP="003022BB">
      <w:pPr>
        <w:wordWrap/>
        <w:adjustRightInd w:val="0"/>
        <w:ind w:leftChars="179" w:left="723" w:hangingChars="152" w:hanging="365"/>
        <w:rPr>
          <w:rFonts w:ascii="Arial" w:hAnsi="Arial" w:cs="Arial"/>
          <w:kern w:val="0"/>
          <w:sz w:val="24"/>
        </w:rPr>
      </w:pPr>
      <w:r w:rsidRPr="003022BB">
        <w:rPr>
          <w:rFonts w:ascii="Arial" w:hAnsi="Arial" w:cs="Arial"/>
          <w:kern w:val="0"/>
          <w:sz w:val="24"/>
        </w:rPr>
        <w:t>9-3. Advanced photoresists were invented in 1982 based on chemical amplification. The most popular chemical amplification for positive-tone involves the acid catalyzed deprotection of poly(</w:t>
      </w:r>
      <w:r w:rsidRPr="003022BB">
        <w:rPr>
          <w:rFonts w:ascii="Arial" w:hAnsi="Arial" w:cs="Arial"/>
          <w:i/>
          <w:kern w:val="0"/>
          <w:sz w:val="24"/>
        </w:rPr>
        <w:t>p</w:t>
      </w:r>
      <w:r w:rsidRPr="003022BB">
        <w:rPr>
          <w:rFonts w:ascii="Arial" w:hAnsi="Arial" w:cs="Arial"/>
          <w:kern w:val="0"/>
          <w:sz w:val="24"/>
        </w:rPr>
        <w:t>-hydroxystyrene</w:t>
      </w:r>
      <w:r w:rsidRPr="00A935D5">
        <w:rPr>
          <w:rFonts w:ascii="Arial" w:hAnsi="Arial" w:cs="Arial"/>
          <w:kern w:val="0"/>
          <w:sz w:val="24"/>
        </w:rPr>
        <w:t>) resin</w:t>
      </w:r>
      <w:r w:rsidRPr="003022BB">
        <w:rPr>
          <w:rFonts w:ascii="Arial" w:hAnsi="Arial" w:cs="Arial"/>
          <w:kern w:val="0"/>
          <w:sz w:val="24"/>
        </w:rPr>
        <w:t xml:space="preserve"> protected by various acid-sensitive protecting groups such as </w:t>
      </w:r>
      <w:r w:rsidRPr="003022BB">
        <w:rPr>
          <w:rFonts w:ascii="Arial" w:hAnsi="Arial" w:cs="Arial"/>
          <w:i/>
          <w:kern w:val="0"/>
          <w:sz w:val="24"/>
        </w:rPr>
        <w:t>t</w:t>
      </w:r>
      <w:r w:rsidRPr="003022BB">
        <w:rPr>
          <w:rFonts w:ascii="Arial" w:hAnsi="Arial" w:cs="Arial"/>
          <w:kern w:val="0"/>
          <w:sz w:val="24"/>
        </w:rPr>
        <w:t>-butyloxycarbonyl (</w:t>
      </w:r>
      <w:r w:rsidRPr="003022BB">
        <w:rPr>
          <w:rFonts w:ascii="Arial" w:hAnsi="Arial" w:cs="Arial"/>
          <w:i/>
          <w:kern w:val="0"/>
          <w:sz w:val="24"/>
        </w:rPr>
        <w:t>t</w:t>
      </w:r>
      <w:r w:rsidRPr="003022BB">
        <w:rPr>
          <w:rFonts w:ascii="Arial" w:hAnsi="Arial" w:cs="Arial"/>
          <w:kern w:val="0"/>
          <w:sz w:val="24"/>
        </w:rPr>
        <w:t>-BOC).</w:t>
      </w:r>
    </w:p>
    <w:p w:rsidR="00E12DD0" w:rsidRPr="003022BB" w:rsidRDefault="00E12DD0" w:rsidP="003022BB">
      <w:pPr>
        <w:wordWrap/>
        <w:adjustRightInd w:val="0"/>
        <w:ind w:leftChars="180" w:left="1092" w:hangingChars="305" w:hanging="732"/>
        <w:jc w:val="center"/>
        <w:rPr>
          <w:rFonts w:ascii="Arial" w:hAnsi="Arial" w:cs="Arial"/>
          <w:kern w:val="0"/>
          <w:sz w:val="24"/>
        </w:rPr>
      </w:pPr>
      <w:r w:rsidRPr="003022BB">
        <w:rPr>
          <w:rFonts w:ascii="Arial" w:hAnsi="Arial" w:cs="Arial"/>
          <w:sz w:val="24"/>
        </w:rPr>
        <w:object w:dxaOrig="3667" w:dyaOrig="4721">
          <v:shape id="_x0000_i1037" type="#_x0000_t75" style="width:90.6pt;height:115.8pt" o:ole="">
            <v:imagedata r:id="rId42" o:title=""/>
          </v:shape>
          <o:OLEObject Type="Embed" ProgID="ChemDraw.Document.6.0" ShapeID="_x0000_i1037" DrawAspect="Content" ObjectID="_1314702982" r:id="rId43"/>
        </w:object>
      </w:r>
    </w:p>
    <w:p w:rsidR="00E12DD0" w:rsidRPr="003022BB" w:rsidRDefault="00E12DD0" w:rsidP="003022BB">
      <w:pPr>
        <w:wordWrap/>
        <w:adjustRightInd w:val="0"/>
        <w:ind w:leftChars="180" w:left="1092" w:hangingChars="305" w:hanging="732"/>
        <w:rPr>
          <w:rFonts w:ascii="Arial" w:hAnsi="Arial" w:cs="Arial"/>
          <w:kern w:val="0"/>
          <w:sz w:val="24"/>
        </w:rPr>
      </w:pPr>
    </w:p>
    <w:p w:rsidR="00E12DD0" w:rsidRPr="003022BB" w:rsidRDefault="00E12DD0" w:rsidP="00E12DD0">
      <w:pPr>
        <w:wordWrap/>
        <w:adjustRightInd w:val="0"/>
        <w:ind w:leftChars="180" w:left="360"/>
        <w:rPr>
          <w:rFonts w:ascii="Arial" w:hAnsi="Arial" w:cs="Arial"/>
          <w:kern w:val="0"/>
          <w:sz w:val="24"/>
        </w:rPr>
      </w:pPr>
      <w:r w:rsidRPr="003022BB">
        <w:rPr>
          <w:rFonts w:ascii="Arial" w:hAnsi="Arial" w:cs="Arial"/>
          <w:kern w:val="0"/>
          <w:sz w:val="24"/>
        </w:rPr>
        <w:t xml:space="preserve">The </w:t>
      </w:r>
      <w:r w:rsidRPr="00A935D5">
        <w:rPr>
          <w:rFonts w:ascii="Arial" w:hAnsi="Arial" w:cs="Arial"/>
          <w:kern w:val="0"/>
          <w:sz w:val="24"/>
        </w:rPr>
        <w:t>thermal decomposition</w:t>
      </w:r>
      <w:r w:rsidRPr="003022BB">
        <w:rPr>
          <w:rFonts w:ascii="Arial" w:hAnsi="Arial" w:cs="Arial"/>
          <w:color w:val="0000FF"/>
          <w:kern w:val="0"/>
          <w:sz w:val="24"/>
        </w:rPr>
        <w:t xml:space="preserve"> </w:t>
      </w:r>
      <w:r w:rsidRPr="003022BB">
        <w:rPr>
          <w:rFonts w:ascii="Arial" w:hAnsi="Arial" w:cs="Arial"/>
          <w:kern w:val="0"/>
          <w:sz w:val="24"/>
        </w:rPr>
        <w:t>of carbonate ester itself normally occurs well above 150</w:t>
      </w:r>
      <w:r w:rsidRPr="003022BB">
        <w:rPr>
          <w:rFonts w:ascii="Times New Roman" w:cs="Arial"/>
          <w:kern w:val="0"/>
          <w:sz w:val="24"/>
        </w:rPr>
        <w:t>℃</w:t>
      </w:r>
      <w:r w:rsidRPr="003022BB">
        <w:rPr>
          <w:rFonts w:ascii="Arial" w:hAnsi="Arial" w:cs="Arial"/>
          <w:kern w:val="0"/>
          <w:sz w:val="24"/>
        </w:rPr>
        <w:t>.</w:t>
      </w:r>
    </w:p>
    <w:p w:rsidR="00E12DD0" w:rsidRPr="003022BB" w:rsidRDefault="00E12DD0" w:rsidP="003022BB">
      <w:pPr>
        <w:wordWrap/>
        <w:adjustRightInd w:val="0"/>
        <w:ind w:leftChars="180" w:left="1092" w:hangingChars="305" w:hanging="732"/>
        <w:rPr>
          <w:rFonts w:ascii="Arial" w:hAnsi="Arial" w:cs="Arial"/>
          <w:kern w:val="0"/>
          <w:sz w:val="24"/>
        </w:rPr>
      </w:pPr>
    </w:p>
    <w:p w:rsidR="00E12DD0" w:rsidRPr="003022BB" w:rsidRDefault="00E12DD0" w:rsidP="003022BB">
      <w:pPr>
        <w:wordWrap/>
        <w:adjustRightInd w:val="0"/>
        <w:ind w:leftChars="180" w:left="907" w:hangingChars="228" w:hanging="547"/>
        <w:rPr>
          <w:rFonts w:ascii="Arial" w:hAnsi="Arial" w:cs="Arial"/>
          <w:kern w:val="0"/>
          <w:sz w:val="24"/>
        </w:rPr>
      </w:pPr>
      <w:r w:rsidRPr="003022BB">
        <w:rPr>
          <w:rFonts w:ascii="Arial" w:hAnsi="Arial" w:cs="Arial"/>
          <w:kern w:val="0"/>
          <w:sz w:val="24"/>
        </w:rPr>
        <w:t xml:space="preserve">9-3-1. Two plausible mechanisms have been suggested for this decomposition reaction having relatively high activation energy. </w:t>
      </w:r>
      <w:r w:rsidRPr="003022BB">
        <w:rPr>
          <w:rFonts w:ascii="Arial" w:hAnsi="Arial" w:cs="Arial"/>
          <w:kern w:val="0"/>
          <w:sz w:val="24"/>
          <w:u w:val="single"/>
        </w:rPr>
        <w:t>Draw</w:t>
      </w:r>
      <w:r w:rsidRPr="003022BB">
        <w:rPr>
          <w:rFonts w:ascii="Arial" w:hAnsi="Arial" w:cs="Arial"/>
          <w:kern w:val="0"/>
          <w:sz w:val="24"/>
        </w:rPr>
        <w:t xml:space="preserve"> expected intermediates and products from this reaction.</w:t>
      </w:r>
    </w:p>
    <w:p w:rsidR="00E12DD0" w:rsidRPr="003022BB" w:rsidRDefault="00E12DD0" w:rsidP="003022BB">
      <w:pPr>
        <w:wordWrap/>
        <w:adjustRightInd w:val="0"/>
        <w:ind w:leftChars="180" w:left="1092" w:hangingChars="305" w:hanging="732"/>
        <w:rPr>
          <w:rFonts w:ascii="Arial" w:hAnsi="Arial" w:cs="Arial"/>
          <w:kern w:val="0"/>
          <w:sz w:val="24"/>
        </w:rPr>
      </w:pPr>
    </w:p>
    <w:p w:rsidR="00E12DD0" w:rsidRPr="003022BB" w:rsidRDefault="00E12DD0" w:rsidP="003022BB">
      <w:pPr>
        <w:wordWrap/>
        <w:adjustRightInd w:val="0"/>
        <w:ind w:leftChars="180" w:left="970" w:hangingChars="305" w:hanging="610"/>
        <w:rPr>
          <w:rFonts w:ascii="Arial" w:hAnsi="Arial" w:cs="Arial" w:hint="eastAsia"/>
          <w:kern w:val="0"/>
          <w:sz w:val="24"/>
        </w:rPr>
      </w:pPr>
      <w:r w:rsidRPr="003022BB">
        <w:rPr>
          <w:rFonts w:ascii="Arial" w:hAnsi="Arial" w:cs="Arial"/>
        </w:rPr>
        <w:object w:dxaOrig="9639" w:dyaOrig="4584">
          <v:shape id="_x0000_i1038" type="#_x0000_t75" style="width:423pt;height:203.4pt" o:ole="">
            <v:imagedata r:id="rId44" o:title="" cropright="-1927f"/>
          </v:shape>
          <o:OLEObject Type="Embed" ProgID="ChemDraw.Document.6.0" ShapeID="_x0000_i1038" DrawAspect="Content" ObjectID="_1314702983" r:id="rId45"/>
        </w:object>
      </w:r>
    </w:p>
    <w:p w:rsidR="00E12DD0" w:rsidRPr="003022BB" w:rsidRDefault="00E12DD0" w:rsidP="003022BB">
      <w:pPr>
        <w:wordWrap/>
        <w:adjustRightInd w:val="0"/>
        <w:ind w:leftChars="180" w:left="907" w:hangingChars="228" w:hanging="547"/>
        <w:rPr>
          <w:rFonts w:ascii="Arial" w:hAnsi="Arial" w:cs="Arial"/>
          <w:kern w:val="0"/>
          <w:sz w:val="24"/>
        </w:rPr>
      </w:pPr>
      <w:r w:rsidRPr="003022BB">
        <w:rPr>
          <w:rFonts w:ascii="Arial" w:hAnsi="Arial" w:cs="Arial"/>
          <w:kern w:val="0"/>
          <w:sz w:val="24"/>
        </w:rPr>
        <w:t>9-3-2. In the presence of a trace amount of acid, the reaction temperature can be reduced to below 100</w:t>
      </w:r>
      <w:r w:rsidRPr="003022BB">
        <w:rPr>
          <w:rFonts w:ascii="Times New Roman" w:cs="Arial"/>
          <w:kern w:val="0"/>
          <w:sz w:val="24"/>
        </w:rPr>
        <w:t>℃</w:t>
      </w:r>
      <w:r w:rsidRPr="003022BB">
        <w:rPr>
          <w:rFonts w:ascii="Arial" w:hAnsi="Arial" w:cs="Arial"/>
          <w:kern w:val="0"/>
          <w:sz w:val="24"/>
        </w:rPr>
        <w:t xml:space="preserve">. </w:t>
      </w:r>
      <w:r w:rsidRPr="003022BB">
        <w:rPr>
          <w:rFonts w:ascii="Arial" w:hAnsi="Arial" w:cs="Arial"/>
          <w:kern w:val="0"/>
          <w:sz w:val="24"/>
          <w:u w:val="single"/>
        </w:rPr>
        <w:t>Draw</w:t>
      </w:r>
      <w:r w:rsidRPr="003022BB">
        <w:rPr>
          <w:rFonts w:ascii="Arial" w:hAnsi="Arial" w:cs="Arial"/>
          <w:kern w:val="0"/>
          <w:sz w:val="24"/>
        </w:rPr>
        <w:t xml:space="preserve"> </w:t>
      </w:r>
      <w:r w:rsidRPr="00A935D5">
        <w:rPr>
          <w:rFonts w:ascii="Arial" w:hAnsi="Arial" w:cs="Arial"/>
          <w:kern w:val="0"/>
          <w:sz w:val="24"/>
        </w:rPr>
        <w:t>expected intermediate F</w:t>
      </w:r>
      <w:r w:rsidRPr="003022BB">
        <w:rPr>
          <w:rFonts w:ascii="Arial" w:hAnsi="Arial" w:cs="Arial"/>
          <w:kern w:val="0"/>
          <w:sz w:val="24"/>
        </w:rPr>
        <w:t xml:space="preserve"> from the following chemical amplification process</w:t>
      </w:r>
      <w:r w:rsidRPr="003022BB">
        <w:rPr>
          <w:rFonts w:ascii="Arial" w:hAnsi="Arial" w:cs="Arial"/>
          <w:i/>
          <w:kern w:val="0"/>
          <w:sz w:val="24"/>
        </w:rPr>
        <w:t xml:space="preserve"> </w:t>
      </w:r>
      <w:r w:rsidRPr="003022BB">
        <w:rPr>
          <w:rFonts w:ascii="Arial" w:hAnsi="Arial" w:cs="Arial"/>
          <w:kern w:val="0"/>
          <w:sz w:val="24"/>
        </w:rPr>
        <w:t xml:space="preserve">based on using </w:t>
      </w:r>
      <w:r w:rsidRPr="003022BB">
        <w:rPr>
          <w:rFonts w:ascii="Arial" w:hAnsi="Arial" w:cs="Arial"/>
          <w:i/>
          <w:kern w:val="0"/>
          <w:sz w:val="24"/>
        </w:rPr>
        <w:t>t</w:t>
      </w:r>
      <w:r w:rsidRPr="003022BB">
        <w:rPr>
          <w:rFonts w:ascii="Arial" w:hAnsi="Arial" w:cs="Arial"/>
          <w:kern w:val="0"/>
          <w:sz w:val="24"/>
        </w:rPr>
        <w:t>-BOC.</w:t>
      </w:r>
    </w:p>
    <w:p w:rsidR="00E12DD0" w:rsidRPr="00E12DD0" w:rsidRDefault="00E12DD0" w:rsidP="00E12DD0">
      <w:pPr>
        <w:ind w:leftChars="-14" w:left="149" w:hangingChars="75" w:hanging="177"/>
        <w:rPr>
          <w:rFonts w:ascii="Arial" w:hAnsi="Arial" w:cs="Arial"/>
          <w:b/>
          <w:kern w:val="0"/>
          <w:sz w:val="24"/>
        </w:rPr>
      </w:pPr>
    </w:p>
    <w:p w:rsidR="00E12DD0" w:rsidRDefault="00E12DD0" w:rsidP="00E12DD0">
      <w:pPr>
        <w:jc w:val="center"/>
        <w:rPr>
          <w:rFonts w:ascii="Times New Roman"/>
          <w:sz w:val="24"/>
        </w:rPr>
      </w:pPr>
      <w:r w:rsidRPr="00E12DD0">
        <w:rPr>
          <w:rFonts w:ascii="Arial" w:hAnsi="Arial" w:cs="Arial"/>
          <w:b/>
        </w:rPr>
        <w:object w:dxaOrig="10135" w:dyaOrig="3630">
          <v:shape id="_x0000_i1039" type="#_x0000_t75" style="width:441pt;height:158.4pt" o:ole="">
            <v:imagedata r:id="rId46" o:title="" cropright="-1833f"/>
          </v:shape>
          <o:OLEObject Type="Embed" ProgID="ChemDraw.Document.6.0" ShapeID="_x0000_i1039" DrawAspect="Content" ObjectID="_1314702984" r:id="rId47"/>
        </w:object>
      </w:r>
    </w:p>
    <w:p w:rsidR="00E12DD0" w:rsidRDefault="00E12DD0" w:rsidP="00E12DD0">
      <w:pPr>
        <w:rPr>
          <w:rFonts w:ascii="Times New Roman" w:hint="eastAsia"/>
          <w:sz w:val="24"/>
        </w:rPr>
      </w:pPr>
    </w:p>
    <w:p w:rsidR="00FE5D9D" w:rsidRDefault="00FE5D9D">
      <w:pPr>
        <w:rPr>
          <w:rFonts w:ascii="Arial" w:hAnsi="Arial" w:cs="Arial" w:hint="eastAsia"/>
          <w:b/>
          <w:color w:val="0000FF"/>
          <w:sz w:val="24"/>
        </w:rPr>
      </w:pPr>
    </w:p>
    <w:p w:rsidR="00FE5D9D" w:rsidRDefault="00FE5D9D">
      <w:pPr>
        <w:rPr>
          <w:rFonts w:ascii="Arial" w:hAnsi="Arial" w:cs="Arial" w:hint="eastAsia"/>
          <w:b/>
          <w:color w:val="0000FF"/>
          <w:sz w:val="24"/>
        </w:rPr>
      </w:pPr>
    </w:p>
    <w:p w:rsidR="00FE5D9D" w:rsidRDefault="00FE5D9D">
      <w:pPr>
        <w:rPr>
          <w:rFonts w:ascii="Arial" w:hAnsi="Arial" w:cs="Arial" w:hint="eastAsia"/>
          <w:b/>
          <w:color w:val="0000FF"/>
          <w:sz w:val="24"/>
        </w:rPr>
      </w:pPr>
    </w:p>
    <w:p w:rsidR="00FE5D9D" w:rsidRDefault="00FE5D9D">
      <w:pPr>
        <w:rPr>
          <w:rFonts w:ascii="Arial" w:hAnsi="Arial" w:cs="Arial" w:hint="eastAsia"/>
          <w:b/>
          <w:color w:val="0000FF"/>
          <w:sz w:val="24"/>
        </w:rPr>
      </w:pPr>
    </w:p>
    <w:p w:rsidR="00FE5D9D" w:rsidRDefault="00FE5D9D">
      <w:pPr>
        <w:rPr>
          <w:rFonts w:ascii="Arial" w:hAnsi="Arial" w:cs="Arial" w:hint="eastAsia"/>
          <w:b/>
          <w:color w:val="0000FF"/>
          <w:sz w:val="24"/>
        </w:rPr>
      </w:pPr>
    </w:p>
    <w:p w:rsidR="00FE5D9D" w:rsidRDefault="00FE5D9D">
      <w:pPr>
        <w:rPr>
          <w:rFonts w:ascii="Arial" w:hAnsi="Arial" w:cs="Arial" w:hint="eastAsia"/>
          <w:b/>
          <w:color w:val="0000FF"/>
          <w:sz w:val="24"/>
        </w:rPr>
      </w:pPr>
    </w:p>
    <w:p w:rsidR="00FE5D9D" w:rsidRDefault="00FE5D9D">
      <w:pPr>
        <w:rPr>
          <w:rFonts w:ascii="Arial" w:hAnsi="Arial" w:cs="Arial" w:hint="eastAsia"/>
          <w:b/>
          <w:color w:val="0000FF"/>
          <w:sz w:val="24"/>
        </w:rPr>
      </w:pPr>
    </w:p>
    <w:p w:rsidR="00FE5D9D" w:rsidRDefault="00FE5D9D">
      <w:pPr>
        <w:rPr>
          <w:rFonts w:ascii="Arial" w:hAnsi="Arial" w:cs="Arial" w:hint="eastAsia"/>
          <w:b/>
          <w:color w:val="0000FF"/>
          <w:sz w:val="24"/>
        </w:rPr>
      </w:pPr>
    </w:p>
    <w:p w:rsidR="00FE5D9D" w:rsidRDefault="00FE5D9D">
      <w:pPr>
        <w:rPr>
          <w:rFonts w:ascii="Arial" w:hAnsi="Arial" w:cs="Arial" w:hint="eastAsia"/>
          <w:b/>
          <w:color w:val="0000FF"/>
          <w:sz w:val="24"/>
        </w:rPr>
      </w:pPr>
    </w:p>
    <w:p w:rsidR="00FE5D9D" w:rsidRDefault="00FE5D9D">
      <w:pPr>
        <w:rPr>
          <w:rFonts w:ascii="Arial" w:hAnsi="Arial" w:cs="Arial" w:hint="eastAsia"/>
          <w:b/>
          <w:color w:val="0000FF"/>
          <w:sz w:val="24"/>
        </w:rPr>
      </w:pPr>
    </w:p>
    <w:p w:rsidR="00FE5D9D" w:rsidRDefault="00FE5D9D">
      <w:pPr>
        <w:rPr>
          <w:rFonts w:ascii="Arial" w:hAnsi="Arial" w:cs="Arial" w:hint="eastAsia"/>
          <w:b/>
          <w:color w:val="0000FF"/>
          <w:sz w:val="24"/>
        </w:rPr>
      </w:pPr>
    </w:p>
    <w:p w:rsidR="00FE5D9D" w:rsidRDefault="00FE5D9D">
      <w:pPr>
        <w:rPr>
          <w:rFonts w:ascii="Arial" w:hAnsi="Arial" w:cs="Arial" w:hint="eastAsia"/>
          <w:b/>
          <w:color w:val="0000FF"/>
          <w:sz w:val="24"/>
        </w:rPr>
      </w:pPr>
    </w:p>
    <w:p w:rsidR="00FE5D9D" w:rsidRDefault="00FE5D9D">
      <w:pPr>
        <w:rPr>
          <w:rFonts w:ascii="Arial" w:hAnsi="Arial" w:cs="Arial" w:hint="eastAsia"/>
          <w:b/>
          <w:color w:val="0000FF"/>
          <w:sz w:val="24"/>
        </w:rPr>
      </w:pPr>
    </w:p>
    <w:p w:rsidR="003022BB" w:rsidRPr="005339B0" w:rsidRDefault="003022BB" w:rsidP="003022BB">
      <w:pPr>
        <w:pageBreakBefore/>
        <w:rPr>
          <w:rFonts w:ascii="Arial" w:hAnsi="Arial" w:cs="Arial"/>
          <w:b/>
          <w:sz w:val="24"/>
        </w:rPr>
      </w:pPr>
      <w:r w:rsidRPr="005339B0">
        <w:rPr>
          <w:rFonts w:ascii="Arial" w:hAnsi="Arial" w:cs="Arial"/>
          <w:b/>
          <w:sz w:val="24"/>
        </w:rPr>
        <w:lastRenderedPageBreak/>
        <w:t>10. Natural Products – Structural Analysis                       (</w:t>
      </w:r>
      <w:r w:rsidR="005E552B">
        <w:rPr>
          <w:rFonts w:ascii="Arial" w:hAnsi="Arial" w:cs="Arial" w:hint="eastAsia"/>
          <w:b/>
          <w:sz w:val="24"/>
        </w:rPr>
        <w:t>9</w:t>
      </w:r>
      <w:r w:rsidRPr="005339B0">
        <w:rPr>
          <w:rFonts w:ascii="Arial" w:hAnsi="Arial" w:cs="Arial"/>
          <w:b/>
          <w:sz w:val="24"/>
        </w:rPr>
        <w:t xml:space="preserve"> pts)</w:t>
      </w:r>
    </w:p>
    <w:p w:rsidR="003022BB" w:rsidRPr="003022BB" w:rsidRDefault="0004460F" w:rsidP="003022BB">
      <w:pPr>
        <w:widowControl/>
        <w:wordWrap/>
        <w:autoSpaceDE/>
        <w:autoSpaceDN/>
        <w:ind w:firstLineChars="250" w:firstLine="600"/>
        <w:rPr>
          <w:rFonts w:ascii="Arial" w:hAnsi="Arial" w:cs="Arial"/>
          <w:sz w:val="24"/>
        </w:rPr>
      </w:pPr>
      <w:r>
        <w:rPr>
          <w:rFonts w:ascii="Arial" w:hAnsi="Arial" w:cs="Arial"/>
          <w:noProof/>
          <w:sz w:val="24"/>
          <w:lang w:val="nl-NL" w:eastAsia="nl-NL"/>
        </w:rPr>
        <w:drawing>
          <wp:inline distT="0" distB="0" distL="0" distR="0">
            <wp:extent cx="1438275" cy="2201545"/>
            <wp:effectExtent l="19050" t="0" r="9525" b="0"/>
            <wp:docPr id="22" name="Afbeelding 22" descr="glycyrrh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lycyrrhiza"/>
                    <pic:cNvPicPr>
                      <a:picLocks noChangeAspect="1" noChangeArrowheads="1"/>
                    </pic:cNvPicPr>
                  </pic:nvPicPr>
                  <pic:blipFill>
                    <a:blip r:embed="rId48" cstate="print"/>
                    <a:srcRect/>
                    <a:stretch>
                      <a:fillRect/>
                    </a:stretch>
                  </pic:blipFill>
                  <pic:spPr bwMode="auto">
                    <a:xfrm>
                      <a:off x="0" y="0"/>
                      <a:ext cx="1438275" cy="2201545"/>
                    </a:xfrm>
                    <a:prstGeom prst="rect">
                      <a:avLst/>
                    </a:prstGeom>
                    <a:noFill/>
                    <a:ln w="9525">
                      <a:noFill/>
                      <a:miter lim="800000"/>
                      <a:headEnd/>
                      <a:tailEnd/>
                    </a:ln>
                  </pic:spPr>
                </pic:pic>
              </a:graphicData>
            </a:graphic>
          </wp:inline>
        </w:drawing>
      </w:r>
      <w:r w:rsidR="003022BB" w:rsidRPr="003022BB">
        <w:rPr>
          <w:rFonts w:ascii="Arial" w:hAnsi="Arial" w:cs="Arial"/>
          <w:sz w:val="24"/>
        </w:rPr>
        <w:t xml:space="preserve">          </w:t>
      </w:r>
      <w:r>
        <w:rPr>
          <w:rFonts w:ascii="Arial" w:hAnsi="Arial" w:cs="Arial"/>
          <w:noProof/>
          <w:sz w:val="24"/>
          <w:lang w:val="nl-NL" w:eastAsia="nl-NL"/>
        </w:rPr>
        <w:drawing>
          <wp:inline distT="0" distB="0" distL="0" distR="0">
            <wp:extent cx="2379345" cy="1668780"/>
            <wp:effectExtent l="19050" t="0" r="1905" b="0"/>
            <wp:docPr id="23" name="Afbeelding 23" descr="glycyrrhiz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lycyrrhiza6"/>
                    <pic:cNvPicPr>
                      <a:picLocks noChangeAspect="1" noChangeArrowheads="1"/>
                    </pic:cNvPicPr>
                  </pic:nvPicPr>
                  <pic:blipFill>
                    <a:blip r:embed="rId49" cstate="print"/>
                    <a:srcRect/>
                    <a:stretch>
                      <a:fillRect/>
                    </a:stretch>
                  </pic:blipFill>
                  <pic:spPr bwMode="auto">
                    <a:xfrm>
                      <a:off x="0" y="0"/>
                      <a:ext cx="2379345" cy="1668780"/>
                    </a:xfrm>
                    <a:prstGeom prst="rect">
                      <a:avLst/>
                    </a:prstGeom>
                    <a:noFill/>
                    <a:ln w="9525">
                      <a:noFill/>
                      <a:miter lim="800000"/>
                      <a:headEnd/>
                      <a:tailEnd/>
                    </a:ln>
                  </pic:spPr>
                </pic:pic>
              </a:graphicData>
            </a:graphic>
          </wp:inline>
        </w:drawing>
      </w:r>
    </w:p>
    <w:p w:rsidR="003022BB" w:rsidRPr="003022BB" w:rsidRDefault="003022BB" w:rsidP="003022BB">
      <w:pPr>
        <w:widowControl/>
        <w:wordWrap/>
        <w:autoSpaceDE/>
        <w:autoSpaceDN/>
        <w:ind w:firstLineChars="100" w:firstLine="240"/>
        <w:rPr>
          <w:rFonts w:ascii="Arial" w:eastAsia="Gulim" w:hAnsi="Arial" w:cs="Arial"/>
          <w:kern w:val="0"/>
          <w:sz w:val="24"/>
        </w:rPr>
      </w:pPr>
      <w:r w:rsidRPr="003022BB">
        <w:rPr>
          <w:rFonts w:ascii="Arial" w:hAnsi="Arial" w:cs="Arial"/>
          <w:sz w:val="24"/>
        </w:rPr>
        <w:t>Licorice (Glycyrrhizia. Uralensis)                Licorice Root</w:t>
      </w:r>
    </w:p>
    <w:p w:rsidR="003022BB" w:rsidRPr="003022BB" w:rsidRDefault="003022BB" w:rsidP="003022BB">
      <w:pPr>
        <w:rPr>
          <w:rFonts w:ascii="Arial" w:hAnsi="Arial" w:cs="Arial"/>
          <w:sz w:val="24"/>
        </w:rPr>
      </w:pPr>
    </w:p>
    <w:p w:rsidR="003022BB" w:rsidRPr="003022BB" w:rsidRDefault="003022BB" w:rsidP="003022BB">
      <w:pPr>
        <w:ind w:firstLine="360"/>
        <w:rPr>
          <w:rFonts w:ascii="Arial" w:hAnsi="Arial" w:cs="Arial"/>
          <w:sz w:val="24"/>
        </w:rPr>
      </w:pPr>
      <w:r w:rsidRPr="003022BB">
        <w:rPr>
          <w:rFonts w:ascii="Arial" w:hAnsi="Arial" w:cs="Arial"/>
          <w:sz w:val="24"/>
        </w:rPr>
        <w:t>The flavor extracted from the licorice root is 50 – 150 times sweeter than table sugar.</w:t>
      </w:r>
    </w:p>
    <w:p w:rsidR="003022BB" w:rsidRPr="003022BB" w:rsidRDefault="003022BB" w:rsidP="003022BB">
      <w:pPr>
        <w:rPr>
          <w:rFonts w:ascii="Arial" w:hAnsi="Arial" w:cs="Arial"/>
          <w:sz w:val="24"/>
        </w:rPr>
      </w:pPr>
      <w:r w:rsidRPr="003022BB">
        <w:rPr>
          <w:rFonts w:ascii="Arial" w:hAnsi="Arial" w:cs="Arial"/>
          <w:sz w:val="24"/>
        </w:rPr>
        <w:t xml:space="preserve">The most important and abundant compound responsible for the sweetness and medicinal effects of licorice is </w:t>
      </w:r>
      <w:r w:rsidRPr="003022BB">
        <w:rPr>
          <w:rFonts w:ascii="Arial" w:hAnsi="Arial" w:cs="Arial"/>
          <w:i/>
          <w:sz w:val="24"/>
        </w:rPr>
        <w:t>glycyrrhizin</w:t>
      </w:r>
      <w:r w:rsidRPr="003022BB">
        <w:rPr>
          <w:rFonts w:ascii="Arial" w:hAnsi="Arial" w:cs="Arial"/>
          <w:sz w:val="24"/>
        </w:rPr>
        <w:t xml:space="preserve"> (C</w:t>
      </w:r>
      <w:r w:rsidRPr="003022BB">
        <w:rPr>
          <w:rFonts w:ascii="Arial" w:hAnsi="Arial" w:cs="Arial"/>
          <w:sz w:val="24"/>
          <w:vertAlign w:val="subscript"/>
        </w:rPr>
        <w:t>42</w:t>
      </w:r>
      <w:r w:rsidRPr="003022BB">
        <w:rPr>
          <w:rFonts w:ascii="Arial" w:hAnsi="Arial" w:cs="Arial"/>
          <w:sz w:val="24"/>
        </w:rPr>
        <w:t>H</w:t>
      </w:r>
      <w:r w:rsidRPr="003022BB">
        <w:rPr>
          <w:rFonts w:ascii="Arial" w:hAnsi="Arial" w:cs="Arial"/>
          <w:sz w:val="24"/>
          <w:vertAlign w:val="subscript"/>
        </w:rPr>
        <w:t>62</w:t>
      </w:r>
      <w:r w:rsidRPr="003022BB">
        <w:rPr>
          <w:rFonts w:ascii="Arial" w:hAnsi="Arial" w:cs="Arial"/>
          <w:sz w:val="24"/>
        </w:rPr>
        <w:t>O</w:t>
      </w:r>
      <w:r w:rsidRPr="003022BB">
        <w:rPr>
          <w:rFonts w:ascii="Arial" w:hAnsi="Arial" w:cs="Arial"/>
          <w:sz w:val="24"/>
          <w:vertAlign w:val="subscript"/>
        </w:rPr>
        <w:t>16</w:t>
      </w:r>
      <w:r w:rsidRPr="003022BB">
        <w:rPr>
          <w:rFonts w:ascii="Arial" w:hAnsi="Arial" w:cs="Arial"/>
          <w:sz w:val="24"/>
        </w:rPr>
        <w:t xml:space="preserve">). </w:t>
      </w:r>
    </w:p>
    <w:p w:rsidR="003022BB" w:rsidRPr="003022BB" w:rsidRDefault="003022BB" w:rsidP="003022BB">
      <w:pPr>
        <w:rPr>
          <w:rFonts w:ascii="Arial" w:hAnsi="Arial" w:cs="Arial"/>
          <w:sz w:val="24"/>
        </w:rPr>
      </w:pPr>
      <w:r w:rsidRPr="003022BB">
        <w:rPr>
          <w:rFonts w:ascii="Arial" w:hAnsi="Arial" w:cs="Arial"/>
          <w:i/>
          <w:sz w:val="24"/>
        </w:rPr>
        <w:t>Glycyrrhizin</w:t>
      </w:r>
      <w:r w:rsidRPr="003022BB">
        <w:rPr>
          <w:rFonts w:ascii="Arial" w:hAnsi="Arial" w:cs="Arial"/>
          <w:sz w:val="24"/>
        </w:rPr>
        <w:t xml:space="preserve"> requires three equivalents of NaOH to effect neutralization. </w:t>
      </w:r>
    </w:p>
    <w:p w:rsidR="003022BB" w:rsidRPr="003022BB" w:rsidRDefault="003022BB" w:rsidP="003022BB">
      <w:pPr>
        <w:rPr>
          <w:rFonts w:ascii="Arial" w:hAnsi="Arial" w:cs="Arial"/>
          <w:sz w:val="24"/>
        </w:rPr>
      </w:pPr>
      <w:r w:rsidRPr="003022BB">
        <w:rPr>
          <w:rFonts w:ascii="Arial" w:hAnsi="Arial" w:cs="Arial"/>
          <w:sz w:val="24"/>
        </w:rPr>
        <w:t xml:space="preserve">``When </w:t>
      </w:r>
      <w:r w:rsidRPr="003022BB">
        <w:rPr>
          <w:rFonts w:ascii="Arial" w:hAnsi="Arial" w:cs="Arial"/>
          <w:i/>
          <w:sz w:val="24"/>
        </w:rPr>
        <w:t>glycyrrhizin</w:t>
      </w:r>
      <w:r w:rsidRPr="003022BB">
        <w:rPr>
          <w:rFonts w:ascii="Arial" w:hAnsi="Arial" w:cs="Arial"/>
          <w:sz w:val="24"/>
        </w:rPr>
        <w:t xml:space="preserve"> was subjected to acid hydrolysis, </w:t>
      </w:r>
      <w:r w:rsidRPr="003022BB">
        <w:rPr>
          <w:rFonts w:ascii="Arial" w:hAnsi="Arial" w:cs="Arial"/>
          <w:i/>
          <w:sz w:val="24"/>
        </w:rPr>
        <w:t>Glycyrrhizinic</w:t>
      </w:r>
      <w:r w:rsidRPr="003022BB">
        <w:rPr>
          <w:rFonts w:ascii="Arial" w:hAnsi="Arial" w:cs="Arial"/>
          <w:sz w:val="24"/>
        </w:rPr>
        <w:t xml:space="preserve"> </w:t>
      </w:r>
      <w:r w:rsidRPr="003022BB">
        <w:rPr>
          <w:rFonts w:ascii="Arial" w:hAnsi="Arial" w:cs="Arial"/>
          <w:i/>
          <w:sz w:val="24"/>
        </w:rPr>
        <w:t>acid</w:t>
      </w:r>
      <w:r w:rsidRPr="003022BB">
        <w:rPr>
          <w:rFonts w:ascii="Arial" w:hAnsi="Arial" w:cs="Arial"/>
          <w:sz w:val="24"/>
        </w:rPr>
        <w:t xml:space="preserve"> (</w:t>
      </w:r>
      <w:r w:rsidRPr="003022BB">
        <w:rPr>
          <w:rFonts w:ascii="Arial" w:hAnsi="Arial" w:cs="Arial"/>
          <w:b/>
          <w:sz w:val="24"/>
        </w:rPr>
        <w:t>A</w:t>
      </w:r>
      <w:r w:rsidRPr="003022BB">
        <w:rPr>
          <w:rFonts w:ascii="Arial" w:hAnsi="Arial" w:cs="Arial"/>
          <w:sz w:val="24"/>
        </w:rPr>
        <w:t xml:space="preserve"> (C</w:t>
      </w:r>
      <w:r w:rsidRPr="003022BB">
        <w:rPr>
          <w:rFonts w:ascii="Arial" w:hAnsi="Arial" w:cs="Arial"/>
          <w:sz w:val="24"/>
          <w:vertAlign w:val="subscript"/>
        </w:rPr>
        <w:t>30</w:t>
      </w:r>
      <w:r w:rsidRPr="003022BB">
        <w:rPr>
          <w:rFonts w:ascii="Arial" w:hAnsi="Arial" w:cs="Arial"/>
          <w:sz w:val="24"/>
        </w:rPr>
        <w:t>H</w:t>
      </w:r>
      <w:r w:rsidRPr="003022BB">
        <w:rPr>
          <w:rFonts w:ascii="Arial" w:hAnsi="Arial" w:cs="Arial"/>
          <w:sz w:val="24"/>
          <w:vertAlign w:val="subscript"/>
        </w:rPr>
        <w:t>46</w:t>
      </w:r>
      <w:r w:rsidRPr="003022BB">
        <w:rPr>
          <w:rFonts w:ascii="Arial" w:hAnsi="Arial" w:cs="Arial"/>
          <w:sz w:val="24"/>
        </w:rPr>
        <w:t>O</w:t>
      </w:r>
      <w:r w:rsidRPr="003022BB">
        <w:rPr>
          <w:rFonts w:ascii="Arial" w:hAnsi="Arial" w:cs="Arial"/>
          <w:sz w:val="24"/>
          <w:vertAlign w:val="subscript"/>
        </w:rPr>
        <w:t>4</w:t>
      </w:r>
      <w:r w:rsidRPr="003022BB">
        <w:rPr>
          <w:rFonts w:ascii="Arial" w:hAnsi="Arial" w:cs="Arial"/>
          <w:sz w:val="24"/>
        </w:rPr>
        <w:t xml:space="preserve">)) and </w:t>
      </w:r>
      <w:r w:rsidRPr="003022BB">
        <w:rPr>
          <w:rFonts w:ascii="Arial" w:hAnsi="Arial" w:cs="Arial"/>
          <w:b/>
          <w:sz w:val="24"/>
        </w:rPr>
        <w:t>B</w:t>
      </w:r>
      <w:r w:rsidRPr="003022BB">
        <w:rPr>
          <w:rFonts w:ascii="Arial" w:hAnsi="Arial" w:cs="Arial"/>
          <w:sz w:val="24"/>
        </w:rPr>
        <w:t xml:space="preserve"> (C</w:t>
      </w:r>
      <w:r w:rsidRPr="003022BB">
        <w:rPr>
          <w:rFonts w:ascii="Arial" w:hAnsi="Arial" w:cs="Arial"/>
          <w:sz w:val="24"/>
          <w:vertAlign w:val="subscript"/>
        </w:rPr>
        <w:t>6</w:t>
      </w:r>
      <w:r w:rsidRPr="003022BB">
        <w:rPr>
          <w:rFonts w:ascii="Arial" w:hAnsi="Arial" w:cs="Arial"/>
          <w:sz w:val="24"/>
        </w:rPr>
        <w:t>H</w:t>
      </w:r>
      <w:r w:rsidRPr="003022BB">
        <w:rPr>
          <w:rFonts w:ascii="Arial" w:hAnsi="Arial" w:cs="Arial"/>
          <w:sz w:val="24"/>
          <w:vertAlign w:val="subscript"/>
        </w:rPr>
        <w:t>10</w:t>
      </w:r>
      <w:r w:rsidRPr="003022BB">
        <w:rPr>
          <w:rFonts w:ascii="Arial" w:hAnsi="Arial" w:cs="Arial"/>
          <w:sz w:val="24"/>
        </w:rPr>
        <w:t>O</w:t>
      </w:r>
      <w:r w:rsidRPr="003022BB">
        <w:rPr>
          <w:rFonts w:ascii="Arial" w:hAnsi="Arial" w:cs="Arial"/>
          <w:sz w:val="24"/>
          <w:vertAlign w:val="subscript"/>
        </w:rPr>
        <w:t>7</w:t>
      </w:r>
      <w:r w:rsidRPr="003022BB">
        <w:rPr>
          <w:rFonts w:ascii="Arial" w:hAnsi="Arial" w:cs="Arial"/>
          <w:sz w:val="24"/>
        </w:rPr>
        <w:t xml:space="preserve">) were obtained in a </w:t>
      </w:r>
      <w:smartTag w:uri="urn:schemas-microsoft-com:office:smarttags" w:element="time">
        <w:smartTagPr>
          <w:attr w:name="Minute" w:val="2"/>
          <w:attr w:name="Hour" w:val="13"/>
          <w:attr w:uri="urn:schemas-microsoft-com:office:office" w:name="ls" w:val="trans"/>
        </w:smartTagPr>
        <w:r w:rsidRPr="003022BB">
          <w:rPr>
            <w:rFonts w:ascii="Arial" w:hAnsi="Arial" w:cs="Arial"/>
            <w:sz w:val="24"/>
          </w:rPr>
          <w:t>1:2</w:t>
        </w:r>
      </w:smartTag>
      <w:r w:rsidRPr="003022BB">
        <w:rPr>
          <w:rFonts w:ascii="Arial" w:hAnsi="Arial" w:cs="Arial"/>
          <w:sz w:val="24"/>
        </w:rPr>
        <w:t xml:space="preserve"> molar ratio (figure 1). </w:t>
      </w:r>
    </w:p>
    <w:p w:rsidR="003022BB" w:rsidRPr="003022BB" w:rsidRDefault="003022BB" w:rsidP="003022BB">
      <w:pPr>
        <w:rPr>
          <w:rFonts w:ascii="Arial" w:hAnsi="Arial" w:cs="Arial"/>
          <w:sz w:val="24"/>
        </w:rPr>
      </w:pPr>
    </w:p>
    <w:p w:rsidR="003022BB" w:rsidRPr="003022BB" w:rsidRDefault="003022BB" w:rsidP="003022BB">
      <w:pPr>
        <w:rPr>
          <w:rFonts w:ascii="Arial" w:hAnsi="Arial" w:cs="Arial"/>
          <w:sz w:val="24"/>
        </w:rPr>
      </w:pPr>
      <w:r w:rsidRPr="003022BB">
        <w:rPr>
          <w:rFonts w:ascii="Arial" w:hAnsi="Arial" w:cs="Arial"/>
          <w:b/>
          <w:sz w:val="24"/>
        </w:rPr>
        <w:t>Figure 1</w:t>
      </w:r>
      <w:r w:rsidRPr="003022BB">
        <w:rPr>
          <w:rFonts w:ascii="Arial" w:hAnsi="Arial" w:cs="Arial"/>
          <w:sz w:val="24"/>
        </w:rPr>
        <w:t>.</w:t>
      </w:r>
    </w:p>
    <w:p w:rsidR="003022BB" w:rsidRPr="003022BB" w:rsidRDefault="003022BB" w:rsidP="003022BB">
      <w:pPr>
        <w:rPr>
          <w:rFonts w:ascii="Arial" w:hAnsi="Arial" w:cs="Arial"/>
          <w:sz w:val="24"/>
        </w:rPr>
      </w:pPr>
      <w:r w:rsidRPr="003022BB">
        <w:rPr>
          <w:rFonts w:ascii="Arial" w:hAnsi="Arial" w:cs="Arial"/>
          <w:sz w:val="24"/>
        </w:rPr>
        <w:object w:dxaOrig="8688" w:dyaOrig="3067">
          <v:shape id="_x0000_i1040" type="#_x0000_t75" style="width:336pt;height:118.8pt" o:ole="">
            <v:imagedata r:id="rId50" o:title=""/>
            <w10:bordertop type="single" width="4"/>
            <w10:borderleft type="single" width="4"/>
            <w10:borderbottom type="single" width="4"/>
            <w10:borderright type="single" width="4"/>
          </v:shape>
          <o:OLEObject Type="Embed" ProgID="ChemDraw.Document.6.0" ShapeID="_x0000_i1040" DrawAspect="Content" ObjectID="_1314702985" r:id="rId51"/>
        </w:object>
      </w:r>
    </w:p>
    <w:p w:rsidR="003022BB" w:rsidRPr="003022BB" w:rsidRDefault="003022BB" w:rsidP="003022BB">
      <w:pPr>
        <w:rPr>
          <w:rFonts w:ascii="Arial" w:hAnsi="Arial" w:cs="Arial"/>
          <w:sz w:val="24"/>
        </w:rPr>
      </w:pPr>
      <w:r w:rsidRPr="003022BB">
        <w:rPr>
          <w:rFonts w:ascii="Arial" w:hAnsi="Arial" w:cs="Arial"/>
          <w:sz w:val="24"/>
        </w:rPr>
        <w:t xml:space="preserve">When </w:t>
      </w:r>
      <w:r w:rsidRPr="003022BB">
        <w:rPr>
          <w:rFonts w:ascii="Arial" w:hAnsi="Arial" w:cs="Arial"/>
          <w:i/>
          <w:sz w:val="24"/>
        </w:rPr>
        <w:t>glycyrrhizin</w:t>
      </w:r>
      <w:r w:rsidRPr="003022BB">
        <w:rPr>
          <w:rFonts w:ascii="Arial" w:hAnsi="Arial" w:cs="Arial"/>
          <w:sz w:val="24"/>
        </w:rPr>
        <w:t xml:space="preserve"> was methylated with methyl iodide (MeI) at every possible site before hydrolysis, hydrolysis produced </w:t>
      </w:r>
      <w:r w:rsidRPr="003022BB">
        <w:rPr>
          <w:rFonts w:ascii="Arial" w:hAnsi="Arial" w:cs="Arial"/>
          <w:b/>
          <w:sz w:val="24"/>
        </w:rPr>
        <w:t xml:space="preserve">A’ </w:t>
      </w:r>
      <w:r w:rsidRPr="003022BB">
        <w:rPr>
          <w:rFonts w:ascii="Arial" w:hAnsi="Arial" w:cs="Arial"/>
          <w:sz w:val="24"/>
        </w:rPr>
        <w:t xml:space="preserve">(methyl glycyrrhizinate), </w:t>
      </w:r>
      <w:r w:rsidRPr="003022BB">
        <w:rPr>
          <w:rFonts w:ascii="Arial" w:hAnsi="Arial" w:cs="Arial"/>
          <w:b/>
          <w:sz w:val="24"/>
        </w:rPr>
        <w:t>C</w:t>
      </w:r>
      <w:r w:rsidRPr="003022BB">
        <w:rPr>
          <w:rFonts w:ascii="Arial" w:hAnsi="Arial" w:cs="Arial"/>
          <w:sz w:val="24"/>
        </w:rPr>
        <w:t xml:space="preserve"> and </w:t>
      </w:r>
      <w:r w:rsidRPr="003022BB">
        <w:rPr>
          <w:rFonts w:ascii="Arial" w:hAnsi="Arial" w:cs="Arial"/>
          <w:b/>
          <w:sz w:val="24"/>
        </w:rPr>
        <w:t xml:space="preserve">D </w:t>
      </w:r>
      <w:r w:rsidRPr="003022BB">
        <w:rPr>
          <w:rFonts w:ascii="Arial" w:hAnsi="Arial" w:cs="Arial"/>
          <w:sz w:val="24"/>
        </w:rPr>
        <w:t>(figure 2). B, C and D exist as mixtures of anomers.</w:t>
      </w:r>
    </w:p>
    <w:p w:rsidR="003022BB" w:rsidRPr="003022BB" w:rsidRDefault="003022BB" w:rsidP="003022BB">
      <w:pPr>
        <w:rPr>
          <w:rFonts w:ascii="Arial" w:hAnsi="Arial" w:cs="Arial"/>
          <w:sz w:val="24"/>
        </w:rPr>
      </w:pPr>
    </w:p>
    <w:p w:rsidR="003022BB" w:rsidRPr="003022BB" w:rsidRDefault="003022BB" w:rsidP="003022BB">
      <w:pPr>
        <w:rPr>
          <w:rFonts w:ascii="Arial" w:hAnsi="Arial" w:cs="Arial"/>
          <w:b/>
          <w:sz w:val="24"/>
        </w:rPr>
      </w:pPr>
      <w:r w:rsidRPr="003022BB">
        <w:rPr>
          <w:rFonts w:ascii="Arial" w:hAnsi="Arial" w:cs="Arial"/>
          <w:b/>
          <w:sz w:val="24"/>
        </w:rPr>
        <w:t>Figure 2.</w:t>
      </w:r>
    </w:p>
    <w:p w:rsidR="003022BB" w:rsidRPr="003022BB" w:rsidRDefault="003022BB" w:rsidP="003022BB">
      <w:pPr>
        <w:rPr>
          <w:rFonts w:ascii="Arial" w:hAnsi="Arial" w:cs="Arial"/>
          <w:sz w:val="24"/>
        </w:rPr>
      </w:pPr>
      <w:r w:rsidRPr="003022BB">
        <w:rPr>
          <w:rFonts w:ascii="Arial" w:hAnsi="Arial" w:cs="Arial"/>
          <w:sz w:val="24"/>
        </w:rPr>
        <w:object w:dxaOrig="9187" w:dyaOrig="866">
          <v:shape id="_x0000_i1041" type="#_x0000_t75" style="width:354.6pt;height:33.6pt" o:ole="">
            <v:imagedata r:id="rId52" o:title=""/>
            <w10:bordertop type="single" width="4"/>
            <w10:borderleft type="single" width="4"/>
            <w10:borderbottom type="single" width="4"/>
            <w10:borderright type="single" width="4"/>
          </v:shape>
          <o:OLEObject Type="Embed" ProgID="ChemDraw.Document.6.0" ShapeID="_x0000_i1041" DrawAspect="Content" ObjectID="_1314702986" r:id="rId53"/>
        </w:object>
      </w:r>
    </w:p>
    <w:p w:rsidR="003022BB" w:rsidRPr="003022BB" w:rsidRDefault="003022BB" w:rsidP="003022BB">
      <w:pPr>
        <w:rPr>
          <w:rFonts w:ascii="Arial" w:hAnsi="Arial" w:cs="Arial"/>
          <w:sz w:val="24"/>
        </w:rPr>
      </w:pPr>
    </w:p>
    <w:p w:rsidR="003022BB" w:rsidRPr="003022BB" w:rsidRDefault="003022BB" w:rsidP="003022BB">
      <w:pPr>
        <w:rPr>
          <w:rFonts w:ascii="Arial" w:hAnsi="Arial" w:cs="Arial"/>
          <w:sz w:val="24"/>
        </w:rPr>
      </w:pPr>
      <w:r w:rsidRPr="003022BB">
        <w:rPr>
          <w:rFonts w:ascii="Arial" w:hAnsi="Arial" w:cs="Arial"/>
          <w:sz w:val="24"/>
        </w:rPr>
        <w:t xml:space="preserve">Methylation of </w:t>
      </w:r>
      <w:r w:rsidRPr="003022BB">
        <w:rPr>
          <w:rFonts w:ascii="Arial" w:hAnsi="Arial" w:cs="Arial"/>
          <w:b/>
          <w:sz w:val="24"/>
        </w:rPr>
        <w:t>C</w:t>
      </w:r>
      <w:r w:rsidRPr="003022BB">
        <w:rPr>
          <w:rFonts w:ascii="Arial" w:hAnsi="Arial" w:cs="Arial"/>
          <w:sz w:val="24"/>
        </w:rPr>
        <w:t xml:space="preserve"> and </w:t>
      </w:r>
      <w:r w:rsidRPr="003022BB">
        <w:rPr>
          <w:rFonts w:ascii="Arial" w:hAnsi="Arial" w:cs="Arial"/>
          <w:b/>
          <w:sz w:val="24"/>
        </w:rPr>
        <w:t>D</w:t>
      </w:r>
      <w:r w:rsidRPr="003022BB">
        <w:rPr>
          <w:rFonts w:ascii="Arial" w:hAnsi="Arial" w:cs="Arial"/>
          <w:sz w:val="24"/>
        </w:rPr>
        <w:t xml:space="preserve"> with MeI produced the same isomeric mixture of compounds, </w:t>
      </w:r>
      <w:r w:rsidRPr="003022BB">
        <w:rPr>
          <w:rFonts w:ascii="Arial" w:hAnsi="Arial" w:cs="Arial"/>
          <w:b/>
          <w:sz w:val="24"/>
        </w:rPr>
        <w:t>J</w:t>
      </w:r>
      <w:r w:rsidRPr="003022BB">
        <w:rPr>
          <w:rFonts w:ascii="Arial" w:hAnsi="Arial" w:cs="Arial"/>
          <w:sz w:val="24"/>
        </w:rPr>
        <w:t xml:space="preserve"> (figure 3.)</w:t>
      </w:r>
    </w:p>
    <w:p w:rsidR="003022BB" w:rsidRPr="003022BB" w:rsidRDefault="003022BB" w:rsidP="003022BB">
      <w:pPr>
        <w:rPr>
          <w:rFonts w:ascii="Arial" w:hAnsi="Arial" w:cs="Arial"/>
          <w:sz w:val="24"/>
        </w:rPr>
      </w:pPr>
    </w:p>
    <w:p w:rsidR="003022BB" w:rsidRPr="003022BB" w:rsidRDefault="003022BB" w:rsidP="003022BB">
      <w:pPr>
        <w:rPr>
          <w:rFonts w:ascii="Arial" w:hAnsi="Arial" w:cs="Arial"/>
          <w:b/>
          <w:sz w:val="24"/>
        </w:rPr>
      </w:pPr>
      <w:r w:rsidRPr="003022BB">
        <w:rPr>
          <w:rFonts w:ascii="Arial" w:hAnsi="Arial" w:cs="Arial"/>
          <w:b/>
          <w:sz w:val="24"/>
        </w:rPr>
        <w:t>Figure 3.</w:t>
      </w:r>
    </w:p>
    <w:p w:rsidR="003022BB" w:rsidRPr="003022BB" w:rsidRDefault="003022BB" w:rsidP="003022BB">
      <w:pPr>
        <w:jc w:val="left"/>
        <w:rPr>
          <w:rFonts w:ascii="Arial" w:hAnsi="Arial" w:cs="Arial"/>
          <w:sz w:val="24"/>
        </w:rPr>
      </w:pPr>
      <w:r w:rsidRPr="003022BB">
        <w:rPr>
          <w:rFonts w:ascii="Arial" w:hAnsi="Arial" w:cs="Arial"/>
          <w:sz w:val="24"/>
        </w:rPr>
        <w:object w:dxaOrig="7874" w:dyaOrig="605">
          <v:shape id="_x0000_i1042" type="#_x0000_t75" style="width:304.2pt;height:23.4pt" o:ole="">
            <v:imagedata r:id="rId54" o:title=""/>
            <w10:bordertop type="single" width="4"/>
            <w10:borderleft type="single" width="4"/>
            <w10:borderbottom type="single" width="4"/>
            <w10:borderright type="single" width="4"/>
          </v:shape>
          <o:OLEObject Type="Embed" ProgID="ChemDraw.Document.6.0" ShapeID="_x0000_i1042" DrawAspect="Content" ObjectID="_1314702987" r:id="rId55"/>
        </w:object>
      </w:r>
    </w:p>
    <w:p w:rsidR="003022BB" w:rsidRPr="003022BB" w:rsidRDefault="003022BB" w:rsidP="003022BB">
      <w:pPr>
        <w:rPr>
          <w:rFonts w:ascii="Arial" w:hAnsi="Arial" w:cs="Arial"/>
          <w:b/>
          <w:sz w:val="24"/>
        </w:rPr>
      </w:pPr>
    </w:p>
    <w:p w:rsidR="003022BB" w:rsidRPr="003022BB" w:rsidRDefault="003022BB" w:rsidP="003022BB">
      <w:pPr>
        <w:rPr>
          <w:rFonts w:ascii="Arial" w:hAnsi="Arial" w:cs="Arial"/>
          <w:sz w:val="24"/>
        </w:rPr>
      </w:pPr>
      <w:r w:rsidRPr="003022BB">
        <w:rPr>
          <w:rFonts w:ascii="Arial" w:hAnsi="Arial" w:cs="Arial"/>
          <w:b/>
          <w:sz w:val="24"/>
        </w:rPr>
        <w:t>C</w:t>
      </w:r>
      <w:r w:rsidRPr="003022BB">
        <w:rPr>
          <w:rFonts w:ascii="Arial" w:hAnsi="Arial" w:cs="Arial"/>
          <w:sz w:val="24"/>
        </w:rPr>
        <w:t xml:space="preserve"> was reduced with LiAlH</w:t>
      </w:r>
      <w:r w:rsidRPr="003022BB">
        <w:rPr>
          <w:rFonts w:ascii="Arial" w:hAnsi="Arial" w:cs="Arial"/>
          <w:sz w:val="24"/>
          <w:vertAlign w:val="subscript"/>
        </w:rPr>
        <w:t>4</w:t>
      </w:r>
      <w:r w:rsidRPr="003022BB">
        <w:rPr>
          <w:rFonts w:ascii="Arial" w:hAnsi="Arial" w:cs="Arial"/>
          <w:sz w:val="24"/>
        </w:rPr>
        <w:t xml:space="preserve"> to give </w:t>
      </w:r>
      <w:r w:rsidRPr="003022BB">
        <w:rPr>
          <w:rFonts w:ascii="Arial" w:hAnsi="Arial" w:cs="Arial"/>
          <w:b/>
          <w:sz w:val="24"/>
        </w:rPr>
        <w:t>K</w:t>
      </w:r>
      <w:r w:rsidRPr="003022BB">
        <w:rPr>
          <w:rFonts w:ascii="Arial" w:hAnsi="Arial" w:cs="Arial"/>
          <w:sz w:val="24"/>
        </w:rPr>
        <w:t xml:space="preserve">, and </w:t>
      </w:r>
      <w:r w:rsidRPr="003022BB">
        <w:rPr>
          <w:rFonts w:ascii="Arial" w:hAnsi="Arial" w:cs="Arial"/>
          <w:b/>
          <w:sz w:val="24"/>
        </w:rPr>
        <w:t>L</w:t>
      </w:r>
      <w:r w:rsidRPr="003022BB">
        <w:rPr>
          <w:rFonts w:ascii="Arial" w:hAnsi="Arial" w:cs="Arial"/>
          <w:sz w:val="24"/>
        </w:rPr>
        <w:t xml:space="preserve"> was produced by the reduction of </w:t>
      </w:r>
      <w:r w:rsidRPr="003022BB">
        <w:rPr>
          <w:rFonts w:ascii="Arial" w:hAnsi="Arial" w:cs="Arial"/>
          <w:b/>
          <w:sz w:val="24"/>
        </w:rPr>
        <w:t>K</w:t>
      </w:r>
      <w:r w:rsidRPr="003022BB">
        <w:rPr>
          <w:rFonts w:ascii="Arial" w:hAnsi="Arial" w:cs="Arial"/>
          <w:sz w:val="24"/>
        </w:rPr>
        <w:t xml:space="preserve">. Oxidative cleavage of vicinal diol of </w:t>
      </w:r>
      <w:r w:rsidRPr="003022BB">
        <w:rPr>
          <w:rFonts w:ascii="Arial" w:hAnsi="Arial" w:cs="Arial"/>
          <w:b/>
          <w:sz w:val="24"/>
        </w:rPr>
        <w:t>L</w:t>
      </w:r>
      <w:r w:rsidRPr="003022BB">
        <w:rPr>
          <w:rFonts w:ascii="Arial" w:hAnsi="Arial" w:cs="Arial"/>
          <w:sz w:val="24"/>
        </w:rPr>
        <w:t xml:space="preserve"> with NaIO</w:t>
      </w:r>
      <w:r w:rsidRPr="003022BB">
        <w:rPr>
          <w:rFonts w:ascii="Arial" w:hAnsi="Arial" w:cs="Arial"/>
          <w:sz w:val="24"/>
          <w:vertAlign w:val="subscript"/>
        </w:rPr>
        <w:t>4</w:t>
      </w:r>
      <w:r w:rsidRPr="003022BB">
        <w:rPr>
          <w:rFonts w:ascii="Arial" w:hAnsi="Arial" w:cs="Arial"/>
          <w:sz w:val="24"/>
        </w:rPr>
        <w:t xml:space="preserve"> produced </w:t>
      </w:r>
      <w:r w:rsidRPr="003022BB">
        <w:rPr>
          <w:rFonts w:ascii="Arial" w:hAnsi="Arial" w:cs="Arial"/>
          <w:b/>
          <w:sz w:val="24"/>
        </w:rPr>
        <w:t>M</w:t>
      </w:r>
      <w:r w:rsidRPr="003022BB">
        <w:rPr>
          <w:rFonts w:ascii="Arial" w:hAnsi="Arial" w:cs="Arial"/>
          <w:sz w:val="24"/>
        </w:rPr>
        <w:t xml:space="preserve"> and two equivalents of formaldehyde. Reduction of </w:t>
      </w:r>
      <w:r w:rsidRPr="003022BB">
        <w:rPr>
          <w:rFonts w:ascii="Arial" w:hAnsi="Arial" w:cs="Arial"/>
          <w:b/>
          <w:sz w:val="24"/>
        </w:rPr>
        <w:t>M</w:t>
      </w:r>
      <w:r w:rsidRPr="003022BB">
        <w:rPr>
          <w:rFonts w:ascii="Arial" w:hAnsi="Arial" w:cs="Arial"/>
          <w:sz w:val="24"/>
        </w:rPr>
        <w:t xml:space="preserve"> produced </w:t>
      </w:r>
      <w:r w:rsidRPr="003022BB">
        <w:rPr>
          <w:rFonts w:ascii="Arial" w:hAnsi="Arial" w:cs="Arial"/>
          <w:b/>
          <w:sz w:val="24"/>
        </w:rPr>
        <w:t>N</w:t>
      </w:r>
      <w:r w:rsidRPr="003022BB">
        <w:rPr>
          <w:rFonts w:ascii="Arial" w:hAnsi="Arial" w:cs="Arial"/>
          <w:sz w:val="24"/>
        </w:rPr>
        <w:t xml:space="preserve">. The structure and stereochemistry of </w:t>
      </w:r>
      <w:r w:rsidRPr="003022BB">
        <w:rPr>
          <w:rFonts w:ascii="Arial" w:hAnsi="Arial" w:cs="Arial"/>
          <w:b/>
          <w:sz w:val="24"/>
        </w:rPr>
        <w:t xml:space="preserve">N </w:t>
      </w:r>
      <w:r w:rsidRPr="003022BB">
        <w:rPr>
          <w:rFonts w:ascii="Arial" w:hAnsi="Arial" w:cs="Arial"/>
          <w:sz w:val="24"/>
        </w:rPr>
        <w:t xml:space="preserve">was confirmed by the synthesis of </w:t>
      </w:r>
      <w:r w:rsidRPr="003022BB">
        <w:rPr>
          <w:rFonts w:ascii="Arial" w:hAnsi="Arial" w:cs="Arial"/>
          <w:b/>
          <w:sz w:val="24"/>
        </w:rPr>
        <w:t>N</w:t>
      </w:r>
      <w:r w:rsidRPr="003022BB">
        <w:rPr>
          <w:rFonts w:ascii="Arial" w:hAnsi="Arial" w:cs="Arial"/>
          <w:sz w:val="24"/>
        </w:rPr>
        <w:t xml:space="preserve"> from D-(-)-tartaric acid through methylation followed by reduction (figure 4). A </w:t>
      </w:r>
      <w:r w:rsidRPr="003022BB">
        <w:rPr>
          <w:rFonts w:ascii="Arial" w:hAnsi="Arial" w:cs="Arial"/>
          <w:sz w:val="24"/>
          <w:vertAlign w:val="superscript"/>
        </w:rPr>
        <w:t>1</w:t>
      </w:r>
      <w:r w:rsidRPr="003022BB">
        <w:rPr>
          <w:rFonts w:ascii="Arial" w:hAnsi="Arial" w:cs="Arial"/>
          <w:sz w:val="24"/>
        </w:rPr>
        <w:t xml:space="preserve">H-NMR spectrum of </w:t>
      </w:r>
      <w:r w:rsidRPr="003022BB">
        <w:rPr>
          <w:rFonts w:ascii="Arial" w:hAnsi="Arial" w:cs="Arial"/>
          <w:b/>
          <w:sz w:val="24"/>
        </w:rPr>
        <w:t>L</w:t>
      </w:r>
      <w:r w:rsidRPr="003022BB">
        <w:rPr>
          <w:rFonts w:ascii="Arial" w:hAnsi="Arial" w:cs="Arial"/>
          <w:sz w:val="24"/>
        </w:rPr>
        <w:t xml:space="preserve"> showed two distinct peaks for methyl groups. (There is no symmetry in L)</w:t>
      </w:r>
    </w:p>
    <w:p w:rsidR="003022BB" w:rsidRPr="003022BB" w:rsidRDefault="003022BB" w:rsidP="003022BB">
      <w:pPr>
        <w:rPr>
          <w:rFonts w:ascii="Arial" w:hAnsi="Arial" w:cs="Arial"/>
          <w:sz w:val="24"/>
        </w:rPr>
      </w:pPr>
    </w:p>
    <w:p w:rsidR="003022BB" w:rsidRPr="003022BB" w:rsidRDefault="003022BB" w:rsidP="003022BB">
      <w:pPr>
        <w:jc w:val="left"/>
        <w:rPr>
          <w:rFonts w:ascii="Arial" w:hAnsi="Arial" w:cs="Arial"/>
          <w:b/>
          <w:sz w:val="24"/>
        </w:rPr>
      </w:pPr>
      <w:r w:rsidRPr="003022BB">
        <w:rPr>
          <w:rFonts w:ascii="Arial" w:hAnsi="Arial" w:cs="Arial"/>
          <w:b/>
          <w:sz w:val="24"/>
        </w:rPr>
        <w:t>Figure 4.</w:t>
      </w:r>
    </w:p>
    <w:p w:rsidR="003022BB" w:rsidRPr="003022BB" w:rsidRDefault="003022BB" w:rsidP="003022BB">
      <w:pPr>
        <w:rPr>
          <w:rFonts w:ascii="Arial" w:hAnsi="Arial" w:cs="Arial"/>
          <w:sz w:val="24"/>
        </w:rPr>
      </w:pPr>
      <w:r w:rsidRPr="003022BB">
        <w:rPr>
          <w:rFonts w:ascii="Arial" w:hAnsi="Arial" w:cs="Arial"/>
          <w:sz w:val="24"/>
        </w:rPr>
        <w:object w:dxaOrig="9671" w:dyaOrig="4524">
          <v:shape id="_x0000_i1043" type="#_x0000_t75" style="width:330.6pt;height:154.2pt" o:ole="">
            <v:imagedata r:id="rId56" o:title=""/>
            <w10:bordertop type="single" width="4"/>
            <w10:borderleft type="single" width="4"/>
            <w10:borderbottom type="single" width="4"/>
            <w10:borderright type="single" width="4"/>
          </v:shape>
          <o:OLEObject Type="Embed" ProgID="ChemDraw.Document.6.0" ShapeID="_x0000_i1043" DrawAspect="Content" ObjectID="_1314702988" r:id="rId57"/>
        </w:object>
      </w:r>
    </w:p>
    <w:p w:rsidR="003022BB" w:rsidRPr="003022BB" w:rsidRDefault="003022BB" w:rsidP="003022BB">
      <w:pPr>
        <w:rPr>
          <w:rFonts w:ascii="Arial" w:hAnsi="Arial" w:cs="Arial"/>
          <w:b/>
          <w:sz w:val="24"/>
        </w:rPr>
      </w:pPr>
    </w:p>
    <w:p w:rsidR="003022BB" w:rsidRPr="003022BB" w:rsidRDefault="003022BB" w:rsidP="00A935D5">
      <w:pPr>
        <w:ind w:leftChars="180" w:left="897" w:hangingChars="228" w:hanging="537"/>
        <w:rPr>
          <w:rFonts w:ascii="Arial" w:hAnsi="Arial" w:cs="Arial"/>
          <w:sz w:val="24"/>
        </w:rPr>
      </w:pPr>
      <w:r w:rsidRPr="003022BB">
        <w:rPr>
          <w:rFonts w:ascii="Arial" w:hAnsi="Arial" w:cs="Arial"/>
          <w:b/>
          <w:sz w:val="24"/>
        </w:rPr>
        <w:t xml:space="preserve">10-1. </w:t>
      </w:r>
      <w:r w:rsidRPr="003022BB">
        <w:rPr>
          <w:rFonts w:ascii="Arial" w:hAnsi="Arial" w:cs="Arial"/>
          <w:sz w:val="24"/>
          <w:u w:val="single"/>
        </w:rPr>
        <w:t>Complete</w:t>
      </w:r>
      <w:r w:rsidRPr="003022BB">
        <w:rPr>
          <w:rFonts w:ascii="Arial" w:hAnsi="Arial" w:cs="Arial"/>
          <w:sz w:val="24"/>
        </w:rPr>
        <w:t xml:space="preserve"> structures for </w:t>
      </w:r>
      <w:r w:rsidRPr="003022BB">
        <w:rPr>
          <w:rFonts w:ascii="Arial" w:hAnsi="Arial" w:cs="Arial"/>
          <w:b/>
          <w:sz w:val="24"/>
        </w:rPr>
        <w:t xml:space="preserve">L , M, and N </w:t>
      </w:r>
      <w:r w:rsidRPr="003022BB">
        <w:rPr>
          <w:rFonts w:ascii="Arial" w:hAnsi="Arial" w:cs="Arial"/>
          <w:sz w:val="24"/>
        </w:rPr>
        <w:t>in the answer sheet.</w:t>
      </w:r>
    </w:p>
    <w:p w:rsidR="003022BB" w:rsidRPr="003022BB" w:rsidRDefault="003022BB" w:rsidP="00A935D5">
      <w:pPr>
        <w:ind w:leftChars="180" w:left="897" w:hangingChars="228" w:hanging="537"/>
        <w:rPr>
          <w:rFonts w:ascii="Arial" w:hAnsi="Arial" w:cs="Arial"/>
          <w:b/>
          <w:sz w:val="24"/>
        </w:rPr>
      </w:pPr>
    </w:p>
    <w:p w:rsidR="003022BB" w:rsidRPr="003022BB" w:rsidRDefault="003022BB" w:rsidP="00A935D5">
      <w:pPr>
        <w:ind w:leftChars="180" w:left="897" w:hangingChars="228" w:hanging="537"/>
        <w:rPr>
          <w:rFonts w:ascii="Arial" w:hAnsi="Arial" w:cs="Arial"/>
          <w:sz w:val="24"/>
        </w:rPr>
      </w:pPr>
      <w:r w:rsidRPr="003022BB">
        <w:rPr>
          <w:rFonts w:ascii="Arial" w:hAnsi="Arial" w:cs="Arial"/>
          <w:b/>
          <w:sz w:val="24"/>
        </w:rPr>
        <w:t xml:space="preserve">10-2. </w:t>
      </w:r>
      <w:r w:rsidRPr="003022BB">
        <w:rPr>
          <w:rFonts w:ascii="Arial" w:hAnsi="Arial" w:cs="Arial"/>
          <w:sz w:val="24"/>
        </w:rPr>
        <w:t xml:space="preserve">How many structures for </w:t>
      </w:r>
      <w:r w:rsidRPr="003022BB">
        <w:rPr>
          <w:rFonts w:ascii="Arial" w:hAnsi="Arial" w:cs="Arial"/>
          <w:b/>
          <w:sz w:val="24"/>
        </w:rPr>
        <w:t>C</w:t>
      </w:r>
      <w:r w:rsidRPr="003022BB">
        <w:rPr>
          <w:rFonts w:ascii="Arial" w:hAnsi="Arial" w:cs="Arial"/>
          <w:sz w:val="24"/>
        </w:rPr>
        <w:t xml:space="preserve"> are possible? </w:t>
      </w:r>
      <w:r w:rsidRPr="003022BB">
        <w:rPr>
          <w:rFonts w:ascii="Arial" w:hAnsi="Arial" w:cs="Arial"/>
          <w:sz w:val="24"/>
          <w:u w:val="single"/>
        </w:rPr>
        <w:t>Complete</w:t>
      </w:r>
      <w:r w:rsidRPr="003022BB">
        <w:rPr>
          <w:rFonts w:ascii="Arial" w:hAnsi="Arial" w:cs="Arial"/>
          <w:sz w:val="24"/>
        </w:rPr>
        <w:t xml:space="preserve"> possible structures for </w:t>
      </w:r>
      <w:r w:rsidRPr="003022BB">
        <w:rPr>
          <w:rFonts w:ascii="Arial" w:hAnsi="Arial" w:cs="Arial"/>
          <w:b/>
          <w:sz w:val="24"/>
        </w:rPr>
        <w:t>C</w:t>
      </w:r>
      <w:r w:rsidRPr="003022BB">
        <w:rPr>
          <w:rFonts w:ascii="Arial" w:hAnsi="Arial" w:cs="Arial"/>
          <w:sz w:val="24"/>
        </w:rPr>
        <w:t>.</w:t>
      </w:r>
    </w:p>
    <w:p w:rsidR="003022BB" w:rsidRPr="003022BB" w:rsidRDefault="003022BB" w:rsidP="003022BB">
      <w:pPr>
        <w:rPr>
          <w:rFonts w:ascii="Arial" w:hAnsi="Arial" w:cs="Arial"/>
          <w:sz w:val="24"/>
        </w:rPr>
      </w:pPr>
    </w:p>
    <w:p w:rsidR="003022BB" w:rsidRPr="003022BB" w:rsidRDefault="003022BB" w:rsidP="003022BB">
      <w:pPr>
        <w:rPr>
          <w:rFonts w:ascii="Arial" w:hAnsi="Arial" w:cs="Arial"/>
          <w:b/>
          <w:sz w:val="24"/>
        </w:rPr>
      </w:pPr>
      <w:r w:rsidRPr="003022BB">
        <w:rPr>
          <w:rFonts w:ascii="Arial" w:hAnsi="Arial" w:cs="Arial"/>
          <w:sz w:val="24"/>
        </w:rPr>
        <w:t xml:space="preserve">To determine the correct structure of </w:t>
      </w:r>
      <w:r w:rsidRPr="003022BB">
        <w:rPr>
          <w:rFonts w:ascii="Arial" w:hAnsi="Arial" w:cs="Arial"/>
          <w:b/>
          <w:sz w:val="24"/>
        </w:rPr>
        <w:t>C</w:t>
      </w:r>
      <w:r w:rsidRPr="003022BB">
        <w:rPr>
          <w:rFonts w:ascii="Arial" w:hAnsi="Arial" w:cs="Arial"/>
          <w:sz w:val="24"/>
        </w:rPr>
        <w:t>, following set of reactions were performed.</w:t>
      </w:r>
    </w:p>
    <w:p w:rsidR="003022BB" w:rsidRPr="003022BB" w:rsidRDefault="003022BB" w:rsidP="003022BB">
      <w:pPr>
        <w:rPr>
          <w:rFonts w:ascii="Arial" w:hAnsi="Arial" w:cs="Arial"/>
          <w:sz w:val="24"/>
        </w:rPr>
      </w:pPr>
      <w:r w:rsidRPr="003022BB">
        <w:rPr>
          <w:rFonts w:ascii="Arial" w:hAnsi="Arial" w:cs="Arial"/>
          <w:b/>
          <w:sz w:val="24"/>
        </w:rPr>
        <w:t>J</w:t>
      </w:r>
      <w:r w:rsidRPr="003022BB">
        <w:rPr>
          <w:rFonts w:ascii="Arial" w:hAnsi="Arial" w:cs="Arial"/>
          <w:sz w:val="24"/>
        </w:rPr>
        <w:t xml:space="preserve"> was reduced to </w:t>
      </w:r>
      <w:r w:rsidRPr="003022BB">
        <w:rPr>
          <w:rFonts w:ascii="Arial" w:hAnsi="Arial" w:cs="Arial"/>
          <w:b/>
          <w:sz w:val="24"/>
        </w:rPr>
        <w:t>E,</w:t>
      </w:r>
      <w:r w:rsidRPr="003022BB">
        <w:rPr>
          <w:rFonts w:ascii="Arial" w:hAnsi="Arial" w:cs="Arial"/>
          <w:sz w:val="24"/>
        </w:rPr>
        <w:t xml:space="preserve"> and acid hydrolysis of </w:t>
      </w:r>
      <w:r w:rsidRPr="003022BB">
        <w:rPr>
          <w:rFonts w:ascii="Arial" w:hAnsi="Arial" w:cs="Arial"/>
          <w:b/>
          <w:sz w:val="24"/>
        </w:rPr>
        <w:t>E</w:t>
      </w:r>
      <w:r w:rsidRPr="003022BB">
        <w:rPr>
          <w:rFonts w:ascii="Arial" w:hAnsi="Arial" w:cs="Arial"/>
          <w:sz w:val="24"/>
        </w:rPr>
        <w:t xml:space="preserve"> produced </w:t>
      </w:r>
      <w:r w:rsidRPr="003022BB">
        <w:rPr>
          <w:rFonts w:ascii="Arial" w:hAnsi="Arial" w:cs="Arial"/>
          <w:b/>
          <w:sz w:val="24"/>
        </w:rPr>
        <w:t>F</w:t>
      </w:r>
      <w:r w:rsidRPr="003022BB">
        <w:rPr>
          <w:rFonts w:ascii="Arial" w:hAnsi="Arial" w:cs="Arial"/>
          <w:sz w:val="24"/>
        </w:rPr>
        <w:t xml:space="preserve">. Reduction of </w:t>
      </w:r>
      <w:r w:rsidRPr="003022BB">
        <w:rPr>
          <w:rFonts w:ascii="Arial" w:hAnsi="Arial" w:cs="Arial"/>
          <w:b/>
          <w:sz w:val="24"/>
        </w:rPr>
        <w:t>F</w:t>
      </w:r>
      <w:r w:rsidRPr="003022BB">
        <w:rPr>
          <w:rFonts w:ascii="Arial" w:hAnsi="Arial" w:cs="Arial"/>
          <w:sz w:val="24"/>
        </w:rPr>
        <w:t xml:space="preserve"> generated </w:t>
      </w:r>
      <w:r w:rsidRPr="003022BB">
        <w:rPr>
          <w:rFonts w:ascii="Arial" w:hAnsi="Arial" w:cs="Arial"/>
          <w:b/>
          <w:sz w:val="24"/>
        </w:rPr>
        <w:t>G,</w:t>
      </w:r>
      <w:r w:rsidRPr="003022BB">
        <w:rPr>
          <w:rFonts w:ascii="Arial" w:hAnsi="Arial" w:cs="Arial"/>
          <w:sz w:val="24"/>
        </w:rPr>
        <w:t xml:space="preserve"> and </w:t>
      </w:r>
      <w:r w:rsidRPr="003022BB">
        <w:rPr>
          <w:rFonts w:ascii="Arial" w:hAnsi="Arial" w:cs="Arial"/>
          <w:b/>
          <w:sz w:val="24"/>
        </w:rPr>
        <w:t>G</w:t>
      </w:r>
      <w:r w:rsidRPr="003022BB">
        <w:rPr>
          <w:rFonts w:ascii="Arial" w:hAnsi="Arial" w:cs="Arial"/>
          <w:sz w:val="24"/>
        </w:rPr>
        <w:t xml:space="preserve"> was oxidized with NaIO</w:t>
      </w:r>
      <w:r w:rsidRPr="003022BB">
        <w:rPr>
          <w:rFonts w:ascii="Arial" w:hAnsi="Arial" w:cs="Arial"/>
          <w:sz w:val="24"/>
          <w:vertAlign w:val="subscript"/>
        </w:rPr>
        <w:t>4</w:t>
      </w:r>
      <w:r w:rsidRPr="003022BB">
        <w:rPr>
          <w:rFonts w:ascii="Arial" w:hAnsi="Arial" w:cs="Arial"/>
          <w:sz w:val="24"/>
        </w:rPr>
        <w:t xml:space="preserve"> to </w:t>
      </w:r>
      <w:r w:rsidRPr="003022BB">
        <w:rPr>
          <w:rFonts w:ascii="Arial" w:hAnsi="Arial" w:cs="Arial"/>
          <w:b/>
          <w:sz w:val="24"/>
        </w:rPr>
        <w:t xml:space="preserve">H </w:t>
      </w:r>
      <w:r w:rsidRPr="003022BB">
        <w:rPr>
          <w:rFonts w:ascii="Arial" w:hAnsi="Arial" w:cs="Arial"/>
          <w:sz w:val="24"/>
        </w:rPr>
        <w:t>with formation of</w:t>
      </w:r>
      <w:r w:rsidRPr="003022BB">
        <w:rPr>
          <w:rFonts w:ascii="Arial" w:hAnsi="Arial" w:cs="Arial"/>
          <w:b/>
          <w:sz w:val="24"/>
        </w:rPr>
        <w:t xml:space="preserve"> </w:t>
      </w:r>
      <w:r w:rsidRPr="003022BB">
        <w:rPr>
          <w:rFonts w:ascii="Arial" w:hAnsi="Arial" w:cs="Arial"/>
          <w:sz w:val="24"/>
        </w:rPr>
        <w:t xml:space="preserve">one equivalent of formaldehyde. </w:t>
      </w:r>
      <w:r w:rsidRPr="003022BB">
        <w:rPr>
          <w:rFonts w:ascii="Arial" w:hAnsi="Arial" w:cs="Arial"/>
          <w:b/>
          <w:sz w:val="24"/>
        </w:rPr>
        <w:t>I</w:t>
      </w:r>
      <w:r w:rsidRPr="003022BB">
        <w:rPr>
          <w:rFonts w:ascii="Arial" w:hAnsi="Arial" w:cs="Arial"/>
          <w:sz w:val="24"/>
        </w:rPr>
        <w:t xml:space="preserve"> was obtained from </w:t>
      </w:r>
      <w:r w:rsidRPr="003022BB">
        <w:rPr>
          <w:rFonts w:ascii="Arial" w:hAnsi="Arial" w:cs="Arial"/>
          <w:b/>
          <w:sz w:val="24"/>
        </w:rPr>
        <w:t>H</w:t>
      </w:r>
      <w:r w:rsidRPr="003022BB">
        <w:rPr>
          <w:rFonts w:ascii="Arial" w:hAnsi="Arial" w:cs="Arial"/>
          <w:sz w:val="24"/>
        </w:rPr>
        <w:t xml:space="preserve"> through reduction. Among all </w:t>
      </w:r>
      <w:r w:rsidRPr="003022BB">
        <w:rPr>
          <w:rFonts w:ascii="Arial" w:hAnsi="Arial" w:cs="Arial"/>
          <w:sz w:val="24"/>
        </w:rPr>
        <w:lastRenderedPageBreak/>
        <w:t xml:space="preserve">compounds from </w:t>
      </w:r>
      <w:r w:rsidRPr="003022BB">
        <w:rPr>
          <w:rFonts w:ascii="Arial" w:hAnsi="Arial" w:cs="Arial"/>
          <w:b/>
          <w:sz w:val="24"/>
        </w:rPr>
        <w:t>A</w:t>
      </w:r>
      <w:r w:rsidRPr="003022BB">
        <w:rPr>
          <w:rFonts w:ascii="Arial" w:hAnsi="Arial" w:cs="Arial"/>
          <w:sz w:val="24"/>
        </w:rPr>
        <w:t xml:space="preserve"> to </w:t>
      </w:r>
      <w:r w:rsidRPr="003022BB">
        <w:rPr>
          <w:rFonts w:ascii="Arial" w:hAnsi="Arial" w:cs="Arial"/>
          <w:b/>
          <w:sz w:val="24"/>
        </w:rPr>
        <w:t>I</w:t>
      </w:r>
      <w:r w:rsidRPr="003022BB">
        <w:rPr>
          <w:rFonts w:ascii="Arial" w:hAnsi="Arial" w:cs="Arial"/>
          <w:sz w:val="24"/>
        </w:rPr>
        <w:t xml:space="preserve">, only </w:t>
      </w:r>
      <w:r w:rsidRPr="003022BB">
        <w:rPr>
          <w:rFonts w:ascii="Arial" w:hAnsi="Arial" w:cs="Arial"/>
          <w:b/>
          <w:sz w:val="24"/>
        </w:rPr>
        <w:t>I</w:t>
      </w:r>
      <w:r w:rsidRPr="003022BB">
        <w:rPr>
          <w:rFonts w:ascii="Arial" w:hAnsi="Arial" w:cs="Arial"/>
          <w:sz w:val="24"/>
        </w:rPr>
        <w:t xml:space="preserve"> was optically inactive (figure 5).</w:t>
      </w:r>
    </w:p>
    <w:p w:rsidR="003022BB" w:rsidRPr="003022BB" w:rsidRDefault="003022BB" w:rsidP="003022BB">
      <w:pPr>
        <w:rPr>
          <w:rFonts w:ascii="Arial" w:hAnsi="Arial" w:cs="Arial"/>
          <w:b/>
          <w:sz w:val="24"/>
        </w:rPr>
      </w:pPr>
    </w:p>
    <w:p w:rsidR="003022BB" w:rsidRPr="003022BB" w:rsidRDefault="003022BB" w:rsidP="003022BB">
      <w:pPr>
        <w:rPr>
          <w:rFonts w:ascii="Arial" w:hAnsi="Arial" w:cs="Arial"/>
          <w:b/>
          <w:sz w:val="24"/>
        </w:rPr>
      </w:pPr>
      <w:r w:rsidRPr="003022BB">
        <w:rPr>
          <w:rFonts w:ascii="Arial" w:hAnsi="Arial" w:cs="Arial"/>
          <w:b/>
          <w:sz w:val="24"/>
        </w:rPr>
        <w:t>Figure 5</w:t>
      </w:r>
    </w:p>
    <w:p w:rsidR="003022BB" w:rsidRPr="003022BB" w:rsidRDefault="003022BB" w:rsidP="003022BB">
      <w:pPr>
        <w:rPr>
          <w:rFonts w:ascii="Arial" w:hAnsi="Arial" w:cs="Arial"/>
          <w:sz w:val="24"/>
        </w:rPr>
      </w:pPr>
      <w:r w:rsidRPr="003022BB">
        <w:rPr>
          <w:rFonts w:ascii="Arial" w:hAnsi="Arial" w:cs="Arial"/>
          <w:sz w:val="24"/>
        </w:rPr>
        <w:object w:dxaOrig="9859" w:dyaOrig="2796">
          <v:shape id="_x0000_i1044" type="#_x0000_t75" style="width:397.8pt;height:108.6pt" o:ole="">
            <v:imagedata r:id="rId58" o:title=""/>
            <w10:bordertop type="single" width="4"/>
            <w10:borderleft type="single" width="4"/>
            <w10:borderbottom type="single" width="4"/>
            <w10:borderright type="single" width="4"/>
          </v:shape>
          <o:OLEObject Type="Embed" ProgID="ChemDraw.Document.6.0" ShapeID="_x0000_i1044" DrawAspect="Content" ObjectID="_1314702989" r:id="rId59"/>
        </w:object>
      </w:r>
    </w:p>
    <w:p w:rsidR="003022BB" w:rsidRPr="003022BB" w:rsidRDefault="003022BB" w:rsidP="003022BB">
      <w:pPr>
        <w:rPr>
          <w:rFonts w:ascii="Arial" w:hAnsi="Arial" w:cs="Arial"/>
          <w:b/>
          <w:sz w:val="24"/>
        </w:rPr>
      </w:pPr>
    </w:p>
    <w:p w:rsidR="003022BB" w:rsidRPr="003022BB" w:rsidRDefault="003022BB" w:rsidP="00A935D5">
      <w:pPr>
        <w:ind w:leftChars="180" w:left="897" w:hangingChars="228" w:hanging="537"/>
        <w:rPr>
          <w:rFonts w:ascii="Arial" w:hAnsi="Arial" w:cs="Arial"/>
          <w:sz w:val="24"/>
        </w:rPr>
      </w:pPr>
      <w:r w:rsidRPr="003022BB">
        <w:rPr>
          <w:rFonts w:ascii="Arial" w:hAnsi="Arial" w:cs="Arial"/>
          <w:b/>
          <w:sz w:val="24"/>
        </w:rPr>
        <w:t>10-3</w:t>
      </w:r>
      <w:r w:rsidRPr="003022BB">
        <w:rPr>
          <w:rFonts w:ascii="Arial" w:hAnsi="Arial" w:cs="Arial"/>
          <w:sz w:val="24"/>
        </w:rPr>
        <w:t xml:space="preserve">. </w:t>
      </w:r>
      <w:r w:rsidRPr="003022BB">
        <w:rPr>
          <w:rFonts w:ascii="Arial" w:hAnsi="Arial" w:cs="Arial"/>
          <w:sz w:val="24"/>
          <w:u w:val="single"/>
        </w:rPr>
        <w:t>Complete</w:t>
      </w:r>
      <w:r w:rsidRPr="003022BB">
        <w:rPr>
          <w:rFonts w:ascii="Arial" w:hAnsi="Arial" w:cs="Arial"/>
          <w:sz w:val="24"/>
        </w:rPr>
        <w:t xml:space="preserve"> structures for </w:t>
      </w:r>
      <w:r w:rsidRPr="003022BB">
        <w:rPr>
          <w:rFonts w:ascii="Arial" w:hAnsi="Arial" w:cs="Arial"/>
          <w:b/>
          <w:sz w:val="24"/>
        </w:rPr>
        <w:t>G</w:t>
      </w:r>
      <w:r w:rsidRPr="003022BB">
        <w:rPr>
          <w:rFonts w:ascii="Arial" w:hAnsi="Arial" w:cs="Arial"/>
          <w:sz w:val="24"/>
        </w:rPr>
        <w:t xml:space="preserve"> and </w:t>
      </w:r>
      <w:r w:rsidRPr="003022BB">
        <w:rPr>
          <w:rFonts w:ascii="Arial" w:hAnsi="Arial" w:cs="Arial"/>
          <w:b/>
          <w:sz w:val="24"/>
        </w:rPr>
        <w:t>I</w:t>
      </w:r>
      <w:r w:rsidRPr="003022BB">
        <w:rPr>
          <w:rFonts w:ascii="Arial" w:hAnsi="Arial" w:cs="Arial"/>
          <w:sz w:val="24"/>
        </w:rPr>
        <w:t>.</w:t>
      </w:r>
    </w:p>
    <w:p w:rsidR="003022BB" w:rsidRPr="003022BB" w:rsidRDefault="003022BB" w:rsidP="00A935D5">
      <w:pPr>
        <w:ind w:leftChars="180" w:left="897" w:hangingChars="228" w:hanging="537"/>
        <w:rPr>
          <w:rFonts w:ascii="Arial" w:hAnsi="Arial" w:cs="Arial"/>
          <w:b/>
          <w:sz w:val="24"/>
        </w:rPr>
      </w:pPr>
    </w:p>
    <w:p w:rsidR="003022BB" w:rsidRPr="003022BB" w:rsidRDefault="003022BB" w:rsidP="00A935D5">
      <w:pPr>
        <w:ind w:leftChars="180" w:left="897" w:hangingChars="228" w:hanging="537"/>
        <w:rPr>
          <w:rFonts w:ascii="Arial" w:hAnsi="Arial" w:cs="Arial"/>
          <w:sz w:val="24"/>
        </w:rPr>
      </w:pPr>
      <w:r w:rsidRPr="003022BB">
        <w:rPr>
          <w:rFonts w:ascii="Arial" w:hAnsi="Arial" w:cs="Arial"/>
          <w:b/>
          <w:sz w:val="24"/>
        </w:rPr>
        <w:t>10-4</w:t>
      </w:r>
      <w:r w:rsidRPr="003022BB">
        <w:rPr>
          <w:rFonts w:ascii="Arial" w:hAnsi="Arial" w:cs="Arial"/>
          <w:sz w:val="24"/>
        </w:rPr>
        <w:t xml:space="preserve">. Which one is the correct structure for </w:t>
      </w:r>
      <w:r w:rsidRPr="003022BB">
        <w:rPr>
          <w:rFonts w:ascii="Arial" w:hAnsi="Arial" w:cs="Arial"/>
          <w:b/>
          <w:sz w:val="24"/>
        </w:rPr>
        <w:t>C</w:t>
      </w:r>
      <w:r w:rsidRPr="003022BB">
        <w:rPr>
          <w:rFonts w:ascii="Arial" w:hAnsi="Arial" w:cs="Arial"/>
          <w:sz w:val="24"/>
        </w:rPr>
        <w:t xml:space="preserve"> among ones you have drawn in </w:t>
      </w:r>
      <w:r w:rsidRPr="003022BB">
        <w:rPr>
          <w:rFonts w:ascii="Arial" w:hAnsi="Arial" w:cs="Arial"/>
          <w:b/>
          <w:sz w:val="24"/>
        </w:rPr>
        <w:t>10-2</w:t>
      </w:r>
      <w:r w:rsidRPr="003022BB">
        <w:rPr>
          <w:rFonts w:ascii="Arial" w:hAnsi="Arial" w:cs="Arial"/>
          <w:sz w:val="24"/>
        </w:rPr>
        <w:t>?</w:t>
      </w:r>
    </w:p>
    <w:p w:rsidR="003022BB" w:rsidRPr="003022BB" w:rsidRDefault="003022BB" w:rsidP="00A935D5">
      <w:pPr>
        <w:ind w:leftChars="180" w:left="897" w:hangingChars="228" w:hanging="537"/>
        <w:rPr>
          <w:rFonts w:ascii="Arial" w:hAnsi="Arial" w:cs="Arial"/>
          <w:b/>
          <w:sz w:val="24"/>
        </w:rPr>
      </w:pPr>
    </w:p>
    <w:p w:rsidR="003022BB" w:rsidRPr="003022BB" w:rsidRDefault="003022BB" w:rsidP="00A935D5">
      <w:pPr>
        <w:ind w:leftChars="180" w:left="897" w:hangingChars="228" w:hanging="537"/>
        <w:rPr>
          <w:rFonts w:ascii="Arial" w:hAnsi="Arial" w:cs="Arial"/>
          <w:sz w:val="24"/>
        </w:rPr>
      </w:pPr>
      <w:r w:rsidRPr="003022BB">
        <w:rPr>
          <w:rFonts w:ascii="Arial" w:hAnsi="Arial" w:cs="Arial"/>
          <w:b/>
          <w:sz w:val="24"/>
        </w:rPr>
        <w:t xml:space="preserve">10-5. </w:t>
      </w:r>
      <w:r w:rsidRPr="003022BB">
        <w:rPr>
          <w:rFonts w:ascii="Arial" w:hAnsi="Arial" w:cs="Arial"/>
          <w:sz w:val="24"/>
          <w:u w:val="single"/>
        </w:rPr>
        <w:t>Complete</w:t>
      </w:r>
      <w:r w:rsidRPr="003022BB">
        <w:rPr>
          <w:rFonts w:ascii="Arial" w:hAnsi="Arial" w:cs="Arial"/>
          <w:sz w:val="24"/>
        </w:rPr>
        <w:t xml:space="preserve"> structures for </w:t>
      </w:r>
      <w:r w:rsidRPr="003022BB">
        <w:rPr>
          <w:rFonts w:ascii="Arial" w:hAnsi="Arial" w:cs="Arial"/>
          <w:b/>
          <w:sz w:val="24"/>
        </w:rPr>
        <w:t xml:space="preserve">B, D, </w:t>
      </w:r>
      <w:r w:rsidRPr="003022BB">
        <w:rPr>
          <w:rFonts w:ascii="Arial" w:hAnsi="Arial" w:cs="Arial"/>
          <w:sz w:val="24"/>
        </w:rPr>
        <w:t>and</w:t>
      </w:r>
      <w:r w:rsidRPr="003022BB">
        <w:rPr>
          <w:rFonts w:ascii="Arial" w:hAnsi="Arial" w:cs="Arial"/>
          <w:b/>
          <w:sz w:val="24"/>
        </w:rPr>
        <w:t xml:space="preserve"> J</w:t>
      </w:r>
      <w:r w:rsidRPr="003022BB">
        <w:rPr>
          <w:rFonts w:ascii="Arial" w:hAnsi="Arial" w:cs="Arial"/>
          <w:sz w:val="24"/>
        </w:rPr>
        <w:t>.</w:t>
      </w:r>
    </w:p>
    <w:p w:rsidR="003022BB" w:rsidRPr="003022BB" w:rsidRDefault="003022BB" w:rsidP="00A935D5">
      <w:pPr>
        <w:ind w:leftChars="180" w:left="897" w:hangingChars="228" w:hanging="537"/>
        <w:rPr>
          <w:rFonts w:ascii="Arial" w:hAnsi="Arial" w:cs="Arial"/>
          <w:b/>
          <w:sz w:val="24"/>
        </w:rPr>
      </w:pPr>
    </w:p>
    <w:p w:rsidR="003022BB" w:rsidRPr="003022BB" w:rsidRDefault="003022BB" w:rsidP="00A935D5">
      <w:pPr>
        <w:ind w:leftChars="180" w:left="897" w:hangingChars="228" w:hanging="537"/>
        <w:rPr>
          <w:rFonts w:ascii="Arial" w:hAnsi="Arial" w:cs="Arial"/>
          <w:sz w:val="24"/>
        </w:rPr>
      </w:pPr>
      <w:r w:rsidRPr="003022BB">
        <w:rPr>
          <w:rFonts w:ascii="Arial" w:hAnsi="Arial" w:cs="Arial"/>
          <w:b/>
          <w:sz w:val="24"/>
        </w:rPr>
        <w:t xml:space="preserve">10-6. </w:t>
      </w:r>
      <w:r w:rsidRPr="003022BB">
        <w:rPr>
          <w:rFonts w:ascii="Arial" w:hAnsi="Arial" w:cs="Arial"/>
          <w:sz w:val="24"/>
          <w:u w:val="single"/>
        </w:rPr>
        <w:t>Complete</w:t>
      </w:r>
      <w:r w:rsidRPr="003022BB">
        <w:rPr>
          <w:rFonts w:ascii="Arial" w:hAnsi="Arial" w:cs="Arial"/>
          <w:sz w:val="24"/>
        </w:rPr>
        <w:t xml:space="preserve"> the structure for Glycyrrhizin.</w:t>
      </w:r>
    </w:p>
    <w:p w:rsidR="003022BB" w:rsidRPr="006D138A" w:rsidRDefault="003022BB" w:rsidP="003022BB"/>
    <w:p w:rsidR="00517128" w:rsidRPr="005339B0" w:rsidRDefault="00517128" w:rsidP="00517128">
      <w:pPr>
        <w:pageBreakBefore/>
        <w:rPr>
          <w:rFonts w:ascii="Arial" w:hAnsi="Arial" w:cs="Arial"/>
          <w:b/>
          <w:sz w:val="24"/>
        </w:rPr>
      </w:pPr>
      <w:r w:rsidRPr="005339B0">
        <w:rPr>
          <w:rFonts w:ascii="Arial" w:hAnsi="Arial" w:cs="Arial"/>
          <w:b/>
          <w:sz w:val="24"/>
        </w:rPr>
        <w:lastRenderedPageBreak/>
        <w:t>11. Enzyme Reaction                                             (7 pts)</w:t>
      </w:r>
    </w:p>
    <w:p w:rsidR="00517128" w:rsidRPr="00517128" w:rsidRDefault="00517128" w:rsidP="00517128">
      <w:pPr>
        <w:rPr>
          <w:rFonts w:ascii="Arial" w:hAnsi="Arial" w:cs="Arial"/>
          <w:sz w:val="24"/>
        </w:rPr>
      </w:pPr>
    </w:p>
    <w:p w:rsidR="00517128" w:rsidRPr="00517128" w:rsidRDefault="00517128" w:rsidP="00517128">
      <w:pPr>
        <w:rPr>
          <w:rFonts w:ascii="Arial" w:hAnsi="Arial" w:cs="Arial"/>
          <w:sz w:val="24"/>
        </w:rPr>
      </w:pPr>
      <w:r w:rsidRPr="00517128">
        <w:rPr>
          <w:rFonts w:ascii="Arial" w:hAnsi="Arial" w:cs="Arial"/>
          <w:sz w:val="24"/>
        </w:rPr>
        <w:t xml:space="preserve">Shikimic acid biosynthesis is an important pathway for amino acids, alkaloids and heterocyclic natural product production. Nature converts shikimic acid to chorismic acid through a cascade of enzymatic reactions. Then chorismate mutase catalyzes the conversion of chorismic acid to prephenic acid at the branch point for the biosynthesis of aromatic amino acids such as tyrosine and phenylalanine. </w:t>
      </w:r>
    </w:p>
    <w:p w:rsidR="00517128" w:rsidRDefault="00517128" w:rsidP="00517128">
      <w:pPr>
        <w:jc w:val="center"/>
        <w:rPr>
          <w:rFonts w:ascii="Arial" w:hAnsi="Arial" w:cs="Arial" w:hint="eastAsia"/>
        </w:rPr>
      </w:pPr>
      <w:r w:rsidRPr="00517128">
        <w:rPr>
          <w:rFonts w:ascii="Arial" w:hAnsi="Arial" w:cs="Arial"/>
        </w:rPr>
        <w:object w:dxaOrig="9010" w:dyaOrig="3149">
          <v:shape id="_x0000_i1045" type="#_x0000_t75" style="width:370.8pt;height:129.6pt" o:ole="">
            <v:imagedata r:id="rId60" o:title=""/>
          </v:shape>
          <o:OLEObject Type="Embed" ProgID="ChemDraw.Document.6.0" ShapeID="_x0000_i1045" DrawAspect="Content" ObjectID="_1314702990" r:id="rId61"/>
        </w:object>
      </w:r>
    </w:p>
    <w:p w:rsidR="00517128" w:rsidRPr="00517128" w:rsidRDefault="00517128" w:rsidP="00517128">
      <w:pPr>
        <w:jc w:val="center"/>
        <w:rPr>
          <w:rFonts w:ascii="Arial" w:hAnsi="Arial" w:cs="Arial" w:hint="eastAsia"/>
          <w:sz w:val="24"/>
        </w:rPr>
      </w:pPr>
    </w:p>
    <w:p w:rsidR="00517128" w:rsidRPr="00517128" w:rsidRDefault="00517128" w:rsidP="00517128">
      <w:pPr>
        <w:ind w:leftChars="178" w:left="893" w:hangingChars="228" w:hanging="537"/>
        <w:rPr>
          <w:rFonts w:ascii="Arial" w:hAnsi="Arial" w:cs="Arial"/>
          <w:sz w:val="24"/>
        </w:rPr>
      </w:pPr>
      <w:r w:rsidRPr="00517128">
        <w:rPr>
          <w:rFonts w:ascii="Arial" w:hAnsi="Arial" w:cs="Arial"/>
          <w:b/>
          <w:sz w:val="24"/>
        </w:rPr>
        <w:t xml:space="preserve">11-1. </w:t>
      </w:r>
      <w:r w:rsidRPr="00517128">
        <w:rPr>
          <w:rFonts w:ascii="Arial" w:hAnsi="Arial" w:cs="Arial"/>
          <w:sz w:val="24"/>
        </w:rPr>
        <w:t xml:space="preserve">During the transformation of shikimic acid to chorismic acid, dehydration is occurring. </w:t>
      </w:r>
      <w:r w:rsidRPr="00517128">
        <w:rPr>
          <w:rFonts w:ascii="Arial" w:hAnsi="Arial" w:cs="Arial"/>
          <w:sz w:val="24"/>
          <w:u w:val="single"/>
        </w:rPr>
        <w:t>Choose</w:t>
      </w:r>
      <w:r w:rsidRPr="00517128">
        <w:rPr>
          <w:rFonts w:ascii="Arial" w:hAnsi="Arial" w:cs="Arial"/>
          <w:sz w:val="24"/>
        </w:rPr>
        <w:t xml:space="preserve"> the hydroxyl group in shikimic acid that is lost through above dehydration among all possible reactions.</w:t>
      </w:r>
    </w:p>
    <w:p w:rsidR="00517128" w:rsidRPr="00517128" w:rsidRDefault="00517128" w:rsidP="00517128">
      <w:pPr>
        <w:ind w:leftChars="178" w:left="903" w:hangingChars="228" w:hanging="547"/>
        <w:rPr>
          <w:rFonts w:ascii="Arial" w:hAnsi="Arial" w:cs="Arial"/>
          <w:sz w:val="24"/>
        </w:rPr>
      </w:pPr>
    </w:p>
    <w:p w:rsidR="00517128" w:rsidRPr="00517128" w:rsidRDefault="00517128" w:rsidP="00517128">
      <w:pPr>
        <w:ind w:leftChars="178" w:left="893" w:hangingChars="228" w:hanging="537"/>
        <w:rPr>
          <w:rFonts w:ascii="Arial" w:hAnsi="Arial" w:cs="Arial"/>
          <w:sz w:val="24"/>
        </w:rPr>
      </w:pPr>
      <w:r w:rsidRPr="00517128">
        <w:rPr>
          <w:rFonts w:ascii="Arial" w:hAnsi="Arial" w:cs="Arial"/>
          <w:b/>
          <w:sz w:val="24"/>
        </w:rPr>
        <w:t xml:space="preserve">11-2. </w:t>
      </w:r>
      <w:r w:rsidRPr="00517128">
        <w:rPr>
          <w:rFonts w:ascii="Arial" w:hAnsi="Arial" w:cs="Arial"/>
          <w:sz w:val="24"/>
        </w:rPr>
        <w:t>Chorismate mutase rearranges chorismic acid into prephenic acid without changing the molecular formula. Chorismic acid becomes prephenic acid through the Claisen rearrangement, a concerted pericyclic process like the Cope rearrangement as shown below:</w:t>
      </w:r>
    </w:p>
    <w:p w:rsidR="00517128" w:rsidRPr="00517128" w:rsidRDefault="00517128" w:rsidP="00517128">
      <w:pPr>
        <w:ind w:leftChars="178" w:left="812" w:hangingChars="228" w:hanging="456"/>
        <w:jc w:val="center"/>
        <w:rPr>
          <w:rFonts w:ascii="Arial" w:hAnsi="Arial" w:cs="Arial"/>
          <w:sz w:val="24"/>
        </w:rPr>
      </w:pPr>
      <w:r w:rsidRPr="00517128">
        <w:rPr>
          <w:rFonts w:ascii="Arial" w:hAnsi="Arial" w:cs="Arial"/>
        </w:rPr>
        <w:object w:dxaOrig="4974" w:dyaOrig="1159">
          <v:shape id="_x0000_i1046" type="#_x0000_t75" style="width:249pt;height:58.2pt" o:ole="">
            <v:imagedata r:id="rId62" o:title=""/>
          </v:shape>
          <o:OLEObject Type="Embed" ProgID="ChemDraw.Document.6.0" ShapeID="_x0000_i1046" DrawAspect="Content" ObjectID="_1314702991" r:id="rId63"/>
        </w:object>
      </w:r>
    </w:p>
    <w:p w:rsidR="00517128" w:rsidRPr="00517128" w:rsidRDefault="00517128" w:rsidP="00517128">
      <w:pPr>
        <w:ind w:leftChars="178" w:left="358" w:hangingChars="1" w:hanging="2"/>
        <w:rPr>
          <w:rFonts w:ascii="Arial" w:hAnsi="Arial" w:cs="Arial"/>
          <w:sz w:val="24"/>
        </w:rPr>
      </w:pPr>
      <w:r w:rsidRPr="00517128">
        <w:rPr>
          <w:rFonts w:ascii="Arial" w:hAnsi="Arial" w:cs="Arial"/>
          <w:sz w:val="24"/>
        </w:rPr>
        <w:t xml:space="preserve">Based on the following spectral data, </w:t>
      </w:r>
      <w:r w:rsidRPr="00517128">
        <w:rPr>
          <w:rFonts w:ascii="Arial" w:hAnsi="Arial" w:cs="Arial"/>
          <w:sz w:val="24"/>
          <w:u w:val="single"/>
        </w:rPr>
        <w:t>propose</w:t>
      </w:r>
      <w:r w:rsidRPr="00517128">
        <w:rPr>
          <w:rFonts w:ascii="Arial" w:hAnsi="Arial" w:cs="Arial"/>
          <w:sz w:val="24"/>
        </w:rPr>
        <w:t xml:space="preserve"> the structure of prephenic acid.</w:t>
      </w:r>
    </w:p>
    <w:p w:rsidR="00517128" w:rsidRPr="00517128" w:rsidRDefault="00517128" w:rsidP="00517128">
      <w:pPr>
        <w:ind w:left="360" w:hangingChars="150" w:hanging="360"/>
        <w:rPr>
          <w:rFonts w:ascii="Arial" w:hAnsi="Arial" w:cs="Arial"/>
          <w:sz w:val="24"/>
        </w:rPr>
      </w:pPr>
    </w:p>
    <w:p w:rsidR="00517128" w:rsidRDefault="00517128" w:rsidP="00517128">
      <w:pPr>
        <w:ind w:left="400"/>
        <w:rPr>
          <w:rFonts w:ascii="Times New Roman" w:hint="eastAsia"/>
          <w:sz w:val="24"/>
        </w:rPr>
      </w:pPr>
      <w:r w:rsidRPr="00517128">
        <w:rPr>
          <w:rFonts w:ascii="Arial" w:hAnsi="Arial" w:cs="Arial"/>
          <w:sz w:val="24"/>
          <w:vertAlign w:val="superscript"/>
        </w:rPr>
        <w:t>1</w:t>
      </w:r>
      <w:r w:rsidRPr="00517128">
        <w:rPr>
          <w:rFonts w:ascii="Arial" w:hAnsi="Arial" w:cs="Arial"/>
          <w:sz w:val="24"/>
        </w:rPr>
        <w:t>H-NMR (D</w:t>
      </w:r>
      <w:r w:rsidRPr="00517128">
        <w:rPr>
          <w:rFonts w:ascii="Arial" w:hAnsi="Arial" w:cs="Arial"/>
          <w:sz w:val="24"/>
          <w:vertAlign w:val="subscript"/>
        </w:rPr>
        <w:t>2</w:t>
      </w:r>
      <w:r w:rsidRPr="00517128">
        <w:rPr>
          <w:rFonts w:ascii="Arial" w:hAnsi="Arial" w:cs="Arial"/>
          <w:sz w:val="24"/>
        </w:rPr>
        <w:t>O, 250 MHz):</w:t>
      </w:r>
      <w:r w:rsidRPr="00E53A2F">
        <w:rPr>
          <w:rFonts w:ascii="Times New Roman"/>
          <w:sz w:val="24"/>
        </w:rPr>
        <w:t xml:space="preserve"> </w:t>
      </w:r>
      <w:r>
        <w:rPr>
          <w:rFonts w:ascii="Symbol" w:hAnsi="Symbol"/>
          <w:sz w:val="24"/>
        </w:rPr>
        <w:t></w:t>
      </w:r>
      <w:r w:rsidRPr="00E53A2F">
        <w:rPr>
          <w:rFonts w:ascii="Symbol" w:hAnsi="Symbol"/>
          <w:sz w:val="24"/>
        </w:rPr>
        <w:t></w:t>
      </w:r>
      <w:r w:rsidRPr="00517128">
        <w:rPr>
          <w:rFonts w:ascii="Arial" w:hAnsi="Arial" w:cs="Arial"/>
          <w:sz w:val="24"/>
        </w:rPr>
        <w:t>6.01 (2H, d, J = 10.4 Hz), 5.92 (2H, dd J = 10.4, 3.1 Hz), 4.50 (1H, t, J = 3.1 Hz), 3.12 (2H, s). Note that there are three protons, which have been exchanged by D</w:t>
      </w:r>
      <w:r w:rsidRPr="00517128">
        <w:rPr>
          <w:rFonts w:ascii="Arial" w:hAnsi="Arial" w:cs="Arial"/>
          <w:sz w:val="24"/>
          <w:vertAlign w:val="subscript"/>
        </w:rPr>
        <w:t>2</w:t>
      </w:r>
      <w:r w:rsidRPr="00517128">
        <w:rPr>
          <w:rFonts w:ascii="Arial" w:hAnsi="Arial" w:cs="Arial"/>
          <w:sz w:val="24"/>
        </w:rPr>
        <w:t>O very fast, and two protons at</w:t>
      </w:r>
      <w:r w:rsidRPr="00E53A2F">
        <w:rPr>
          <w:rFonts w:ascii="Times New Roman" w:hint="eastAsia"/>
          <w:sz w:val="24"/>
        </w:rPr>
        <w:t xml:space="preserve"> </w:t>
      </w:r>
      <w:r w:rsidRPr="00E53A2F">
        <w:rPr>
          <w:rFonts w:ascii="Symbol" w:hAnsi="Symbol"/>
          <w:sz w:val="24"/>
        </w:rPr>
        <w:t></w:t>
      </w:r>
      <w:r w:rsidRPr="00E53A2F">
        <w:rPr>
          <w:rFonts w:ascii="Symbol" w:hAnsi="Symbol"/>
          <w:sz w:val="24"/>
        </w:rPr>
        <w:t></w:t>
      </w:r>
      <w:r w:rsidRPr="00517128">
        <w:rPr>
          <w:rFonts w:ascii="Arial" w:hAnsi="Arial" w:cs="Arial"/>
          <w:sz w:val="24"/>
        </w:rPr>
        <w:t xml:space="preserve">3.12, which are exchanged slowly in prephenic acid. </w:t>
      </w:r>
      <w:r w:rsidRPr="00517128">
        <w:rPr>
          <w:rFonts w:ascii="Arial" w:hAnsi="Arial" w:cs="Arial"/>
          <w:sz w:val="24"/>
          <w:vertAlign w:val="superscript"/>
        </w:rPr>
        <w:t xml:space="preserve"> 13</w:t>
      </w:r>
      <w:r w:rsidRPr="00517128">
        <w:rPr>
          <w:rFonts w:ascii="Arial" w:hAnsi="Arial" w:cs="Arial"/>
          <w:sz w:val="24"/>
        </w:rPr>
        <w:t>C-NMR (D</w:t>
      </w:r>
      <w:r w:rsidRPr="00517128">
        <w:rPr>
          <w:rFonts w:ascii="Arial" w:hAnsi="Arial" w:cs="Arial"/>
          <w:sz w:val="24"/>
          <w:vertAlign w:val="subscript"/>
        </w:rPr>
        <w:t>2</w:t>
      </w:r>
      <w:r w:rsidRPr="00517128">
        <w:rPr>
          <w:rFonts w:ascii="Arial" w:hAnsi="Arial" w:cs="Arial"/>
          <w:sz w:val="24"/>
        </w:rPr>
        <w:t xml:space="preserve">O, 75 </w:t>
      </w:r>
      <w:r w:rsidRPr="00517128">
        <w:rPr>
          <w:rFonts w:ascii="Arial" w:hAnsi="Arial" w:cs="Arial"/>
          <w:sz w:val="24"/>
        </w:rPr>
        <w:lastRenderedPageBreak/>
        <w:t>MHz):</w:t>
      </w:r>
      <w:r>
        <w:rPr>
          <w:rFonts w:ascii="Times New Roman" w:hint="eastAsia"/>
          <w:sz w:val="24"/>
        </w:rPr>
        <w:t xml:space="preserve"> </w:t>
      </w:r>
      <w:r w:rsidRPr="00E53A2F">
        <w:rPr>
          <w:rFonts w:ascii="Symbol" w:hAnsi="Symbol"/>
          <w:sz w:val="24"/>
        </w:rPr>
        <w:t></w:t>
      </w:r>
      <w:r>
        <w:rPr>
          <w:rFonts w:ascii="Symbol" w:hAnsi="Symbol"/>
          <w:sz w:val="24"/>
        </w:rPr>
        <w:t></w:t>
      </w:r>
      <w:r w:rsidRPr="00517128">
        <w:rPr>
          <w:rFonts w:ascii="Arial" w:hAnsi="Arial" w:cs="Arial"/>
          <w:sz w:val="24"/>
        </w:rPr>
        <w:t>203, 178, 173, 132 (for two identical carbons), 127 (for two identical carbons), 65, 49, 48.</w:t>
      </w:r>
    </w:p>
    <w:p w:rsidR="00517128" w:rsidRPr="00E53A2F" w:rsidRDefault="00517128" w:rsidP="00517128">
      <w:pPr>
        <w:ind w:left="400"/>
        <w:rPr>
          <w:rFonts w:ascii="Times New Roman" w:hint="eastAsia"/>
          <w:sz w:val="24"/>
        </w:rPr>
      </w:pPr>
    </w:p>
    <w:p w:rsidR="00517128" w:rsidRDefault="00517128" w:rsidP="00517128">
      <w:pPr>
        <w:ind w:left="400"/>
        <w:rPr>
          <w:rFonts w:ascii="Arial" w:hAnsi="Arial" w:cs="Arial" w:hint="eastAsia"/>
          <w:sz w:val="24"/>
        </w:rPr>
      </w:pPr>
      <w:r w:rsidRPr="00E53A2F">
        <w:rPr>
          <w:rFonts w:ascii="Symbol" w:hAnsi="Symbol"/>
          <w:sz w:val="24"/>
        </w:rPr>
        <w:t></w:t>
      </w:r>
      <w:r w:rsidRPr="00E53A2F">
        <w:rPr>
          <w:rFonts w:ascii="Times New Roman"/>
          <w:sz w:val="24"/>
        </w:rPr>
        <w:t xml:space="preserve">, </w:t>
      </w:r>
      <w:r w:rsidRPr="00517128">
        <w:rPr>
          <w:rFonts w:ascii="Arial" w:hAnsi="Arial" w:cs="Arial"/>
          <w:sz w:val="24"/>
        </w:rPr>
        <w:t>chemical shift; H, integrals; d, doublet; dd, doublet of doublet; J, coupling constant; t, triplet; s, singlet</w:t>
      </w:r>
    </w:p>
    <w:p w:rsidR="00517128" w:rsidRDefault="00517128" w:rsidP="00517128">
      <w:pPr>
        <w:ind w:left="400"/>
        <w:rPr>
          <w:rFonts w:ascii="Arial" w:hAnsi="Arial" w:cs="Arial" w:hint="eastAsia"/>
          <w:sz w:val="24"/>
        </w:rPr>
      </w:pPr>
    </w:p>
    <w:p w:rsidR="00517128" w:rsidRPr="00517128" w:rsidRDefault="0004460F" w:rsidP="00517128">
      <w:pPr>
        <w:ind w:left="400"/>
        <w:jc w:val="center"/>
        <w:rPr>
          <w:rFonts w:ascii="Arial" w:hAnsi="Arial" w:cs="Arial"/>
          <w:sz w:val="24"/>
        </w:rPr>
      </w:pPr>
      <w:r>
        <w:rPr>
          <w:rFonts w:ascii="Arial" w:hAnsi="Arial" w:cs="Arial"/>
          <w:noProof/>
          <w:sz w:val="24"/>
          <w:lang w:val="nl-NL" w:eastAsia="nl-NL"/>
        </w:rPr>
        <w:drawing>
          <wp:inline distT="0" distB="0" distL="0" distR="0">
            <wp:extent cx="4660900" cy="2029460"/>
            <wp:effectExtent l="19050" t="0" r="635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4" cstate="print"/>
                    <a:srcRect/>
                    <a:stretch>
                      <a:fillRect/>
                    </a:stretch>
                  </pic:blipFill>
                  <pic:spPr bwMode="auto">
                    <a:xfrm>
                      <a:off x="0" y="0"/>
                      <a:ext cx="4660900" cy="2029460"/>
                    </a:xfrm>
                    <a:prstGeom prst="rect">
                      <a:avLst/>
                    </a:prstGeom>
                    <a:noFill/>
                  </pic:spPr>
                </pic:pic>
              </a:graphicData>
            </a:graphic>
          </wp:inline>
        </w:drawing>
      </w:r>
    </w:p>
    <w:p w:rsidR="00517128" w:rsidRPr="00517128" w:rsidRDefault="00517128" w:rsidP="00517128">
      <w:pPr>
        <w:ind w:left="400"/>
        <w:rPr>
          <w:rFonts w:ascii="Arial" w:hAnsi="Arial" w:cs="Arial"/>
          <w:sz w:val="24"/>
        </w:rPr>
      </w:pPr>
    </w:p>
    <w:p w:rsidR="00517128" w:rsidRPr="00517128" w:rsidRDefault="00517128" w:rsidP="00517128">
      <w:pPr>
        <w:ind w:left="400"/>
        <w:rPr>
          <w:rFonts w:ascii="Arial" w:hAnsi="Arial" w:cs="Arial"/>
          <w:sz w:val="24"/>
        </w:rPr>
      </w:pPr>
      <w:r w:rsidRPr="00517128">
        <w:rPr>
          <w:rFonts w:ascii="Arial" w:hAnsi="Arial" w:cs="Arial"/>
          <w:sz w:val="24"/>
        </w:rPr>
        <w:t xml:space="preserve">Chorismate mutase is believed to stabilize the transition state of Claisen rearrangement. Thus it is an interesting target for inhibitor design. Inhibitors, called transition state analog (TSA)s that resemble the transition state (TS, </w:t>
      </w:r>
      <w:r w:rsidRPr="00517128">
        <w:rPr>
          <w:rFonts w:ascii="Arial" w:hAnsi="Arial" w:cs="Arial"/>
          <w:i/>
          <w:iCs/>
          <w:sz w:val="24"/>
        </w:rPr>
        <w:t>e.g.</w:t>
      </w:r>
      <w:r w:rsidRPr="00517128">
        <w:rPr>
          <w:rFonts w:ascii="Arial" w:hAnsi="Arial" w:cs="Arial"/>
          <w:sz w:val="24"/>
        </w:rPr>
        <w:t>, the species in brackets “[ ]” above) of the reaction are designed to occupy the active site. Several inhibitors were designed and synthesized, and among them eight turned out to be potent inhibitors of the enzyme. The lower the IC</w:t>
      </w:r>
      <w:r w:rsidRPr="00517128">
        <w:rPr>
          <w:rFonts w:ascii="Arial" w:hAnsi="Arial" w:cs="Arial"/>
          <w:sz w:val="24"/>
          <w:vertAlign w:val="subscript"/>
        </w:rPr>
        <w:t>50</w:t>
      </w:r>
      <w:r w:rsidRPr="00517128">
        <w:rPr>
          <w:rFonts w:ascii="Arial" w:hAnsi="Arial" w:cs="Arial"/>
          <w:sz w:val="24"/>
        </w:rPr>
        <w:t xml:space="preserve"> (inhibitor concentration of 50% of the enzymatic activity) value, the better the inhibitor.</w:t>
      </w:r>
    </w:p>
    <w:p w:rsidR="00517128" w:rsidRPr="00517128" w:rsidRDefault="00517128" w:rsidP="00517128">
      <w:pPr>
        <w:spacing w:line="360" w:lineRule="auto"/>
        <w:jc w:val="center"/>
        <w:rPr>
          <w:rFonts w:ascii="Arial" w:hAnsi="Arial" w:cs="Arial"/>
        </w:rPr>
      </w:pPr>
      <w:r w:rsidRPr="00517128">
        <w:rPr>
          <w:rFonts w:ascii="Arial" w:hAnsi="Arial" w:cs="Arial"/>
        </w:rPr>
        <w:object w:dxaOrig="9109" w:dyaOrig="5204">
          <v:shape id="_x0000_i1047" type="#_x0000_t75" style="width:353.4pt;height:202.2pt" o:ole="">
            <v:imagedata r:id="rId65" o:title=""/>
          </v:shape>
          <o:OLEObject Type="Embed" ProgID="ChemDraw.Document.6.0" ShapeID="_x0000_i1047" DrawAspect="Content" ObjectID="_1314702992" r:id="rId66"/>
        </w:object>
      </w:r>
    </w:p>
    <w:p w:rsidR="00517128" w:rsidRPr="00517128" w:rsidRDefault="00517128" w:rsidP="00517128">
      <w:pPr>
        <w:jc w:val="center"/>
        <w:rPr>
          <w:rFonts w:ascii="Arial" w:hAnsi="Arial" w:cs="Arial"/>
          <w:sz w:val="24"/>
        </w:rPr>
      </w:pPr>
    </w:p>
    <w:p w:rsidR="00517128" w:rsidRPr="00517128" w:rsidRDefault="00517128" w:rsidP="00517128">
      <w:pPr>
        <w:ind w:leftChars="180" w:left="897" w:hangingChars="228" w:hanging="537"/>
        <w:rPr>
          <w:rFonts w:ascii="Arial" w:hAnsi="Arial" w:cs="Arial"/>
          <w:sz w:val="24"/>
        </w:rPr>
      </w:pPr>
      <w:r w:rsidRPr="00517128">
        <w:rPr>
          <w:rFonts w:ascii="Arial" w:hAnsi="Arial" w:cs="Arial"/>
          <w:b/>
          <w:sz w:val="24"/>
        </w:rPr>
        <w:t xml:space="preserve">11-3. </w:t>
      </w:r>
      <w:r w:rsidRPr="00517128">
        <w:rPr>
          <w:rFonts w:ascii="Arial" w:hAnsi="Arial" w:cs="Arial"/>
          <w:sz w:val="24"/>
          <w:u w:val="single"/>
        </w:rPr>
        <w:t>Choose</w:t>
      </w:r>
      <w:r w:rsidRPr="00517128">
        <w:rPr>
          <w:rFonts w:ascii="Arial" w:hAnsi="Arial" w:cs="Arial"/>
          <w:sz w:val="24"/>
        </w:rPr>
        <w:t xml:space="preserve"> all correct statements based on the structures and IC</w:t>
      </w:r>
      <w:r w:rsidRPr="00517128">
        <w:rPr>
          <w:rFonts w:ascii="Arial" w:hAnsi="Arial" w:cs="Arial"/>
          <w:sz w:val="24"/>
          <w:vertAlign w:val="subscript"/>
        </w:rPr>
        <w:t>50</w:t>
      </w:r>
      <w:r w:rsidRPr="00517128">
        <w:rPr>
          <w:rFonts w:ascii="Arial" w:hAnsi="Arial" w:cs="Arial"/>
          <w:sz w:val="24"/>
        </w:rPr>
        <w:t xml:space="preserve"> values of above inhibitors. Increase of factor 5 is considered to be important.</w:t>
      </w:r>
    </w:p>
    <w:p w:rsidR="00517128" w:rsidRPr="00517128" w:rsidRDefault="00517128" w:rsidP="00517128">
      <w:pPr>
        <w:ind w:leftChars="180" w:left="907" w:hangingChars="228" w:hanging="547"/>
        <w:rPr>
          <w:rFonts w:ascii="Arial" w:hAnsi="Arial" w:cs="Arial"/>
          <w:sz w:val="24"/>
        </w:rPr>
      </w:pPr>
    </w:p>
    <w:p w:rsidR="00517128" w:rsidRPr="00517128" w:rsidRDefault="00517128" w:rsidP="00517128">
      <w:pPr>
        <w:ind w:leftChars="360" w:left="1080" w:hangingChars="150" w:hanging="360"/>
        <w:rPr>
          <w:rFonts w:ascii="Arial" w:hAnsi="Arial" w:cs="Arial"/>
          <w:sz w:val="24"/>
        </w:rPr>
      </w:pPr>
      <w:r w:rsidRPr="00517128">
        <w:rPr>
          <w:rFonts w:ascii="Arial" w:hAnsi="Arial" w:cs="Arial"/>
          <w:sz w:val="24"/>
        </w:rPr>
        <w:t>(a) Configuration of the hydroxyl group plays an important role in the TS and inhibitor design.</w:t>
      </w:r>
    </w:p>
    <w:p w:rsidR="00517128" w:rsidRPr="00517128" w:rsidRDefault="00517128" w:rsidP="00517128">
      <w:pPr>
        <w:ind w:leftChars="360" w:left="1080" w:hangingChars="150" w:hanging="360"/>
        <w:rPr>
          <w:rFonts w:ascii="Arial" w:hAnsi="Arial" w:cs="Arial"/>
          <w:sz w:val="24"/>
        </w:rPr>
      </w:pPr>
      <w:r w:rsidRPr="00517128">
        <w:rPr>
          <w:rFonts w:ascii="Arial" w:hAnsi="Arial" w:cs="Arial"/>
          <w:sz w:val="24"/>
        </w:rPr>
        <w:t>(b) The presence of both carboxylic groups is important in the TS and inhibitor design.</w:t>
      </w:r>
    </w:p>
    <w:p w:rsidR="00517128" w:rsidRPr="00517128" w:rsidRDefault="00517128" w:rsidP="00517128">
      <w:pPr>
        <w:ind w:leftChars="360" w:left="1080" w:hangingChars="150" w:hanging="360"/>
        <w:rPr>
          <w:rFonts w:ascii="Arial" w:hAnsi="Arial" w:cs="Arial"/>
          <w:sz w:val="24"/>
        </w:rPr>
      </w:pPr>
      <w:r w:rsidRPr="00517128">
        <w:rPr>
          <w:rFonts w:ascii="Arial" w:hAnsi="Arial" w:cs="Arial"/>
          <w:sz w:val="24"/>
        </w:rPr>
        <w:t>(c) Transition state of the reaction contains two six-membered rings with one chair and one twist-boat conformation.</w:t>
      </w:r>
    </w:p>
    <w:p w:rsidR="00517128" w:rsidRPr="00517128" w:rsidRDefault="00517128" w:rsidP="00517128">
      <w:pPr>
        <w:ind w:leftChars="360" w:left="1080" w:hangingChars="150" w:hanging="360"/>
        <w:rPr>
          <w:rFonts w:ascii="Arial" w:hAnsi="Arial" w:cs="Arial"/>
          <w:sz w:val="24"/>
        </w:rPr>
      </w:pPr>
      <w:r w:rsidRPr="00517128">
        <w:rPr>
          <w:rFonts w:ascii="Arial" w:hAnsi="Arial" w:cs="Arial"/>
          <w:sz w:val="24"/>
        </w:rPr>
        <w:t xml:space="preserve">(d) </w:t>
      </w:r>
      <w:r w:rsidRPr="00517128">
        <w:rPr>
          <w:rFonts w:ascii="Arial" w:hAnsi="Arial" w:cs="Arial"/>
          <w:b/>
          <w:sz w:val="24"/>
        </w:rPr>
        <w:t>7</w:t>
      </w:r>
      <w:r w:rsidRPr="00517128">
        <w:rPr>
          <w:rFonts w:ascii="Arial" w:hAnsi="Arial" w:cs="Arial"/>
          <w:sz w:val="24"/>
        </w:rPr>
        <w:t xml:space="preserve"> and </w:t>
      </w:r>
      <w:r w:rsidRPr="00517128">
        <w:rPr>
          <w:rFonts w:ascii="Arial" w:hAnsi="Arial" w:cs="Arial"/>
          <w:b/>
          <w:sz w:val="24"/>
        </w:rPr>
        <w:t>8</w:t>
      </w:r>
      <w:r w:rsidRPr="00517128">
        <w:rPr>
          <w:rFonts w:ascii="Arial" w:hAnsi="Arial" w:cs="Arial"/>
          <w:sz w:val="24"/>
        </w:rPr>
        <w:t xml:space="preserve"> can be distinguished on the basis of the </w:t>
      </w:r>
      <w:r w:rsidRPr="00517128">
        <w:rPr>
          <w:rFonts w:ascii="Arial" w:hAnsi="Arial" w:cs="Arial"/>
          <w:sz w:val="24"/>
          <w:vertAlign w:val="superscript"/>
        </w:rPr>
        <w:t>1</w:t>
      </w:r>
      <w:r w:rsidRPr="00517128">
        <w:rPr>
          <w:rFonts w:ascii="Arial" w:hAnsi="Arial" w:cs="Arial"/>
          <w:sz w:val="24"/>
        </w:rPr>
        <w:t>H-NMR of H</w:t>
      </w:r>
      <w:r w:rsidRPr="00517128">
        <w:rPr>
          <w:rFonts w:ascii="Arial" w:hAnsi="Arial" w:cs="Arial"/>
          <w:sz w:val="24"/>
          <w:vertAlign w:val="subscript"/>
        </w:rPr>
        <w:t>a</w:t>
      </w:r>
      <w:r w:rsidRPr="00517128">
        <w:rPr>
          <w:rFonts w:ascii="Arial" w:hAnsi="Arial" w:cs="Arial"/>
          <w:sz w:val="24"/>
        </w:rPr>
        <w:t>.</w:t>
      </w:r>
    </w:p>
    <w:p w:rsidR="00517128" w:rsidRPr="00517128" w:rsidRDefault="00517128" w:rsidP="00517128">
      <w:pPr>
        <w:ind w:leftChars="180" w:left="907" w:hangingChars="228" w:hanging="547"/>
        <w:rPr>
          <w:rFonts w:ascii="Arial" w:hAnsi="Arial" w:cs="Arial"/>
          <w:sz w:val="24"/>
        </w:rPr>
      </w:pPr>
    </w:p>
    <w:p w:rsidR="00517128" w:rsidRPr="00517128" w:rsidRDefault="00517128" w:rsidP="00517128">
      <w:pPr>
        <w:ind w:leftChars="180" w:left="897" w:hangingChars="228" w:hanging="537"/>
        <w:rPr>
          <w:rFonts w:ascii="Arial" w:hAnsi="Arial" w:cs="Arial"/>
          <w:sz w:val="24"/>
        </w:rPr>
      </w:pPr>
      <w:r w:rsidRPr="00517128">
        <w:rPr>
          <w:rFonts w:ascii="Arial" w:hAnsi="Arial" w:cs="Arial"/>
          <w:b/>
          <w:sz w:val="24"/>
        </w:rPr>
        <w:t xml:space="preserve">11-4. </w:t>
      </w:r>
      <w:r w:rsidRPr="00517128">
        <w:rPr>
          <w:rFonts w:ascii="Arial" w:hAnsi="Arial" w:cs="Arial"/>
          <w:sz w:val="24"/>
          <w:u w:val="single"/>
        </w:rPr>
        <w:t>Draw</w:t>
      </w:r>
      <w:r w:rsidRPr="00517128">
        <w:rPr>
          <w:rFonts w:ascii="Arial" w:hAnsi="Arial" w:cs="Arial"/>
          <w:sz w:val="24"/>
        </w:rPr>
        <w:t xml:space="preserve"> the transition state of the transformation of chorismic acid to prephenic acid based on the TSA structures and their IC</w:t>
      </w:r>
      <w:r w:rsidRPr="00517128">
        <w:rPr>
          <w:rFonts w:ascii="Arial" w:hAnsi="Arial" w:cs="Arial"/>
          <w:sz w:val="24"/>
          <w:vertAlign w:val="subscript"/>
        </w:rPr>
        <w:t>50</w:t>
      </w:r>
      <w:r w:rsidRPr="00517128">
        <w:rPr>
          <w:rFonts w:ascii="Arial" w:hAnsi="Arial" w:cs="Arial"/>
          <w:sz w:val="24"/>
        </w:rPr>
        <w:t xml:space="preserve"> values.</w:t>
      </w:r>
    </w:p>
    <w:p w:rsidR="00517128" w:rsidRPr="00517128" w:rsidRDefault="00517128" w:rsidP="00517128">
      <w:pPr>
        <w:ind w:leftChars="180" w:left="907" w:hangingChars="228" w:hanging="547"/>
        <w:rPr>
          <w:rFonts w:ascii="Arial" w:hAnsi="Arial" w:cs="Arial"/>
          <w:sz w:val="24"/>
        </w:rPr>
      </w:pPr>
    </w:p>
    <w:p w:rsidR="00517128" w:rsidRPr="00517128" w:rsidRDefault="00517128" w:rsidP="00517128">
      <w:pPr>
        <w:ind w:leftChars="180" w:left="897" w:hangingChars="228" w:hanging="537"/>
        <w:rPr>
          <w:rFonts w:ascii="Arial" w:hAnsi="Arial" w:cs="Arial"/>
          <w:sz w:val="24"/>
        </w:rPr>
      </w:pPr>
      <w:r w:rsidRPr="00517128">
        <w:rPr>
          <w:rFonts w:ascii="Arial" w:hAnsi="Arial" w:cs="Arial"/>
          <w:b/>
          <w:sz w:val="24"/>
        </w:rPr>
        <w:t xml:space="preserve">11-5. </w:t>
      </w:r>
      <w:r w:rsidRPr="00517128">
        <w:rPr>
          <w:rFonts w:ascii="Arial" w:hAnsi="Arial" w:cs="Arial"/>
          <w:sz w:val="24"/>
        </w:rPr>
        <w:t>Compared with the uncatalyzed thermal conversion, chorismate mutase accelerates conversion of chorismic acid to prephenic acid 1.0 x 10</w:t>
      </w:r>
      <w:r w:rsidRPr="00517128">
        <w:rPr>
          <w:rFonts w:ascii="Arial" w:hAnsi="Arial" w:cs="Arial"/>
          <w:sz w:val="24"/>
          <w:vertAlign w:val="superscript"/>
        </w:rPr>
        <w:t>6</w:t>
      </w:r>
      <w:r w:rsidRPr="00517128">
        <w:rPr>
          <w:rFonts w:ascii="Arial" w:hAnsi="Arial" w:cs="Arial"/>
          <w:sz w:val="24"/>
        </w:rPr>
        <w:t xml:space="preserve"> fold at 25</w:t>
      </w:r>
      <w:r w:rsidRPr="00517128">
        <w:rPr>
          <w:rFonts w:ascii="Arial" w:hAnsi="Arial" w:cs="Arial"/>
          <w:sz w:val="24"/>
          <w:vertAlign w:val="superscript"/>
        </w:rPr>
        <w:t>o</w:t>
      </w:r>
      <w:r w:rsidRPr="00517128">
        <w:rPr>
          <w:rFonts w:ascii="Arial" w:hAnsi="Arial" w:cs="Arial"/>
          <w:sz w:val="24"/>
        </w:rPr>
        <w:t xml:space="preserve">C by lowering the activation energy of the reaction. </w:t>
      </w:r>
      <w:r w:rsidRPr="00517128">
        <w:rPr>
          <w:rFonts w:ascii="Arial" w:hAnsi="Arial" w:cs="Arial"/>
          <w:sz w:val="24"/>
          <w:u w:val="single"/>
        </w:rPr>
        <w:t>Calculate</w:t>
      </w:r>
      <w:r w:rsidRPr="00517128">
        <w:rPr>
          <w:rFonts w:ascii="Arial" w:hAnsi="Arial" w:cs="Arial"/>
          <w:sz w:val="24"/>
        </w:rPr>
        <w:t xml:space="preserve"> the decrease in activation energy of chorismate mutase at 25</w:t>
      </w:r>
      <w:r w:rsidRPr="00517128">
        <w:rPr>
          <w:rFonts w:ascii="Arial" w:hAnsi="Arial" w:cs="Arial"/>
          <w:sz w:val="24"/>
          <w:vertAlign w:val="superscript"/>
        </w:rPr>
        <w:t>o</w:t>
      </w:r>
      <w:r w:rsidRPr="00517128">
        <w:rPr>
          <w:rFonts w:ascii="Arial" w:hAnsi="Arial" w:cs="Arial"/>
          <w:sz w:val="24"/>
        </w:rPr>
        <w:t xml:space="preserve">C. </w:t>
      </w:r>
    </w:p>
    <w:p w:rsidR="008B59B3" w:rsidRDefault="00517128" w:rsidP="00517128">
      <w:pPr>
        <w:ind w:leftChars="445" w:left="890"/>
        <w:rPr>
          <w:rFonts w:ascii="Times New Roman"/>
          <w:sz w:val="24"/>
        </w:rPr>
        <w:sectPr w:rsidR="008B59B3" w:rsidSect="002C750C">
          <w:pgSz w:w="11906" w:h="16838"/>
          <w:pgMar w:top="1985" w:right="1701" w:bottom="1701" w:left="1701" w:header="851" w:footer="992" w:gutter="0"/>
          <w:pgNumType w:start="1"/>
          <w:cols w:space="425"/>
          <w:docGrid w:type="lines" w:linePitch="360"/>
        </w:sectPr>
      </w:pPr>
      <w:r w:rsidRPr="00E53A2F">
        <w:rPr>
          <w:rFonts w:ascii="Symbol" w:hAnsi="Symbol"/>
          <w:sz w:val="24"/>
        </w:rPr>
        <w:t></w:t>
      </w:r>
      <w:r w:rsidRPr="00517128">
        <w:rPr>
          <w:rFonts w:ascii="Arial" w:hAnsi="Arial" w:cs="Arial"/>
          <w:i/>
          <w:sz w:val="24"/>
        </w:rPr>
        <w:t>H</w:t>
      </w:r>
      <w:r w:rsidRPr="00517128">
        <w:rPr>
          <w:rFonts w:ascii="Arial" w:hAnsi="Arial" w:cs="Arial"/>
          <w:sz w:val="24"/>
          <w:vertAlign w:val="superscript"/>
        </w:rPr>
        <w:t>≠</w:t>
      </w:r>
      <w:r w:rsidRPr="00517128">
        <w:rPr>
          <w:rFonts w:ascii="Arial" w:hAnsi="Arial" w:cs="Arial"/>
          <w:sz w:val="24"/>
          <w:vertAlign w:val="subscript"/>
        </w:rPr>
        <w:t>uncat</w:t>
      </w:r>
      <w:r w:rsidRPr="00517128">
        <w:rPr>
          <w:rFonts w:ascii="Arial" w:hAnsi="Arial" w:cs="Arial"/>
          <w:sz w:val="24"/>
        </w:rPr>
        <w:t xml:space="preserve"> is 86,900 J/mol for the thermal conversion of chorismic acid to prephenic acid. At </w:t>
      </w:r>
      <w:r w:rsidRPr="00517128">
        <w:rPr>
          <w:rFonts w:ascii="Arial" w:hAnsi="Arial" w:cs="Arial"/>
          <w:sz w:val="24"/>
          <w:u w:val="single"/>
        </w:rPr>
        <w:t>what temperature</w:t>
      </w:r>
      <w:r w:rsidRPr="00517128">
        <w:rPr>
          <w:rFonts w:ascii="Arial" w:hAnsi="Arial" w:cs="Arial"/>
          <w:sz w:val="24"/>
        </w:rPr>
        <w:t xml:space="preserve"> will the rate of the </w:t>
      </w:r>
      <w:r w:rsidRPr="00517128">
        <w:rPr>
          <w:rFonts w:ascii="Arial" w:hAnsi="Arial" w:cs="Arial"/>
          <w:i/>
          <w:iCs/>
          <w:sz w:val="24"/>
        </w:rPr>
        <w:t>uncatalyzed</w:t>
      </w:r>
      <w:r w:rsidRPr="00517128">
        <w:rPr>
          <w:rFonts w:ascii="Arial" w:hAnsi="Arial" w:cs="Arial"/>
          <w:sz w:val="24"/>
        </w:rPr>
        <w:t xml:space="preserve"> thermal conversion be the same as that of the </w:t>
      </w:r>
      <w:r w:rsidRPr="00517128">
        <w:rPr>
          <w:rFonts w:ascii="Arial" w:hAnsi="Arial" w:cs="Arial"/>
          <w:i/>
          <w:iCs/>
          <w:sz w:val="24"/>
        </w:rPr>
        <w:t>enzyme-catalyzed</w:t>
      </w:r>
      <w:r w:rsidRPr="00517128">
        <w:rPr>
          <w:rFonts w:ascii="Arial" w:hAnsi="Arial" w:cs="Arial"/>
          <w:sz w:val="24"/>
        </w:rPr>
        <w:t xml:space="preserve"> conversion at 25</w:t>
      </w:r>
      <w:r w:rsidRPr="00517128">
        <w:rPr>
          <w:rFonts w:ascii="Arial" w:hAnsi="Arial" w:cs="Arial"/>
          <w:sz w:val="24"/>
          <w:vertAlign w:val="superscript"/>
        </w:rPr>
        <w:t>o</w:t>
      </w:r>
      <w:r w:rsidRPr="00517128">
        <w:rPr>
          <w:rFonts w:ascii="Arial" w:hAnsi="Arial" w:cs="Arial"/>
          <w:sz w:val="24"/>
        </w:rPr>
        <w:t>C, assuming that E</w:t>
      </w:r>
      <w:r w:rsidRPr="00517128">
        <w:rPr>
          <w:rFonts w:ascii="Arial" w:hAnsi="Arial" w:cs="Arial"/>
          <w:sz w:val="24"/>
          <w:vertAlign w:val="subscript"/>
        </w:rPr>
        <w:t>a</w:t>
      </w:r>
      <w:r w:rsidRPr="00517128">
        <w:rPr>
          <w:rFonts w:ascii="Arial" w:hAnsi="Arial" w:cs="Arial"/>
          <w:sz w:val="24"/>
        </w:rPr>
        <w:t xml:space="preserve"> =</w:t>
      </w:r>
      <w:r w:rsidRPr="00E53A2F">
        <w:rPr>
          <w:rFonts w:ascii="Times New Roman" w:hint="eastAsia"/>
          <w:sz w:val="24"/>
        </w:rPr>
        <w:t xml:space="preserve"> </w:t>
      </w:r>
      <w:r w:rsidRPr="00E53A2F">
        <w:rPr>
          <w:rFonts w:ascii="Symbol" w:hAnsi="Symbol"/>
          <w:sz w:val="24"/>
        </w:rPr>
        <w:t></w:t>
      </w:r>
      <w:r w:rsidRPr="00517128">
        <w:rPr>
          <w:rFonts w:ascii="Arial" w:hAnsi="Arial" w:cs="Arial"/>
          <w:i/>
          <w:sz w:val="24"/>
        </w:rPr>
        <w:t>H</w:t>
      </w:r>
      <w:r w:rsidRPr="00517128">
        <w:rPr>
          <w:rFonts w:ascii="Arial" w:hAnsi="Arial" w:cs="Arial"/>
          <w:sz w:val="24"/>
          <w:vertAlign w:val="superscript"/>
        </w:rPr>
        <w:t>≠</w:t>
      </w:r>
      <w:r w:rsidRPr="00E53A2F">
        <w:rPr>
          <w:rFonts w:ascii="Times New Roman" w:hint="eastAsia"/>
          <w:sz w:val="24"/>
        </w:rPr>
        <w:t>.</w:t>
      </w:r>
    </w:p>
    <w:tbl>
      <w:tblPr>
        <w:tblW w:w="9360" w:type="dxa"/>
        <w:tblInd w:w="70" w:type="dxa"/>
        <w:tblBorders>
          <w:left w:val="single" w:sz="4" w:space="0" w:color="auto"/>
          <w:bottom w:val="single" w:sz="4" w:space="0" w:color="auto"/>
          <w:right w:val="single" w:sz="4" w:space="0" w:color="auto"/>
        </w:tblBorders>
        <w:tblLayout w:type="fixed"/>
        <w:tblCellMar>
          <w:left w:w="70" w:type="dxa"/>
          <w:right w:w="70" w:type="dxa"/>
        </w:tblCellMar>
        <w:tblLook w:val="0000"/>
      </w:tblPr>
      <w:tblGrid>
        <w:gridCol w:w="9360"/>
      </w:tblGrid>
      <w:tr w:rsidR="008B59B3">
        <w:tblPrEx>
          <w:tblCellMar>
            <w:top w:w="0" w:type="dxa"/>
            <w:bottom w:w="0" w:type="dxa"/>
          </w:tblCellMar>
        </w:tblPrEx>
        <w:trPr>
          <w:trHeight w:val="3124"/>
        </w:trPr>
        <w:tc>
          <w:tcPr>
            <w:tcW w:w="9360" w:type="dxa"/>
            <w:tcBorders>
              <w:top w:val="single" w:sz="4" w:space="0" w:color="auto"/>
              <w:bottom w:val="single" w:sz="4" w:space="0" w:color="auto"/>
              <w:right w:val="single" w:sz="6" w:space="0" w:color="auto"/>
            </w:tcBorders>
          </w:tcPr>
          <w:p w:rsidR="008B59B3" w:rsidRPr="005340CC" w:rsidRDefault="008B59B3" w:rsidP="005340CC">
            <w:pPr>
              <w:pStyle w:val="Normaalweb"/>
              <w:spacing w:before="0" w:beforeAutospacing="0" w:after="0" w:afterAutospacing="0"/>
              <w:jc w:val="both"/>
              <w:rPr>
                <w:rFonts w:ascii="Arial" w:hAnsi="Arial" w:cs="Arial" w:hint="eastAsia"/>
                <w:b/>
              </w:rPr>
            </w:pPr>
            <w:r w:rsidRPr="005340CC">
              <w:rPr>
                <w:rFonts w:ascii="Arial" w:hAnsi="Arial" w:cs="Arial"/>
                <w:b/>
              </w:rPr>
              <w:lastRenderedPageBreak/>
              <w:t>1-1</w:t>
            </w:r>
            <w:r w:rsidRPr="005340CC">
              <w:rPr>
                <w:rFonts w:ascii="Arial" w:hAnsi="Arial" w:cs="Arial" w:hint="eastAsia"/>
                <w:b/>
              </w:rPr>
              <w:t>.</w:t>
            </w:r>
          </w:p>
        </w:tc>
      </w:tr>
      <w:tr w:rsidR="008B59B3">
        <w:tblPrEx>
          <w:tblCellMar>
            <w:top w:w="0" w:type="dxa"/>
            <w:bottom w:w="0" w:type="dxa"/>
          </w:tblCellMar>
        </w:tblPrEx>
        <w:trPr>
          <w:trHeight w:val="9589"/>
        </w:trPr>
        <w:tc>
          <w:tcPr>
            <w:tcW w:w="9360" w:type="dxa"/>
            <w:tcBorders>
              <w:top w:val="single" w:sz="4" w:space="0" w:color="auto"/>
              <w:bottom w:val="single" w:sz="4" w:space="0" w:color="auto"/>
              <w:right w:val="single" w:sz="6" w:space="0" w:color="auto"/>
            </w:tcBorders>
          </w:tcPr>
          <w:p w:rsidR="008B59B3" w:rsidRDefault="008B59B3" w:rsidP="00F91CC7">
            <w:pPr>
              <w:pStyle w:val="Plattetekstinspringen"/>
              <w:tabs>
                <w:tab w:val="right" w:pos="9180"/>
              </w:tabs>
              <w:ind w:left="0" w:right="110"/>
              <w:jc w:val="both"/>
              <w:rPr>
                <w:lang w:eastAsia="ko-KR"/>
              </w:rPr>
            </w:pPr>
            <w:r>
              <w:rPr>
                <w:rFonts w:cs="Arial" w:hint="eastAsia"/>
                <w:b w:val="0"/>
                <w:color w:val="0000FF"/>
              </w:rPr>
              <w:lastRenderedPageBreak/>
              <w:t>1</w:t>
            </w:r>
            <w:r w:rsidRPr="005340CC">
              <w:rPr>
                <w:rFonts w:cs="Arial" w:hint="eastAsia"/>
                <w:b w:val="0"/>
                <w:color w:val="0000FF"/>
                <w:sz w:val="22"/>
                <w:szCs w:val="22"/>
              </w:rPr>
              <w:t>.</w:t>
            </w:r>
            <w:r w:rsidRPr="005340CC">
              <w:rPr>
                <w:rFonts w:cs="Arial" w:hint="eastAsia"/>
                <w:sz w:val="24"/>
              </w:rPr>
              <w:t>2</w:t>
            </w:r>
            <w:r w:rsidRPr="005340CC">
              <w:rPr>
                <w:rFonts w:cs="Arial" w:hint="eastAsia"/>
                <w:sz w:val="24"/>
                <w:lang w:eastAsia="ko-KR"/>
              </w:rPr>
              <w:t>1-2.</w:t>
            </w:r>
          </w:p>
        </w:tc>
      </w:tr>
    </w:tbl>
    <w:p w:rsidR="008B59B3" w:rsidRDefault="008B59B3">
      <w:pPr>
        <w:tabs>
          <w:tab w:val="right" w:pos="9180"/>
        </w:tabs>
        <w:spacing w:before="120"/>
        <w:ind w:right="110"/>
        <w:rPr>
          <w:rFonts w:ascii="Arial" w:hAnsi="Arial" w:cs="Arial"/>
          <w:b/>
          <w:szCs w:val="20"/>
          <w:lang w:val="en-GB"/>
        </w:rPr>
        <w:sectPr w:rsidR="008B59B3" w:rsidSect="00C12F3A">
          <w:headerReference w:type="default" r:id="rId67"/>
          <w:footerReference w:type="even" r:id="rId68"/>
          <w:footerReference w:type="default" r:id="rId69"/>
          <w:type w:val="oddPage"/>
          <w:pgSz w:w="11906" w:h="16838"/>
          <w:pgMar w:top="1985" w:right="1701" w:bottom="1701" w:left="1701" w:header="851" w:footer="992" w:gutter="0"/>
          <w:pgNumType w:start="1"/>
          <w:cols w:space="425"/>
          <w:docGrid w:type="lines" w:linePitch="360"/>
        </w:sectPr>
      </w:pPr>
    </w:p>
    <w:tbl>
      <w:tblPr>
        <w:tblpPr w:leftFromText="142" w:rightFromText="142" w:vertAnchor="text" w:horzAnchor="margin" w:tblpX="70" w:tblpY="92"/>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360"/>
      </w:tblGrid>
      <w:tr w:rsidR="008B59B3">
        <w:tblPrEx>
          <w:tblCellMar>
            <w:top w:w="0" w:type="dxa"/>
            <w:bottom w:w="0" w:type="dxa"/>
          </w:tblCellMar>
        </w:tblPrEx>
        <w:trPr>
          <w:trHeight w:val="3045"/>
        </w:trPr>
        <w:tc>
          <w:tcPr>
            <w:tcW w:w="9360" w:type="dxa"/>
            <w:tcBorders>
              <w:top w:val="single" w:sz="4" w:space="0" w:color="auto"/>
              <w:left w:val="single" w:sz="4" w:space="0" w:color="auto"/>
              <w:bottom w:val="single" w:sz="4" w:space="0" w:color="auto"/>
              <w:right w:val="single" w:sz="4" w:space="0" w:color="auto"/>
            </w:tcBorders>
          </w:tcPr>
          <w:p w:rsidR="008B59B3" w:rsidRDefault="008B59B3" w:rsidP="007371A9">
            <w:pPr>
              <w:tabs>
                <w:tab w:val="right" w:pos="9180"/>
              </w:tabs>
              <w:spacing w:before="120"/>
              <w:ind w:right="110"/>
              <w:rPr>
                <w:rFonts w:ascii="Arial" w:hAnsi="Arial" w:cs="Arial" w:hint="eastAsia"/>
                <w:b/>
                <w:lang w:val="en-GB"/>
              </w:rPr>
            </w:pPr>
            <w:r>
              <w:rPr>
                <w:rFonts w:ascii="Arial" w:hAnsi="Arial" w:cs="Arial" w:hint="eastAsia"/>
                <w:b/>
                <w:lang w:val="en-GB"/>
              </w:rPr>
              <w:lastRenderedPageBreak/>
              <w:t>2-1.</w:t>
            </w:r>
          </w:p>
          <w:p w:rsidR="008B59B3" w:rsidRDefault="008B59B3" w:rsidP="007371A9">
            <w:pPr>
              <w:tabs>
                <w:tab w:val="right" w:pos="9180"/>
              </w:tabs>
              <w:spacing w:before="120"/>
              <w:ind w:right="110"/>
              <w:rPr>
                <w:rFonts w:ascii="Arial" w:hAnsi="Arial" w:cs="Arial" w:hint="eastAsia"/>
                <w:b/>
                <w:lang w:val="en-GB"/>
              </w:rPr>
            </w:pPr>
          </w:p>
          <w:p w:rsidR="008B59B3" w:rsidRPr="008C3028" w:rsidRDefault="008B59B3" w:rsidP="008C3028">
            <w:pPr>
              <w:pStyle w:val="Normaalweb"/>
              <w:spacing w:before="0" w:beforeAutospacing="0" w:after="0" w:afterAutospacing="0" w:line="360" w:lineRule="auto"/>
              <w:ind w:firstLineChars="100" w:firstLine="236"/>
              <w:jc w:val="both"/>
              <w:rPr>
                <w:rFonts w:ascii="Arial" w:hAnsi="Arial" w:cs="Arial" w:hint="eastAsia"/>
                <w:b/>
                <w:color w:val="0000FF"/>
                <w:vertAlign w:val="superscript"/>
              </w:rPr>
            </w:pPr>
          </w:p>
        </w:tc>
      </w:tr>
      <w:tr w:rsidR="008B59B3">
        <w:tblPrEx>
          <w:tblCellMar>
            <w:top w:w="0" w:type="dxa"/>
            <w:bottom w:w="0" w:type="dxa"/>
          </w:tblCellMar>
        </w:tblPrEx>
        <w:trPr>
          <w:trHeight w:val="2324"/>
        </w:trPr>
        <w:tc>
          <w:tcPr>
            <w:tcW w:w="9360" w:type="dxa"/>
            <w:tcBorders>
              <w:top w:val="single" w:sz="4" w:space="0" w:color="auto"/>
              <w:left w:val="single" w:sz="4" w:space="0" w:color="auto"/>
              <w:bottom w:val="single" w:sz="4" w:space="0" w:color="auto"/>
              <w:right w:val="single" w:sz="4" w:space="0" w:color="auto"/>
            </w:tcBorders>
          </w:tcPr>
          <w:p w:rsidR="008B59B3" w:rsidRDefault="008B59B3" w:rsidP="007371A9">
            <w:pPr>
              <w:tabs>
                <w:tab w:val="right" w:pos="9180"/>
              </w:tabs>
              <w:spacing w:before="120"/>
              <w:ind w:right="110"/>
              <w:rPr>
                <w:rFonts w:ascii="Arial" w:hAnsi="Arial" w:cs="Arial" w:hint="eastAsia"/>
                <w:b/>
                <w:lang w:val="en-GB"/>
              </w:rPr>
            </w:pPr>
            <w:r>
              <w:rPr>
                <w:rFonts w:ascii="Arial" w:hAnsi="Arial" w:cs="Arial" w:hint="eastAsia"/>
                <w:b/>
                <w:lang w:val="en-GB"/>
              </w:rPr>
              <w:t>2-2.</w:t>
            </w:r>
          </w:p>
          <w:p w:rsidR="008B59B3" w:rsidRDefault="008B59B3" w:rsidP="007371A9">
            <w:pPr>
              <w:tabs>
                <w:tab w:val="right" w:pos="9180"/>
              </w:tabs>
              <w:spacing w:before="120"/>
              <w:ind w:right="110"/>
              <w:rPr>
                <w:rFonts w:ascii="Arial" w:hAnsi="Arial" w:cs="Arial" w:hint="eastAsia"/>
                <w:b/>
                <w:lang w:val="en-GB"/>
              </w:rPr>
            </w:pPr>
          </w:p>
          <w:p w:rsidR="008B59B3" w:rsidRDefault="008B59B3" w:rsidP="00797DF2">
            <w:pPr>
              <w:pStyle w:val="Normaalweb"/>
              <w:spacing w:before="0" w:beforeAutospacing="0" w:after="0" w:afterAutospacing="0" w:line="360" w:lineRule="auto"/>
              <w:jc w:val="both"/>
              <w:rPr>
                <w:rFonts w:ascii="Arial" w:hAnsi="Arial" w:cs="Arial" w:hint="eastAsia"/>
                <w:b/>
                <w:lang w:val="en-GB"/>
              </w:rPr>
            </w:pPr>
          </w:p>
        </w:tc>
      </w:tr>
      <w:tr w:rsidR="008B59B3">
        <w:tblPrEx>
          <w:tblCellMar>
            <w:top w:w="0" w:type="dxa"/>
            <w:bottom w:w="0" w:type="dxa"/>
          </w:tblCellMar>
        </w:tblPrEx>
        <w:trPr>
          <w:trHeight w:val="2686"/>
        </w:trPr>
        <w:tc>
          <w:tcPr>
            <w:tcW w:w="9360" w:type="dxa"/>
            <w:tcBorders>
              <w:top w:val="single" w:sz="4" w:space="0" w:color="auto"/>
              <w:left w:val="single" w:sz="4" w:space="0" w:color="auto"/>
              <w:bottom w:val="single" w:sz="4" w:space="0" w:color="auto"/>
              <w:right w:val="single" w:sz="4" w:space="0" w:color="auto"/>
            </w:tcBorders>
          </w:tcPr>
          <w:p w:rsidR="008B59B3" w:rsidRDefault="008B59B3" w:rsidP="007371A9">
            <w:pPr>
              <w:tabs>
                <w:tab w:val="right" w:pos="9180"/>
              </w:tabs>
              <w:spacing w:before="120"/>
              <w:ind w:right="110"/>
              <w:rPr>
                <w:rFonts w:ascii="Arial" w:hAnsi="Arial" w:cs="Arial" w:hint="eastAsia"/>
                <w:b/>
                <w:lang w:val="en-GB"/>
              </w:rPr>
            </w:pPr>
            <w:r>
              <w:rPr>
                <w:rFonts w:ascii="Arial" w:hAnsi="Arial" w:cs="Arial" w:hint="eastAsia"/>
                <w:b/>
                <w:lang w:val="en-GB"/>
              </w:rPr>
              <w:t>2-3.</w:t>
            </w:r>
          </w:p>
          <w:p w:rsidR="008B59B3" w:rsidRDefault="008B59B3" w:rsidP="00797DF2">
            <w:pPr>
              <w:pStyle w:val="Normaalweb"/>
              <w:spacing w:before="0" w:beforeAutospacing="0" w:after="0" w:afterAutospacing="0"/>
              <w:jc w:val="both"/>
              <w:rPr>
                <w:rFonts w:ascii="Arial" w:hAnsi="Arial" w:cs="Arial" w:hint="eastAsia"/>
              </w:rPr>
            </w:pPr>
          </w:p>
        </w:tc>
      </w:tr>
      <w:tr w:rsidR="008B59B3" w:rsidRPr="006042FA">
        <w:tblPrEx>
          <w:tblCellMar>
            <w:top w:w="0" w:type="dxa"/>
            <w:bottom w:w="0" w:type="dxa"/>
          </w:tblCellMar>
        </w:tblPrEx>
        <w:trPr>
          <w:trHeight w:val="3581"/>
        </w:trPr>
        <w:tc>
          <w:tcPr>
            <w:tcW w:w="9360" w:type="dxa"/>
            <w:tcBorders>
              <w:top w:val="single" w:sz="4" w:space="0" w:color="auto"/>
              <w:left w:val="single" w:sz="4" w:space="0" w:color="auto"/>
              <w:bottom w:val="single" w:sz="4" w:space="0" w:color="auto"/>
              <w:right w:val="single" w:sz="4" w:space="0" w:color="auto"/>
            </w:tcBorders>
          </w:tcPr>
          <w:p w:rsidR="008B59B3" w:rsidRDefault="008B59B3" w:rsidP="007371A9">
            <w:pPr>
              <w:tabs>
                <w:tab w:val="right" w:pos="9180"/>
              </w:tabs>
              <w:spacing w:before="120"/>
              <w:ind w:right="110"/>
              <w:rPr>
                <w:rFonts w:ascii="Arial" w:hAnsi="Arial" w:cs="Arial" w:hint="eastAsia"/>
                <w:b/>
                <w:lang w:val="en-GB"/>
              </w:rPr>
            </w:pPr>
            <w:r>
              <w:rPr>
                <w:rFonts w:ascii="Arial" w:hAnsi="Arial" w:cs="Arial" w:hint="eastAsia"/>
                <w:b/>
                <w:lang w:val="en-GB"/>
              </w:rPr>
              <w:t>2-4.</w:t>
            </w:r>
          </w:p>
          <w:p w:rsidR="008B59B3" w:rsidRDefault="008B59B3" w:rsidP="007371A9">
            <w:pPr>
              <w:tabs>
                <w:tab w:val="right" w:pos="9180"/>
              </w:tabs>
              <w:spacing w:before="120"/>
              <w:ind w:right="110"/>
              <w:rPr>
                <w:rFonts w:ascii="Arial" w:hAnsi="Arial" w:cs="Arial" w:hint="eastAsia"/>
                <w:b/>
                <w:lang w:val="en-GB"/>
              </w:rPr>
            </w:pPr>
          </w:p>
          <w:p w:rsidR="008B59B3" w:rsidRPr="008C3028" w:rsidRDefault="008B59B3" w:rsidP="008B59B3">
            <w:pPr>
              <w:pStyle w:val="Normaalweb"/>
              <w:spacing w:before="0" w:beforeAutospacing="0" w:after="0" w:afterAutospacing="0" w:line="360" w:lineRule="auto"/>
              <w:ind w:leftChars="416" w:left="886" w:hangingChars="23" w:hanging="54"/>
              <w:jc w:val="both"/>
              <w:rPr>
                <w:rFonts w:ascii="Arial" w:hAnsi="Arial" w:cs="Arial" w:hint="eastAsia"/>
                <w:b/>
              </w:rPr>
            </w:pPr>
          </w:p>
        </w:tc>
      </w:tr>
      <w:tr w:rsidR="008B59B3" w:rsidRPr="006042FA">
        <w:tblPrEx>
          <w:tblCellMar>
            <w:top w:w="0" w:type="dxa"/>
            <w:bottom w:w="0" w:type="dxa"/>
          </w:tblCellMar>
        </w:tblPrEx>
        <w:trPr>
          <w:trHeight w:val="522"/>
        </w:trPr>
        <w:tc>
          <w:tcPr>
            <w:tcW w:w="9360" w:type="dxa"/>
            <w:tcBorders>
              <w:top w:val="single" w:sz="4" w:space="0" w:color="auto"/>
              <w:left w:val="single" w:sz="4" w:space="0" w:color="auto"/>
              <w:bottom w:val="single" w:sz="4" w:space="0" w:color="auto"/>
              <w:right w:val="single" w:sz="4" w:space="0" w:color="auto"/>
            </w:tcBorders>
          </w:tcPr>
          <w:p w:rsidR="008B59B3" w:rsidRPr="009D61D9" w:rsidRDefault="008B59B3" w:rsidP="006042FA">
            <w:pPr>
              <w:tabs>
                <w:tab w:val="right" w:pos="9180"/>
              </w:tabs>
              <w:spacing w:before="120"/>
              <w:ind w:right="110"/>
              <w:rPr>
                <w:rFonts w:ascii="Arial" w:hAnsi="Arial" w:cs="Arial" w:hint="eastAsia"/>
                <w:b/>
              </w:rPr>
            </w:pPr>
            <w:r w:rsidRPr="009D61D9">
              <w:rPr>
                <w:rFonts w:ascii="Arial" w:hAnsi="Arial" w:cs="Arial" w:hint="eastAsia"/>
                <w:b/>
              </w:rPr>
              <w:t>2-5.</w:t>
            </w:r>
          </w:p>
          <w:p w:rsidR="008B59B3" w:rsidRDefault="008B59B3" w:rsidP="008B59B3">
            <w:pPr>
              <w:tabs>
                <w:tab w:val="right" w:pos="9180"/>
              </w:tabs>
              <w:spacing w:before="120"/>
              <w:ind w:right="110" w:firstLineChars="700" w:firstLine="1400"/>
              <w:rPr>
                <w:rFonts w:ascii="Arial" w:hAnsi="Arial" w:cs="Arial" w:hint="eastAsia"/>
              </w:rPr>
            </w:pPr>
            <w:r>
              <w:rPr>
                <w:rFonts w:ascii="Arial" w:hAnsi="Arial" w:cs="Arial"/>
                <w:vertAlign w:val="superscript"/>
              </w:rPr>
              <w:t>14</w:t>
            </w:r>
            <w:r>
              <w:rPr>
                <w:rFonts w:ascii="Arial" w:hAnsi="Arial" w:cs="Arial"/>
              </w:rPr>
              <w:t xml:space="preserve">N + </w:t>
            </w:r>
            <w:r>
              <w:rPr>
                <w:rFonts w:ascii="Arial" w:hAnsi="Arial" w:cs="Arial"/>
                <w:vertAlign w:val="superscript"/>
              </w:rPr>
              <w:t>4</w:t>
            </w:r>
            <w:r>
              <w:rPr>
                <w:rFonts w:ascii="Arial" w:hAnsi="Arial" w:cs="Arial"/>
              </w:rPr>
              <w:t xml:space="preserve">He → </w:t>
            </w:r>
            <w:r>
              <w:rPr>
                <w:rFonts w:ascii="Arial" w:hAnsi="Arial" w:cs="Arial" w:hint="eastAsia"/>
                <w:vertAlign w:val="superscript"/>
              </w:rPr>
              <w:t xml:space="preserve">(               ) </w:t>
            </w:r>
            <w:r>
              <w:rPr>
                <w:rFonts w:ascii="Arial" w:hAnsi="Arial" w:cs="Arial"/>
              </w:rPr>
              <w:t xml:space="preserve"> + </w:t>
            </w:r>
            <w:r>
              <w:rPr>
                <w:rFonts w:ascii="Arial" w:hAnsi="Arial" w:cs="Arial"/>
                <w:vertAlign w:val="superscript"/>
              </w:rPr>
              <w:t>1</w:t>
            </w:r>
            <w:r>
              <w:rPr>
                <w:rFonts w:ascii="Arial" w:hAnsi="Arial" w:cs="Arial" w:hint="eastAsia"/>
              </w:rPr>
              <w:t>H</w:t>
            </w:r>
          </w:p>
          <w:p w:rsidR="008B59B3" w:rsidRPr="006042FA" w:rsidRDefault="008B59B3" w:rsidP="008B59B3">
            <w:pPr>
              <w:tabs>
                <w:tab w:val="right" w:pos="9180"/>
              </w:tabs>
              <w:spacing w:before="120"/>
              <w:ind w:right="110" w:firstLineChars="100" w:firstLine="196"/>
              <w:rPr>
                <w:rFonts w:ascii="Arial" w:hAnsi="Arial" w:cs="Arial" w:hint="eastAsia"/>
                <w:b/>
              </w:rPr>
            </w:pPr>
          </w:p>
        </w:tc>
      </w:tr>
    </w:tbl>
    <w:p w:rsidR="008B59B3" w:rsidRDefault="008B59B3">
      <w:pPr>
        <w:rPr>
          <w:rFonts w:ascii="Arial" w:hAnsi="Arial" w:cs="Arial" w:hint="eastAsia"/>
        </w:rPr>
        <w:sectPr w:rsidR="008B59B3" w:rsidSect="00A33CB2">
          <w:headerReference w:type="default" r:id="rId70"/>
          <w:pgSz w:w="11907" w:h="16840" w:code="9"/>
          <w:pgMar w:top="1134" w:right="1107" w:bottom="1134" w:left="1418" w:header="720" w:footer="851" w:gutter="0"/>
          <w:cols w:space="708"/>
          <w:docGrid w:linePitch="254"/>
        </w:sect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40"/>
        <w:gridCol w:w="6520"/>
      </w:tblGrid>
      <w:tr w:rsidR="008B59B3">
        <w:tblPrEx>
          <w:tblCellMar>
            <w:top w:w="0" w:type="dxa"/>
            <w:bottom w:w="0" w:type="dxa"/>
          </w:tblCellMar>
        </w:tblPrEx>
        <w:trPr>
          <w:trHeight w:val="2001"/>
        </w:trPr>
        <w:tc>
          <w:tcPr>
            <w:tcW w:w="9360" w:type="dxa"/>
            <w:gridSpan w:val="2"/>
          </w:tcPr>
          <w:p w:rsidR="008B59B3" w:rsidRDefault="008B59B3">
            <w:pPr>
              <w:tabs>
                <w:tab w:val="right" w:pos="9180"/>
              </w:tabs>
              <w:snapToGrid w:val="0"/>
              <w:spacing w:before="120" w:line="360" w:lineRule="auto"/>
              <w:ind w:right="110"/>
              <w:rPr>
                <w:rFonts w:ascii="Arial" w:hAnsi="Arial" w:cs="Arial"/>
                <w:b/>
                <w:lang w:val="en-GB"/>
              </w:rPr>
            </w:pPr>
            <w:r>
              <w:rPr>
                <w:rFonts w:ascii="Arial" w:hAnsi="Arial" w:cs="Arial"/>
                <w:b/>
                <w:lang w:val="en-GB"/>
              </w:rPr>
              <w:lastRenderedPageBreak/>
              <w:t>3-1.</w:t>
            </w:r>
          </w:p>
          <w:p w:rsidR="008B59B3" w:rsidRPr="002A6FA4" w:rsidRDefault="008B59B3" w:rsidP="002A6FA4">
            <w:pPr>
              <w:pStyle w:val="Normaalweb"/>
              <w:snapToGrid w:val="0"/>
              <w:spacing w:before="0" w:beforeAutospacing="0" w:after="0" w:afterAutospacing="0" w:line="360" w:lineRule="auto"/>
              <w:ind w:firstLineChars="50" w:firstLine="120"/>
              <w:rPr>
                <w:rFonts w:ascii="Arial" w:hAnsi="Arial" w:cs="Arial" w:hint="eastAsia"/>
              </w:rPr>
            </w:pPr>
          </w:p>
        </w:tc>
      </w:tr>
      <w:tr w:rsidR="008B59B3">
        <w:tblPrEx>
          <w:tblCellMar>
            <w:top w:w="0" w:type="dxa"/>
            <w:bottom w:w="0" w:type="dxa"/>
          </w:tblCellMar>
        </w:tblPrEx>
        <w:trPr>
          <w:trHeight w:val="267"/>
        </w:trPr>
        <w:tc>
          <w:tcPr>
            <w:tcW w:w="0" w:type="auto"/>
            <w:tcBorders>
              <w:top w:val="single" w:sz="6" w:space="0" w:color="FFFFFF"/>
            </w:tcBorders>
            <w:vAlign w:val="center"/>
          </w:tcPr>
          <w:p w:rsidR="008B59B3" w:rsidRDefault="008B59B3" w:rsidP="008B414E">
            <w:pPr>
              <w:jc w:val="center"/>
              <w:rPr>
                <w:rFonts w:ascii="Arial" w:hAnsi="Arial" w:cs="Arial" w:hint="eastAsia"/>
              </w:rPr>
            </w:pPr>
          </w:p>
        </w:tc>
        <w:tc>
          <w:tcPr>
            <w:tcW w:w="6531" w:type="dxa"/>
            <w:vAlign w:val="center"/>
          </w:tcPr>
          <w:p w:rsidR="008B59B3" w:rsidRDefault="008B59B3" w:rsidP="00AE10E2">
            <w:pPr>
              <w:tabs>
                <w:tab w:val="right" w:pos="9180"/>
              </w:tabs>
              <w:snapToGrid w:val="0"/>
              <w:spacing w:before="120" w:line="360" w:lineRule="auto"/>
              <w:ind w:right="110"/>
              <w:rPr>
                <w:rFonts w:ascii="Arial" w:hAnsi="Arial" w:cs="Arial" w:hint="eastAsia"/>
                <w:b/>
                <w:lang w:val="en-GB"/>
              </w:rPr>
            </w:pPr>
            <w:r>
              <w:rPr>
                <w:rFonts w:ascii="Arial" w:hAnsi="Arial" w:cs="Arial" w:hint="eastAsia"/>
                <w:b/>
                <w:lang w:val="en-GB"/>
              </w:rPr>
              <w:t>residence time =                                                    s</w:t>
            </w:r>
          </w:p>
        </w:tc>
      </w:tr>
      <w:tr w:rsidR="008B59B3">
        <w:tblPrEx>
          <w:tblCellMar>
            <w:top w:w="0" w:type="dxa"/>
            <w:bottom w:w="0" w:type="dxa"/>
          </w:tblCellMar>
        </w:tblPrEx>
        <w:trPr>
          <w:trHeight w:val="3459"/>
        </w:trPr>
        <w:tc>
          <w:tcPr>
            <w:tcW w:w="9360" w:type="dxa"/>
            <w:gridSpan w:val="2"/>
            <w:tcBorders>
              <w:bottom w:val="single" w:sz="4" w:space="0" w:color="auto"/>
            </w:tcBorders>
          </w:tcPr>
          <w:p w:rsidR="008B59B3" w:rsidRDefault="008B59B3">
            <w:pPr>
              <w:tabs>
                <w:tab w:val="right" w:pos="9180"/>
              </w:tabs>
              <w:snapToGrid w:val="0"/>
              <w:spacing w:before="120" w:line="360" w:lineRule="auto"/>
              <w:ind w:right="110"/>
              <w:rPr>
                <w:rFonts w:ascii="Arial" w:eastAsia="한양중고딕" w:hAnsi="Arial" w:cs="Arial"/>
                <w:b/>
                <w:szCs w:val="20"/>
              </w:rPr>
            </w:pPr>
            <w:r>
              <w:rPr>
                <w:rFonts w:ascii="Arial" w:hAnsi="Arial" w:cs="Arial"/>
                <w:b/>
                <w:lang w:val="en-GB"/>
              </w:rPr>
              <w:t>3-2.</w:t>
            </w:r>
          </w:p>
          <w:p w:rsidR="008B59B3" w:rsidRPr="002A6FA4" w:rsidRDefault="008B59B3" w:rsidP="002A6FA4">
            <w:pPr>
              <w:pStyle w:val="Normaalweb"/>
              <w:snapToGrid w:val="0"/>
              <w:spacing w:before="0" w:beforeAutospacing="0" w:after="0" w:afterAutospacing="0" w:line="360" w:lineRule="auto"/>
              <w:outlineLvl w:val="0"/>
              <w:rPr>
                <w:rFonts w:ascii="Arial" w:eastAsia="한양중고딕" w:hAnsi="Arial" w:cs="Arial" w:hint="eastAsia"/>
                <w:sz w:val="16"/>
                <w:szCs w:val="16"/>
              </w:rPr>
            </w:pPr>
          </w:p>
        </w:tc>
      </w:tr>
      <w:tr w:rsidR="008B59B3">
        <w:tblPrEx>
          <w:tblCellMar>
            <w:top w:w="0" w:type="dxa"/>
            <w:bottom w:w="0" w:type="dxa"/>
          </w:tblCellMar>
        </w:tblPrEx>
        <w:trPr>
          <w:trHeight w:val="543"/>
        </w:trPr>
        <w:tc>
          <w:tcPr>
            <w:tcW w:w="2847" w:type="dxa"/>
            <w:tcBorders>
              <w:top w:val="single" w:sz="6" w:space="0" w:color="FFFFFF"/>
              <w:bottom w:val="single" w:sz="4" w:space="0" w:color="auto"/>
            </w:tcBorders>
            <w:vAlign w:val="center"/>
          </w:tcPr>
          <w:p w:rsidR="008B59B3" w:rsidRDefault="008B59B3" w:rsidP="008B414E">
            <w:pPr>
              <w:tabs>
                <w:tab w:val="right" w:pos="9180"/>
              </w:tabs>
              <w:snapToGrid w:val="0"/>
              <w:spacing w:before="120" w:line="360" w:lineRule="auto"/>
              <w:ind w:right="110"/>
              <w:jc w:val="center"/>
              <w:rPr>
                <w:rFonts w:ascii="Arial" w:hAnsi="Arial" w:cs="Arial"/>
                <w:b/>
                <w:lang w:val="en-GB"/>
              </w:rPr>
            </w:pPr>
          </w:p>
        </w:tc>
        <w:tc>
          <w:tcPr>
            <w:tcW w:w="6513" w:type="dxa"/>
            <w:tcBorders>
              <w:bottom w:val="single" w:sz="4" w:space="0" w:color="auto"/>
            </w:tcBorders>
            <w:vAlign w:val="center"/>
          </w:tcPr>
          <w:p w:rsidR="008B59B3" w:rsidRPr="008B414E" w:rsidRDefault="008B59B3" w:rsidP="008B414E">
            <w:pPr>
              <w:pStyle w:val="Normaalweb"/>
              <w:snapToGrid w:val="0"/>
              <w:spacing w:before="0" w:beforeAutospacing="0" w:after="0" w:afterAutospacing="0"/>
              <w:ind w:firstLineChars="75" w:firstLine="180"/>
              <w:jc w:val="center"/>
              <w:rPr>
                <w:rFonts w:ascii="Arial" w:eastAsia="한양중고딕" w:hAnsi="Arial" w:cs="Arial"/>
              </w:rPr>
            </w:pPr>
            <w:r w:rsidRPr="006D0C09">
              <w:rPr>
                <w:rFonts w:ascii="Arial" w:eastAsia="한양중고딕" w:hAnsi="Arial" w:cs="Arial"/>
                <w:lang w:val="en-GB"/>
              </w:rPr>
              <w:t xml:space="preserve">(a)        (b)        </w:t>
            </w:r>
            <w:r w:rsidRPr="00096F13">
              <w:rPr>
                <w:rFonts w:ascii="Arial" w:eastAsia="한양중고딕" w:hAnsi="Arial" w:cs="Arial"/>
              </w:rPr>
              <w:t>(c)         (d)         (e)</w:t>
            </w:r>
          </w:p>
        </w:tc>
      </w:tr>
      <w:tr w:rsidR="008B59B3">
        <w:tblPrEx>
          <w:tblCellMar>
            <w:top w:w="0" w:type="dxa"/>
            <w:bottom w:w="0" w:type="dxa"/>
          </w:tblCellMar>
        </w:tblPrEx>
        <w:trPr>
          <w:trHeight w:val="3006"/>
        </w:trPr>
        <w:tc>
          <w:tcPr>
            <w:tcW w:w="9360" w:type="dxa"/>
            <w:gridSpan w:val="2"/>
          </w:tcPr>
          <w:p w:rsidR="008B59B3" w:rsidRDefault="008B59B3">
            <w:pPr>
              <w:pStyle w:val="Plattetekstinspringen"/>
              <w:tabs>
                <w:tab w:val="clear" w:pos="9290"/>
                <w:tab w:val="right" w:pos="9180"/>
              </w:tabs>
              <w:snapToGrid w:val="0"/>
              <w:spacing w:line="360" w:lineRule="auto"/>
              <w:ind w:right="110"/>
              <w:jc w:val="both"/>
              <w:rPr>
                <w:rFonts w:cs="Arial" w:hint="eastAsia"/>
                <w:sz w:val="24"/>
                <w:lang w:eastAsia="ko-KR"/>
              </w:rPr>
            </w:pPr>
            <w:r>
              <w:rPr>
                <w:rFonts w:cs="Arial" w:hint="eastAsia"/>
                <w:sz w:val="24"/>
                <w:lang w:eastAsia="ko-KR"/>
              </w:rPr>
              <w:t>3-</w:t>
            </w:r>
            <w:r>
              <w:rPr>
                <w:rFonts w:cs="Arial"/>
                <w:sz w:val="24"/>
                <w:lang w:eastAsia="ko-KR"/>
              </w:rPr>
              <w:t>3</w:t>
            </w:r>
            <w:r>
              <w:rPr>
                <w:rFonts w:cs="Arial" w:hint="eastAsia"/>
                <w:sz w:val="24"/>
                <w:lang w:eastAsia="ko-KR"/>
              </w:rPr>
              <w:t>.</w:t>
            </w:r>
          </w:p>
          <w:p w:rsidR="008B59B3" w:rsidRPr="008B414E" w:rsidRDefault="008B59B3" w:rsidP="00336825">
            <w:pPr>
              <w:pStyle w:val="Normaalweb"/>
              <w:snapToGrid w:val="0"/>
              <w:spacing w:before="0" w:beforeAutospacing="0" w:after="0" w:afterAutospacing="0" w:line="320" w:lineRule="exact"/>
              <w:outlineLvl w:val="0"/>
              <w:rPr>
                <w:rFonts w:ascii="Arial" w:hAnsi="Arial" w:cs="Arial" w:hint="eastAsia"/>
                <w:bCs/>
              </w:rPr>
            </w:pPr>
          </w:p>
        </w:tc>
      </w:tr>
      <w:tr w:rsidR="008B59B3">
        <w:tblPrEx>
          <w:tblCellMar>
            <w:top w:w="0" w:type="dxa"/>
            <w:bottom w:w="0" w:type="dxa"/>
          </w:tblCellMar>
        </w:tblPrEx>
        <w:trPr>
          <w:trHeight w:val="737"/>
        </w:trPr>
        <w:tc>
          <w:tcPr>
            <w:tcW w:w="0" w:type="auto"/>
            <w:tcBorders>
              <w:top w:val="single" w:sz="6" w:space="0" w:color="FFFFFF"/>
              <w:bottom w:val="single" w:sz="4" w:space="0" w:color="auto"/>
            </w:tcBorders>
            <w:vAlign w:val="center"/>
          </w:tcPr>
          <w:p w:rsidR="008B59B3" w:rsidRDefault="008B59B3" w:rsidP="008B414E">
            <w:pPr>
              <w:pStyle w:val="Plattetekstinspringen"/>
              <w:tabs>
                <w:tab w:val="clear" w:pos="9290"/>
                <w:tab w:val="right" w:pos="9180"/>
              </w:tabs>
              <w:snapToGrid w:val="0"/>
              <w:spacing w:line="360" w:lineRule="auto"/>
              <w:ind w:right="110"/>
              <w:jc w:val="center"/>
              <w:rPr>
                <w:rFonts w:cs="Arial" w:hint="eastAsia"/>
                <w:sz w:val="24"/>
                <w:lang w:eastAsia="ko-KR"/>
              </w:rPr>
            </w:pPr>
          </w:p>
        </w:tc>
        <w:tc>
          <w:tcPr>
            <w:tcW w:w="6531" w:type="dxa"/>
            <w:tcBorders>
              <w:bottom w:val="single" w:sz="4" w:space="0" w:color="auto"/>
            </w:tcBorders>
            <w:vAlign w:val="center"/>
          </w:tcPr>
          <w:p w:rsidR="008B59B3" w:rsidRPr="008B414E" w:rsidRDefault="008B59B3" w:rsidP="00AE10E2">
            <w:pPr>
              <w:pStyle w:val="Plattetekstinspringen"/>
              <w:tabs>
                <w:tab w:val="clear" w:pos="9290"/>
                <w:tab w:val="right" w:pos="9180"/>
              </w:tabs>
              <w:snapToGrid w:val="0"/>
              <w:spacing w:line="360" w:lineRule="auto"/>
              <w:ind w:right="110"/>
              <w:jc w:val="both"/>
              <w:rPr>
                <w:rFonts w:cs="Arial" w:hint="eastAsia"/>
                <w:sz w:val="24"/>
                <w:lang w:eastAsia="ko-KR"/>
              </w:rPr>
            </w:pPr>
            <w:r>
              <w:rPr>
                <w:rFonts w:cs="Arial" w:hint="eastAsia"/>
                <w:sz w:val="24"/>
                <w:lang w:eastAsia="ko-KR"/>
              </w:rPr>
              <w:t>rate =                                           molecules/site/yr</w:t>
            </w:r>
          </w:p>
        </w:tc>
      </w:tr>
      <w:tr w:rsidR="008B59B3">
        <w:tblPrEx>
          <w:tblCellMar>
            <w:top w:w="0" w:type="dxa"/>
            <w:bottom w:w="0" w:type="dxa"/>
          </w:tblCellMar>
        </w:tblPrEx>
        <w:trPr>
          <w:trHeight w:val="1684"/>
        </w:trPr>
        <w:tc>
          <w:tcPr>
            <w:tcW w:w="9360" w:type="dxa"/>
            <w:gridSpan w:val="2"/>
            <w:tcBorders>
              <w:top w:val="single" w:sz="4" w:space="0" w:color="auto"/>
              <w:bottom w:val="single" w:sz="4" w:space="0" w:color="auto"/>
            </w:tcBorders>
          </w:tcPr>
          <w:p w:rsidR="008B59B3" w:rsidRDefault="008B59B3" w:rsidP="00336825">
            <w:pPr>
              <w:pStyle w:val="Plattetekstinspringen"/>
              <w:tabs>
                <w:tab w:val="clear" w:pos="9290"/>
                <w:tab w:val="right" w:pos="9180"/>
              </w:tabs>
              <w:snapToGrid w:val="0"/>
              <w:spacing w:line="360" w:lineRule="auto"/>
              <w:ind w:right="110"/>
              <w:jc w:val="both"/>
              <w:rPr>
                <w:rFonts w:cs="Arial" w:hint="eastAsia"/>
                <w:sz w:val="24"/>
                <w:lang w:eastAsia="ko-KR"/>
              </w:rPr>
            </w:pPr>
            <w:r>
              <w:rPr>
                <w:rFonts w:cs="Arial" w:hint="eastAsia"/>
                <w:sz w:val="24"/>
                <w:lang w:eastAsia="ko-KR"/>
              </w:rPr>
              <w:lastRenderedPageBreak/>
              <w:t>3-4. circle one</w:t>
            </w:r>
          </w:p>
          <w:p w:rsidR="008B59B3" w:rsidRDefault="008B59B3" w:rsidP="00336825">
            <w:pPr>
              <w:pStyle w:val="Plattetekstinspringen"/>
              <w:tabs>
                <w:tab w:val="clear" w:pos="9290"/>
                <w:tab w:val="right" w:pos="9180"/>
              </w:tabs>
              <w:snapToGrid w:val="0"/>
              <w:spacing w:line="360" w:lineRule="auto"/>
              <w:ind w:right="110"/>
              <w:jc w:val="both"/>
              <w:rPr>
                <w:rFonts w:cs="Arial" w:hint="eastAsia"/>
                <w:sz w:val="24"/>
                <w:lang w:eastAsia="ko-KR"/>
              </w:rPr>
            </w:pPr>
          </w:p>
          <w:p w:rsidR="008B59B3" w:rsidRPr="008B414E" w:rsidRDefault="008B59B3" w:rsidP="00336825">
            <w:pPr>
              <w:pStyle w:val="Plattetekstinspringen"/>
              <w:tabs>
                <w:tab w:val="clear" w:pos="9290"/>
                <w:tab w:val="right" w:pos="9180"/>
              </w:tabs>
              <w:snapToGrid w:val="0"/>
              <w:spacing w:line="360" w:lineRule="auto"/>
              <w:ind w:right="110"/>
              <w:jc w:val="both"/>
              <w:rPr>
                <w:rFonts w:cs="Arial" w:hint="eastAsia"/>
                <w:sz w:val="24"/>
                <w:lang w:eastAsia="ko-KR"/>
              </w:rPr>
            </w:pPr>
            <w:r>
              <w:rPr>
                <w:rFonts w:cs="Arial" w:hint="eastAsia"/>
                <w:sz w:val="24"/>
                <w:lang w:eastAsia="ko-KR"/>
              </w:rPr>
              <w:t xml:space="preserve">    (a)         (b)        (c)         (a, b)            (a, c)            (b, c)          (a, b, c)</w:t>
            </w:r>
          </w:p>
        </w:tc>
      </w:tr>
    </w:tbl>
    <w:p w:rsidR="008B59B3" w:rsidRDefault="008B59B3">
      <w:pPr>
        <w:rPr>
          <w:rFonts w:ascii="Arial" w:hAnsi="Arial" w:cs="Arial" w:hint="eastAsia"/>
          <w:lang w:val="en-GB"/>
        </w:rPr>
        <w:sectPr w:rsidR="008B59B3" w:rsidSect="00A33CB2">
          <w:headerReference w:type="default" r:id="rId71"/>
          <w:pgSz w:w="11907" w:h="16840" w:code="9"/>
          <w:pgMar w:top="1134" w:right="1107" w:bottom="1134" w:left="1418" w:header="720" w:footer="851" w:gutter="0"/>
          <w:cols w:space="708"/>
          <w:docGrid w:linePitch="254"/>
        </w:sectPr>
      </w:pPr>
    </w:p>
    <w:tbl>
      <w:tblPr>
        <w:tblpPr w:leftFromText="142" w:rightFromText="142" w:vertAnchor="text" w:horzAnchor="margin" w:tblpY="9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30"/>
      </w:tblGrid>
      <w:tr w:rsidR="008B59B3">
        <w:tblPrEx>
          <w:tblCellMar>
            <w:top w:w="0" w:type="dxa"/>
            <w:bottom w:w="0" w:type="dxa"/>
          </w:tblCellMar>
        </w:tblPrEx>
        <w:trPr>
          <w:trHeight w:val="1608"/>
        </w:trPr>
        <w:tc>
          <w:tcPr>
            <w:tcW w:w="9430" w:type="dxa"/>
            <w:tcBorders>
              <w:top w:val="single" w:sz="4" w:space="0" w:color="auto"/>
              <w:left w:val="single" w:sz="4" w:space="0" w:color="auto"/>
              <w:right w:val="single" w:sz="4" w:space="0" w:color="auto"/>
            </w:tcBorders>
          </w:tcPr>
          <w:p w:rsidR="008B59B3" w:rsidRDefault="008B59B3" w:rsidP="00336825">
            <w:pPr>
              <w:tabs>
                <w:tab w:val="right" w:pos="9180"/>
              </w:tabs>
              <w:spacing w:before="120"/>
              <w:ind w:right="110"/>
              <w:rPr>
                <w:rFonts w:ascii="Arial" w:hAnsi="Arial" w:cs="Arial" w:hint="eastAsia"/>
                <w:b/>
                <w:lang w:val="en-GB"/>
              </w:rPr>
            </w:pPr>
            <w:r w:rsidRPr="00336825">
              <w:rPr>
                <w:rFonts w:ascii="Arial" w:hAnsi="Arial" w:cs="Arial"/>
                <w:b/>
                <w:lang w:val="en-GB"/>
              </w:rPr>
              <w:lastRenderedPageBreak/>
              <w:t>4-1.</w:t>
            </w:r>
          </w:p>
          <w:p w:rsidR="008B59B3" w:rsidRDefault="008B59B3" w:rsidP="007B4521">
            <w:pPr>
              <w:pStyle w:val="Normaalweb"/>
              <w:spacing w:before="0" w:beforeAutospacing="0" w:after="0" w:afterAutospacing="0" w:line="280" w:lineRule="atLeast"/>
              <w:ind w:firstLineChars="2144" w:firstLine="5146"/>
              <w:jc w:val="both"/>
              <w:rPr>
                <w:rFonts w:ascii="Arial" w:hAnsi="Arial" w:cs="Arial"/>
                <w:bCs/>
              </w:rPr>
            </w:pPr>
            <w:r>
              <w:rPr>
                <w:rFonts w:ascii="Arial" w:hAnsi="Arial" w:cs="Arial"/>
                <w:bCs/>
              </w:rPr>
              <w:t xml:space="preserve">H </w:t>
            </w:r>
            <w:r>
              <w:rPr>
                <w:rFonts w:ascii="Arial" w:hAnsi="Arial" w:cs="Arial" w:hint="eastAsia"/>
                <w:bCs/>
              </w:rPr>
              <w:t xml:space="preserve">               </w:t>
            </w:r>
            <w:r>
              <w:rPr>
                <w:rFonts w:ascii="Arial" w:hAnsi="Arial" w:cs="Arial"/>
                <w:bCs/>
              </w:rPr>
              <w:t xml:space="preserve">P          </w:t>
            </w:r>
          </w:p>
          <w:p w:rsidR="008B59B3" w:rsidRDefault="008B59B3" w:rsidP="007B4521">
            <w:pPr>
              <w:pStyle w:val="Normaalweb"/>
              <w:spacing w:before="0" w:beforeAutospacing="0" w:after="0" w:afterAutospacing="0" w:line="280" w:lineRule="atLeast"/>
              <w:ind w:firstLineChars="850" w:firstLine="2040"/>
              <w:jc w:val="both"/>
              <w:rPr>
                <w:rFonts w:ascii="Arial" w:hAnsi="Arial" w:cs="Arial" w:hint="eastAsia"/>
                <w:bCs/>
              </w:rPr>
            </w:pPr>
            <w:r>
              <w:rPr>
                <w:rFonts w:ascii="Arial" w:hAnsi="Arial" w:cs="Arial"/>
                <w:bCs/>
              </w:rPr>
              <w:t xml:space="preserve">Number of atoms </w:t>
            </w:r>
            <w:r>
              <w:rPr>
                <w:rFonts w:ascii="Arial" w:hAnsi="Arial" w:cs="Arial" w:hint="eastAsia"/>
                <w:bCs/>
              </w:rPr>
              <w:t xml:space="preserve">            </w:t>
            </w:r>
            <w:r>
              <w:rPr>
                <w:rFonts w:ascii="Arial" w:hAnsi="Arial" w:cs="Arial"/>
                <w:bCs/>
              </w:rPr>
              <w:t xml:space="preserve">(  </w:t>
            </w:r>
            <w:r>
              <w:rPr>
                <w:rFonts w:ascii="Arial" w:hAnsi="Arial" w:cs="Arial" w:hint="eastAsia"/>
                <w:bCs/>
                <w:color w:val="0000FF"/>
              </w:rPr>
              <w:t xml:space="preserve">       </w:t>
            </w:r>
            <w:r>
              <w:rPr>
                <w:rFonts w:ascii="Arial" w:hAnsi="Arial" w:cs="Arial"/>
                <w:bCs/>
              </w:rPr>
              <w:t xml:space="preserve">  ) </w:t>
            </w:r>
            <w:r>
              <w:rPr>
                <w:rFonts w:ascii="Arial" w:hAnsi="Arial" w:cs="Arial" w:hint="eastAsia"/>
                <w:bCs/>
              </w:rPr>
              <w:t xml:space="preserve">          </w:t>
            </w:r>
            <w:r w:rsidRPr="007B4521">
              <w:rPr>
                <w:rFonts w:ascii="Arial" w:hAnsi="Arial" w:cs="Arial"/>
                <w:bCs/>
              </w:rPr>
              <w:t xml:space="preserve">1 </w:t>
            </w:r>
            <w:r>
              <w:rPr>
                <w:rFonts w:ascii="Arial" w:hAnsi="Arial" w:cs="Arial"/>
                <w:bCs/>
              </w:rPr>
              <w:t xml:space="preserve">       </w:t>
            </w:r>
            <w:r>
              <w:rPr>
                <w:rFonts w:ascii="Arial" w:hAnsi="Arial" w:cs="Arial" w:hint="eastAsia"/>
                <w:bCs/>
              </w:rPr>
              <w:t xml:space="preserve">   </w:t>
            </w:r>
          </w:p>
          <w:p w:rsidR="008B59B3" w:rsidRDefault="008B59B3" w:rsidP="007B4521">
            <w:pPr>
              <w:pStyle w:val="Normaalweb"/>
              <w:spacing w:before="0" w:beforeAutospacing="0" w:after="0" w:afterAutospacing="0" w:line="280" w:lineRule="atLeast"/>
              <w:ind w:firstLineChars="850" w:firstLine="2040"/>
              <w:jc w:val="both"/>
              <w:rPr>
                <w:rFonts w:ascii="Arial" w:hAnsi="Arial" w:cs="Arial"/>
                <w:bCs/>
              </w:rPr>
            </w:pPr>
            <w:r>
              <w:rPr>
                <w:rFonts w:ascii="Arial" w:hAnsi="Arial" w:cs="Arial"/>
                <w:bCs/>
              </w:rPr>
              <w:t xml:space="preserve">Theoretical wt % </w:t>
            </w:r>
            <w:r>
              <w:rPr>
                <w:rFonts w:ascii="Arial" w:hAnsi="Arial" w:cs="Arial" w:hint="eastAsia"/>
                <w:bCs/>
              </w:rPr>
              <w:t xml:space="preserve">             </w:t>
            </w:r>
            <w:r>
              <w:rPr>
                <w:rFonts w:ascii="Arial" w:hAnsi="Arial" w:cs="Arial"/>
                <w:bCs/>
              </w:rPr>
              <w:t xml:space="preserve">(   </w:t>
            </w:r>
            <w:r>
              <w:rPr>
                <w:rFonts w:ascii="Arial" w:hAnsi="Arial" w:cs="Arial" w:hint="eastAsia"/>
                <w:bCs/>
                <w:color w:val="0000FF"/>
              </w:rPr>
              <w:t xml:space="preserve">       </w:t>
            </w:r>
            <w:r>
              <w:rPr>
                <w:rFonts w:ascii="Arial" w:hAnsi="Arial" w:cs="Arial"/>
                <w:bCs/>
              </w:rPr>
              <w:t xml:space="preserve"> ) </w:t>
            </w:r>
            <w:r>
              <w:rPr>
                <w:rFonts w:ascii="Arial" w:hAnsi="Arial" w:cs="Arial" w:hint="eastAsia"/>
                <w:bCs/>
              </w:rPr>
              <w:t xml:space="preserve">    </w:t>
            </w:r>
            <w:r>
              <w:rPr>
                <w:rFonts w:ascii="Arial" w:hAnsi="Arial" w:cs="Arial"/>
                <w:bCs/>
              </w:rPr>
              <w:t xml:space="preserve">(  </w:t>
            </w:r>
            <w:r>
              <w:rPr>
                <w:rFonts w:ascii="Arial" w:hAnsi="Arial" w:cs="Arial" w:hint="eastAsia"/>
                <w:bCs/>
                <w:color w:val="0000FF"/>
              </w:rPr>
              <w:t xml:space="preserve">        </w:t>
            </w:r>
            <w:r>
              <w:rPr>
                <w:rFonts w:ascii="Arial" w:hAnsi="Arial" w:cs="Arial"/>
                <w:bCs/>
              </w:rPr>
              <w:t xml:space="preserve">  ) </w:t>
            </w:r>
          </w:p>
          <w:p w:rsidR="008B59B3" w:rsidRPr="00336825" w:rsidRDefault="008B59B3" w:rsidP="00336825">
            <w:pPr>
              <w:tabs>
                <w:tab w:val="right" w:pos="9180"/>
              </w:tabs>
              <w:spacing w:before="120"/>
              <w:ind w:right="110"/>
              <w:rPr>
                <w:rFonts w:ascii="Arial" w:hAnsi="Arial" w:cs="Arial" w:hint="eastAsia"/>
                <w:b/>
                <w:lang w:val="en-GB"/>
              </w:rPr>
            </w:pPr>
          </w:p>
        </w:tc>
      </w:tr>
      <w:tr w:rsidR="008B59B3">
        <w:tblPrEx>
          <w:tblCellMar>
            <w:top w:w="0" w:type="dxa"/>
            <w:bottom w:w="0" w:type="dxa"/>
          </w:tblCellMar>
        </w:tblPrEx>
        <w:trPr>
          <w:trHeight w:val="3056"/>
        </w:trPr>
        <w:tc>
          <w:tcPr>
            <w:tcW w:w="9430" w:type="dxa"/>
            <w:tcBorders>
              <w:top w:val="single" w:sz="4" w:space="0" w:color="auto"/>
              <w:left w:val="single" w:sz="4" w:space="0" w:color="auto"/>
              <w:bottom w:val="single" w:sz="4" w:space="0" w:color="auto"/>
              <w:right w:val="single" w:sz="4" w:space="0" w:color="auto"/>
            </w:tcBorders>
          </w:tcPr>
          <w:p w:rsidR="008B59B3" w:rsidRDefault="008B59B3">
            <w:pPr>
              <w:tabs>
                <w:tab w:val="right" w:pos="9180"/>
              </w:tabs>
              <w:spacing w:before="120"/>
              <w:ind w:right="110"/>
              <w:rPr>
                <w:rFonts w:ascii="Arial" w:hAnsi="Arial" w:cs="Arial" w:hint="eastAsia"/>
                <w:b/>
                <w:lang w:val="en-GB"/>
              </w:rPr>
            </w:pPr>
            <w:r>
              <w:rPr>
                <w:rFonts w:ascii="Arial" w:hAnsi="Arial" w:cs="Arial" w:hint="eastAsia"/>
                <w:b/>
                <w:lang w:val="en-GB"/>
              </w:rPr>
              <w:t>4-2.</w:t>
            </w:r>
          </w:p>
          <w:p w:rsidR="008B59B3" w:rsidRDefault="008B59B3">
            <w:pPr>
              <w:tabs>
                <w:tab w:val="right" w:pos="9180"/>
              </w:tabs>
              <w:spacing w:before="120"/>
              <w:ind w:right="110"/>
              <w:jc w:val="center"/>
              <w:rPr>
                <w:rFonts w:ascii="Arial" w:hAnsi="Arial" w:cs="Arial" w:hint="eastAsia"/>
                <w:b/>
              </w:rPr>
            </w:pPr>
          </w:p>
        </w:tc>
      </w:tr>
      <w:tr w:rsidR="008B59B3">
        <w:tblPrEx>
          <w:tblCellMar>
            <w:top w:w="0" w:type="dxa"/>
            <w:bottom w:w="0" w:type="dxa"/>
          </w:tblCellMar>
        </w:tblPrEx>
        <w:trPr>
          <w:trHeight w:val="4829"/>
        </w:trPr>
        <w:tc>
          <w:tcPr>
            <w:tcW w:w="9430" w:type="dxa"/>
            <w:tcBorders>
              <w:top w:val="single" w:sz="4" w:space="0" w:color="auto"/>
              <w:left w:val="single" w:sz="4" w:space="0" w:color="auto"/>
              <w:bottom w:val="single" w:sz="4" w:space="0" w:color="auto"/>
              <w:right w:val="single" w:sz="4" w:space="0" w:color="auto"/>
            </w:tcBorders>
          </w:tcPr>
          <w:p w:rsidR="008B59B3" w:rsidRDefault="008B59B3">
            <w:pPr>
              <w:tabs>
                <w:tab w:val="right" w:pos="9180"/>
              </w:tabs>
              <w:spacing w:before="120"/>
              <w:ind w:right="110"/>
              <w:rPr>
                <w:rFonts w:ascii="Arial" w:hAnsi="Arial" w:cs="Arial" w:hint="eastAsia"/>
                <w:b/>
                <w:lang w:val="en-GB"/>
              </w:rPr>
            </w:pPr>
            <w:r>
              <w:rPr>
                <w:rFonts w:ascii="Arial" w:hAnsi="Arial" w:cs="Arial" w:hint="eastAsia"/>
                <w:b/>
                <w:lang w:val="en-GB"/>
              </w:rPr>
              <w:t>4-3.</w:t>
            </w:r>
          </w:p>
          <w:p w:rsidR="008B59B3" w:rsidRDefault="008B59B3">
            <w:pPr>
              <w:tabs>
                <w:tab w:val="right" w:pos="9180"/>
              </w:tabs>
              <w:spacing w:before="120"/>
              <w:ind w:right="110"/>
              <w:jc w:val="center"/>
              <w:rPr>
                <w:rFonts w:ascii="Arial" w:hAnsi="Arial" w:cs="Arial" w:hint="eastAsia"/>
                <w:b/>
                <w:lang w:val="en-GB"/>
              </w:rPr>
            </w:pPr>
          </w:p>
        </w:tc>
      </w:tr>
      <w:tr w:rsidR="008B59B3">
        <w:tblPrEx>
          <w:tblCellMar>
            <w:top w:w="0" w:type="dxa"/>
            <w:bottom w:w="0" w:type="dxa"/>
          </w:tblCellMar>
        </w:tblPrEx>
        <w:trPr>
          <w:trHeight w:val="3586"/>
        </w:trPr>
        <w:tc>
          <w:tcPr>
            <w:tcW w:w="9430" w:type="dxa"/>
            <w:tcBorders>
              <w:top w:val="single" w:sz="4" w:space="0" w:color="auto"/>
              <w:left w:val="single" w:sz="4" w:space="0" w:color="auto"/>
              <w:bottom w:val="single" w:sz="4" w:space="0" w:color="auto"/>
              <w:right w:val="single" w:sz="4" w:space="0" w:color="auto"/>
            </w:tcBorders>
          </w:tcPr>
          <w:p w:rsidR="008B59B3" w:rsidRDefault="008B59B3" w:rsidP="00336825">
            <w:pPr>
              <w:tabs>
                <w:tab w:val="right" w:pos="9180"/>
              </w:tabs>
              <w:spacing w:before="120"/>
              <w:ind w:right="110"/>
              <w:rPr>
                <w:rFonts w:ascii="Arial" w:hAnsi="Arial" w:cs="Arial" w:hint="eastAsia"/>
                <w:b/>
                <w:lang w:val="en-GB"/>
              </w:rPr>
            </w:pPr>
            <w:r>
              <w:rPr>
                <w:rFonts w:ascii="Arial" w:hAnsi="Arial" w:cs="Arial" w:hint="eastAsia"/>
                <w:b/>
                <w:lang w:val="en-GB"/>
              </w:rPr>
              <w:t>4-4.</w:t>
            </w:r>
          </w:p>
          <w:p w:rsidR="008B59B3" w:rsidRDefault="008B59B3" w:rsidP="00336825">
            <w:pPr>
              <w:tabs>
                <w:tab w:val="right" w:pos="9180"/>
              </w:tabs>
              <w:spacing w:before="120"/>
              <w:ind w:right="110"/>
              <w:jc w:val="center"/>
              <w:rPr>
                <w:rFonts w:hint="eastAsia"/>
              </w:rPr>
            </w:pPr>
            <w:r>
              <w:object w:dxaOrig="5471" w:dyaOrig="1666">
                <v:shape id="_x0000_i1048" type="#_x0000_t75" style="width:302.4pt;height:92.4pt" o:ole="">
                  <v:imagedata r:id="rId24" o:title=""/>
                </v:shape>
                <o:OLEObject Type="Embed" ProgID="ChemDraw.Document.6.0" ShapeID="_x0000_i1048" DrawAspect="Content" ObjectID="_1314702993" r:id="rId72"/>
              </w:object>
            </w:r>
          </w:p>
          <w:p w:rsidR="008B59B3" w:rsidRDefault="008B59B3" w:rsidP="00336825">
            <w:pPr>
              <w:pStyle w:val="Normaalweb"/>
              <w:spacing w:before="0" w:beforeAutospacing="0" w:after="0" w:afterAutospacing="0" w:line="210" w:lineRule="atLeast"/>
              <w:ind w:firstLineChars="300" w:firstLine="720"/>
              <w:jc w:val="both"/>
              <w:rPr>
                <w:rFonts w:ascii="Times New Roman" w:hAnsi="Times New Roman"/>
              </w:rPr>
            </w:pPr>
            <w:r>
              <w:rPr>
                <w:rFonts w:ascii="Times New Roman" w:hAnsi="Times New Roman"/>
              </w:rPr>
              <w:t xml:space="preserve">HCN      </w:t>
            </w:r>
            <w:r>
              <w:rPr>
                <w:rFonts w:ascii="Times New Roman" w:hAnsi="Times New Roman" w:hint="eastAsia"/>
              </w:rPr>
              <w:t xml:space="preserve">    </w:t>
            </w:r>
            <w:r>
              <w:rPr>
                <w:rFonts w:ascii="Times New Roman" w:hAnsi="Times New Roman"/>
              </w:rPr>
              <w:t>(</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 </w:t>
            </w:r>
            <w:r>
              <w:rPr>
                <w:rFonts w:ascii="Times New Roman" w:hAnsi="Times New Roman" w:hint="eastAsia"/>
              </w:rPr>
              <w:t xml:space="preserve">      </w:t>
            </w:r>
            <w:r>
              <w:rPr>
                <w:rFonts w:ascii="Times New Roman" w:hAnsi="Times New Roman"/>
              </w:rPr>
              <w:t xml:space="preserve">  )          </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         </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p>
          <w:p w:rsidR="008B59B3" w:rsidRDefault="008B59B3" w:rsidP="00336825">
            <w:pPr>
              <w:pStyle w:val="Normaalweb"/>
              <w:spacing w:before="0" w:beforeAutospacing="0" w:after="0" w:afterAutospacing="0" w:line="210" w:lineRule="atLeast"/>
              <w:jc w:val="both"/>
              <w:rPr>
                <w:rFonts w:ascii="Times New Roman" w:eastAsia="한컴바탕" w:hAnsi="Times New Roman"/>
              </w:rPr>
            </w:pPr>
            <w:r>
              <w:rPr>
                <w:rFonts w:ascii="Times New Roman" w:hAnsi="Times New Roman"/>
              </w:rPr>
              <w:t xml:space="preserve">     </w:t>
            </w:r>
            <w:r>
              <w:rPr>
                <w:rFonts w:ascii="Times New Roman" w:hAnsi="Times New Roman" w:hint="eastAsia"/>
              </w:rPr>
              <w:t xml:space="preserve">       </w:t>
            </w:r>
            <w:r>
              <w:rPr>
                <w:rFonts w:ascii="Times New Roman" w:eastAsia="한컴바탕" w:hAnsi="Times New Roman"/>
              </w:rPr>
              <w:t>H</w:t>
            </w:r>
            <w:r>
              <w:rPr>
                <w:rFonts w:ascii="Times New Roman" w:eastAsia="한컴바탕" w:hAnsi="Times New Roman"/>
                <w:vertAlign w:val="subscript"/>
              </w:rPr>
              <w:t>2</w:t>
            </w:r>
            <w:r>
              <w:rPr>
                <w:rFonts w:ascii="Times New Roman" w:eastAsia="한컴바탕" w:hAnsi="Times New Roman"/>
              </w:rPr>
              <w:t xml:space="preserve">O        </w:t>
            </w:r>
            <w:r>
              <w:rPr>
                <w:rFonts w:ascii="Times New Roman" w:eastAsia="한컴바탕" w:hAnsi="Times New Roman" w:hint="eastAsia"/>
              </w:rPr>
              <w:t xml:space="preserve">   </w:t>
            </w:r>
            <w:r>
              <w:rPr>
                <w:rFonts w:ascii="Times New Roman" w:eastAsia="한컴바탕" w:hAnsi="Times New Roman"/>
              </w:rPr>
              <w:t xml:space="preserve">(   </w:t>
            </w:r>
            <w:r>
              <w:rPr>
                <w:rFonts w:ascii="Times New Roman" w:eastAsia="한컴바탕" w:hAnsi="Times New Roman" w:hint="eastAsia"/>
              </w:rPr>
              <w:t xml:space="preserve">      </w:t>
            </w:r>
            <w:r>
              <w:rPr>
                <w:rFonts w:ascii="Times New Roman" w:eastAsia="한컴바탕" w:hAnsi="Times New Roman"/>
              </w:rPr>
              <w:t xml:space="preserve">)          </w:t>
            </w:r>
            <w:r>
              <w:rPr>
                <w:rFonts w:ascii="Times New Roman" w:eastAsia="한컴바탕" w:hAnsi="Times New Roman" w:hint="eastAsia"/>
              </w:rPr>
              <w:t xml:space="preserve">          </w:t>
            </w:r>
            <w:r>
              <w:rPr>
                <w:rFonts w:ascii="Times New Roman" w:eastAsia="한컴바탕" w:hAnsi="Times New Roman"/>
              </w:rPr>
              <w:t xml:space="preserve">( </w:t>
            </w:r>
            <w:r>
              <w:rPr>
                <w:rFonts w:ascii="Times New Roman" w:eastAsia="한컴바탕" w:hAnsi="Times New Roman" w:hint="eastAsia"/>
              </w:rPr>
              <w:t xml:space="preserve">   </w:t>
            </w:r>
            <w:r>
              <w:rPr>
                <w:rFonts w:ascii="Times New Roman" w:eastAsia="한컴바탕" w:hAnsi="Times New Roman"/>
              </w:rPr>
              <w:t xml:space="preserve"> </w:t>
            </w:r>
            <w:r>
              <w:rPr>
                <w:rFonts w:ascii="Times New Roman" w:eastAsia="한컴바탕" w:hAnsi="Times New Roman" w:hint="eastAsia"/>
              </w:rPr>
              <w:t xml:space="preserve">  </w:t>
            </w:r>
            <w:r>
              <w:rPr>
                <w:rFonts w:ascii="Times New Roman" w:eastAsia="한컴바탕" w:hAnsi="Times New Roman"/>
              </w:rPr>
              <w:t xml:space="preserve"> )     </w:t>
            </w:r>
            <w:r>
              <w:rPr>
                <w:rFonts w:ascii="Times New Roman" w:eastAsia="한컴바탕" w:hAnsi="Times New Roman" w:hint="eastAsia"/>
              </w:rPr>
              <w:t xml:space="preserve"> </w:t>
            </w:r>
            <w:r>
              <w:rPr>
                <w:rFonts w:ascii="Times New Roman" w:eastAsia="한컴바탕" w:hAnsi="Times New Roman"/>
              </w:rPr>
              <w:t xml:space="preserve">    </w:t>
            </w:r>
            <w:r>
              <w:rPr>
                <w:rFonts w:ascii="Times New Roman" w:eastAsia="한컴바탕" w:hAnsi="Times New Roman" w:hint="eastAsia"/>
              </w:rPr>
              <w:t xml:space="preserve">       </w:t>
            </w:r>
            <w:r>
              <w:rPr>
                <w:rFonts w:ascii="Times New Roman" w:eastAsia="한컴바탕" w:hAnsi="Times New Roman"/>
              </w:rPr>
              <w:t>(</w:t>
            </w:r>
            <w:r>
              <w:rPr>
                <w:rFonts w:ascii="Times New Roman" w:eastAsia="한컴바탕" w:hAnsi="Times New Roman" w:hint="eastAsia"/>
              </w:rPr>
              <w:t xml:space="preserve">      </w:t>
            </w:r>
            <w:r>
              <w:rPr>
                <w:rFonts w:ascii="Times New Roman" w:eastAsia="한컴바탕" w:hAnsi="Times New Roman"/>
              </w:rPr>
              <w:t xml:space="preserve">   )         </w:t>
            </w:r>
            <w:r>
              <w:rPr>
                <w:rFonts w:ascii="Times New Roman" w:eastAsia="한컴바탕" w:hAnsi="Times New Roman" w:hint="eastAsia"/>
              </w:rPr>
              <w:t xml:space="preserve">     </w:t>
            </w:r>
            <w:r>
              <w:rPr>
                <w:rFonts w:ascii="Times New Roman" w:eastAsia="한컴바탕" w:hAnsi="Times New Roman"/>
              </w:rPr>
              <w:t xml:space="preserve">( </w:t>
            </w:r>
            <w:r>
              <w:rPr>
                <w:rFonts w:ascii="Times New Roman" w:eastAsia="한컴바탕" w:hAnsi="Times New Roman" w:hint="eastAsia"/>
              </w:rPr>
              <w:t xml:space="preserve">     </w:t>
            </w:r>
            <w:r>
              <w:rPr>
                <w:rFonts w:ascii="Times New Roman" w:eastAsia="한컴바탕" w:hAnsi="Times New Roman"/>
              </w:rPr>
              <w:t xml:space="preserve">  )</w:t>
            </w:r>
          </w:p>
          <w:p w:rsidR="008B59B3" w:rsidRDefault="008B59B3" w:rsidP="00336825">
            <w:pPr>
              <w:tabs>
                <w:tab w:val="right" w:pos="9180"/>
              </w:tabs>
              <w:spacing w:before="120"/>
              <w:ind w:right="110"/>
              <w:jc w:val="center"/>
              <w:rPr>
                <w:rFonts w:ascii="Arial" w:hAnsi="Arial" w:cs="Arial" w:hint="eastAsia"/>
                <w:b/>
                <w:lang w:val="en-GB"/>
              </w:rPr>
            </w:pPr>
          </w:p>
        </w:tc>
      </w:tr>
    </w:tbl>
    <w:p w:rsidR="008B59B3" w:rsidRDefault="008B59B3">
      <w:pPr>
        <w:rPr>
          <w:rFonts w:ascii="Arial" w:hAnsi="Arial" w:cs="Arial" w:hint="eastAsia"/>
        </w:rPr>
        <w:sectPr w:rsidR="008B59B3" w:rsidSect="00A33CB2">
          <w:headerReference w:type="default" r:id="rId73"/>
          <w:pgSz w:w="11907" w:h="16840" w:code="9"/>
          <w:pgMar w:top="1134" w:right="1107" w:bottom="1134" w:left="1418" w:header="720" w:footer="851" w:gutter="0"/>
          <w:cols w:space="708"/>
          <w:docGrid w:linePitch="254"/>
        </w:sectPr>
      </w:pPr>
    </w:p>
    <w:tbl>
      <w:tblPr>
        <w:tblpPr w:leftFromText="142" w:rightFromText="142" w:vertAnchor="text" w:horzAnchor="margin" w:tblpY="9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30"/>
      </w:tblGrid>
      <w:tr w:rsidR="008B59B3">
        <w:tblPrEx>
          <w:tblCellMar>
            <w:top w:w="0" w:type="dxa"/>
            <w:bottom w:w="0" w:type="dxa"/>
          </w:tblCellMar>
        </w:tblPrEx>
        <w:trPr>
          <w:trHeight w:val="12748"/>
        </w:trPr>
        <w:tc>
          <w:tcPr>
            <w:tcW w:w="9430" w:type="dxa"/>
            <w:tcBorders>
              <w:top w:val="single" w:sz="4" w:space="0" w:color="auto"/>
              <w:left w:val="single" w:sz="4" w:space="0" w:color="auto"/>
              <w:bottom w:val="single" w:sz="4" w:space="0" w:color="auto"/>
              <w:right w:val="single" w:sz="4" w:space="0" w:color="auto"/>
            </w:tcBorders>
          </w:tcPr>
          <w:p w:rsidR="008B59B3" w:rsidRDefault="008B59B3">
            <w:pPr>
              <w:pStyle w:val="Koptekst"/>
              <w:tabs>
                <w:tab w:val="clear" w:pos="4320"/>
                <w:tab w:val="clear" w:pos="8640"/>
                <w:tab w:val="left" w:pos="67"/>
                <w:tab w:val="left" w:pos="748"/>
                <w:tab w:val="left" w:pos="3740"/>
                <w:tab w:val="right" w:pos="8460"/>
              </w:tabs>
              <w:spacing w:after="120" w:line="240" w:lineRule="auto"/>
              <w:ind w:right="110"/>
              <w:rPr>
                <w:rFonts w:cs="Arial"/>
                <w:lang w:val="en-GB" w:eastAsia="ko-KR"/>
              </w:rPr>
            </w:pPr>
            <w:r>
              <w:rPr>
                <w:rFonts w:cs="Arial" w:hint="eastAsia"/>
                <w:b/>
                <w:lang w:val="en-GB" w:eastAsia="ko-KR"/>
              </w:rPr>
              <w:lastRenderedPageBreak/>
              <w:t>5-</w:t>
            </w:r>
            <w:r>
              <w:rPr>
                <w:rFonts w:cs="Arial"/>
                <w:b/>
                <w:lang w:val="en-GB" w:eastAsia="ko-KR"/>
              </w:rPr>
              <w:t>1</w:t>
            </w:r>
            <w:r>
              <w:rPr>
                <w:rFonts w:cs="Arial" w:hint="eastAsia"/>
                <w:b/>
                <w:lang w:val="en-GB" w:eastAsia="ko-KR"/>
              </w:rPr>
              <w:t xml:space="preserve">. </w:t>
            </w:r>
          </w:p>
          <w:tbl>
            <w:tblPr>
              <w:tblpPr w:leftFromText="142" w:rightFromText="142" w:vertAnchor="text" w:horzAnchor="margin" w:tblpXSpec="right" w:tblpY="103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2700"/>
            </w:tblGrid>
            <w:tr w:rsidR="008B59B3">
              <w:trPr>
                <w:trHeight w:val="315"/>
              </w:trPr>
              <w:tc>
                <w:tcPr>
                  <w:tcW w:w="1620" w:type="dxa"/>
                  <w:vAlign w:val="center"/>
                </w:tcPr>
                <w:p w:rsidR="008B59B3" w:rsidRDefault="008B59B3" w:rsidP="00336825">
                  <w:pPr>
                    <w:pStyle w:val="Normaalweb"/>
                    <w:spacing w:before="0" w:beforeAutospacing="0" w:after="0" w:afterAutospacing="0"/>
                    <w:jc w:val="both"/>
                    <w:rPr>
                      <w:rFonts w:ascii="Times New Roman" w:hAnsi="Times New Roman" w:hint="eastAsia"/>
                      <w:b/>
                    </w:rPr>
                  </w:pPr>
                  <w:r>
                    <w:rPr>
                      <w:rFonts w:ascii="Times New Roman" w:hAnsi="Times New Roman" w:hint="eastAsia"/>
                      <w:b/>
                    </w:rPr>
                    <w:t>Species</w:t>
                  </w:r>
                </w:p>
              </w:tc>
              <w:tc>
                <w:tcPr>
                  <w:tcW w:w="2700" w:type="dxa"/>
                  <w:vAlign w:val="center"/>
                </w:tcPr>
                <w:p w:rsidR="008B59B3" w:rsidRDefault="008B59B3" w:rsidP="00336825">
                  <w:pPr>
                    <w:pStyle w:val="Normaalweb"/>
                    <w:spacing w:before="0" w:beforeAutospacing="0" w:after="0" w:afterAutospacing="0"/>
                    <w:jc w:val="both"/>
                    <w:rPr>
                      <w:rFonts w:ascii="Times New Roman" w:hAnsi="Times New Roman" w:hint="eastAsia"/>
                      <w:b/>
                    </w:rPr>
                  </w:pPr>
                  <w:r>
                    <w:rPr>
                      <w:rFonts w:ascii="Times New Roman" w:hAnsi="Times New Roman" w:hint="eastAsia"/>
                      <w:b/>
                    </w:rPr>
                    <w:t>Concentration</w:t>
                  </w:r>
                </w:p>
              </w:tc>
            </w:tr>
            <w:tr w:rsidR="008B59B3">
              <w:trPr>
                <w:trHeight w:val="315"/>
              </w:trPr>
              <w:tc>
                <w:tcPr>
                  <w:tcW w:w="1620" w:type="dxa"/>
                  <w:vAlign w:val="center"/>
                </w:tcPr>
                <w:p w:rsidR="008B59B3" w:rsidRDefault="008B59B3" w:rsidP="00336825">
                  <w:pPr>
                    <w:pStyle w:val="Normaalweb"/>
                    <w:spacing w:before="0" w:beforeAutospacing="0" w:after="0" w:afterAutospacing="0"/>
                    <w:jc w:val="both"/>
                    <w:rPr>
                      <w:rFonts w:ascii="Times New Roman" w:hAnsi="Times New Roman" w:hint="eastAsia"/>
                    </w:rPr>
                  </w:pPr>
                  <w:r>
                    <w:rPr>
                      <w:rFonts w:ascii="Times New Roman" w:hAnsi="Times New Roman"/>
                      <w:bCs/>
                    </w:rPr>
                    <w:t>HSO</w:t>
                  </w:r>
                  <w:r>
                    <w:rPr>
                      <w:rFonts w:ascii="Times New Roman" w:hAnsi="Times New Roman"/>
                      <w:bCs/>
                      <w:vertAlign w:val="subscript"/>
                    </w:rPr>
                    <w:t>4</w:t>
                  </w:r>
                  <w:r>
                    <w:rPr>
                      <w:rFonts w:ascii="Times New Roman" w:hAnsi="Times New Roman"/>
                      <w:bCs/>
                      <w:vertAlign w:val="superscript"/>
                    </w:rPr>
                    <w:t>-</w:t>
                  </w:r>
                </w:p>
              </w:tc>
              <w:tc>
                <w:tcPr>
                  <w:tcW w:w="2700" w:type="dxa"/>
                  <w:vAlign w:val="center"/>
                </w:tcPr>
                <w:p w:rsidR="008B59B3" w:rsidRDefault="008B59B3" w:rsidP="00336825">
                  <w:pPr>
                    <w:pStyle w:val="Normaalweb"/>
                    <w:spacing w:before="0" w:beforeAutospacing="0" w:after="0" w:afterAutospacing="0"/>
                    <w:jc w:val="both"/>
                    <w:rPr>
                      <w:rFonts w:ascii="Arial" w:hAnsi="Arial" w:cs="Arial"/>
                    </w:rPr>
                  </w:pPr>
                </w:p>
              </w:tc>
            </w:tr>
            <w:tr w:rsidR="008B59B3">
              <w:trPr>
                <w:trHeight w:val="315"/>
              </w:trPr>
              <w:tc>
                <w:tcPr>
                  <w:tcW w:w="1620" w:type="dxa"/>
                  <w:vAlign w:val="center"/>
                </w:tcPr>
                <w:p w:rsidR="008B59B3" w:rsidRDefault="008B59B3" w:rsidP="00336825">
                  <w:pPr>
                    <w:pStyle w:val="Normaalweb"/>
                    <w:spacing w:before="0" w:beforeAutospacing="0" w:after="0" w:afterAutospacing="0"/>
                    <w:jc w:val="both"/>
                    <w:rPr>
                      <w:rFonts w:ascii="Times New Roman" w:hAnsi="Times New Roman" w:hint="eastAsia"/>
                    </w:rPr>
                  </w:pPr>
                  <w:r>
                    <w:rPr>
                      <w:rFonts w:ascii="Times New Roman" w:hAnsi="Times New Roman"/>
                      <w:bCs/>
                    </w:rPr>
                    <w:t>SO</w:t>
                  </w:r>
                  <w:r>
                    <w:rPr>
                      <w:rFonts w:ascii="Times New Roman" w:hAnsi="Times New Roman"/>
                      <w:bCs/>
                      <w:vertAlign w:val="subscript"/>
                    </w:rPr>
                    <w:t>4</w:t>
                  </w:r>
                  <w:r>
                    <w:rPr>
                      <w:rFonts w:ascii="Times New Roman" w:hAnsi="Times New Roman"/>
                      <w:bCs/>
                      <w:vertAlign w:val="superscript"/>
                    </w:rPr>
                    <w:t>2-</w:t>
                  </w:r>
                </w:p>
              </w:tc>
              <w:tc>
                <w:tcPr>
                  <w:tcW w:w="2700" w:type="dxa"/>
                  <w:vAlign w:val="center"/>
                </w:tcPr>
                <w:p w:rsidR="008B59B3" w:rsidRDefault="008B59B3" w:rsidP="00336825">
                  <w:pPr>
                    <w:pStyle w:val="Normaalweb"/>
                    <w:spacing w:before="0" w:beforeAutospacing="0" w:after="0" w:afterAutospacing="0"/>
                    <w:jc w:val="both"/>
                    <w:rPr>
                      <w:rFonts w:ascii="Arial" w:hAnsi="Arial" w:cs="Arial"/>
                    </w:rPr>
                  </w:pPr>
                </w:p>
              </w:tc>
            </w:tr>
            <w:tr w:rsidR="008B59B3">
              <w:trPr>
                <w:trHeight w:val="315"/>
              </w:trPr>
              <w:tc>
                <w:tcPr>
                  <w:tcW w:w="1620" w:type="dxa"/>
                  <w:vAlign w:val="center"/>
                </w:tcPr>
                <w:p w:rsidR="008B59B3" w:rsidRDefault="008B59B3" w:rsidP="00336825">
                  <w:pPr>
                    <w:pStyle w:val="Normaalweb"/>
                    <w:spacing w:before="0" w:beforeAutospacing="0" w:after="0" w:afterAutospacing="0"/>
                    <w:jc w:val="both"/>
                    <w:rPr>
                      <w:rFonts w:ascii="Times New Roman" w:hAnsi="Times New Roman" w:hint="eastAsia"/>
                    </w:rPr>
                  </w:pPr>
                  <w:r>
                    <w:rPr>
                      <w:rFonts w:ascii="Times New Roman" w:hAnsi="Times New Roman"/>
                      <w:bCs/>
                    </w:rPr>
                    <w:t>H</w:t>
                  </w:r>
                  <w:r>
                    <w:rPr>
                      <w:rFonts w:ascii="Times New Roman" w:hAnsi="Times New Roman"/>
                      <w:bCs/>
                      <w:vertAlign w:val="superscript"/>
                    </w:rPr>
                    <w:t>+</w:t>
                  </w:r>
                </w:p>
              </w:tc>
              <w:tc>
                <w:tcPr>
                  <w:tcW w:w="2700" w:type="dxa"/>
                  <w:vAlign w:val="center"/>
                </w:tcPr>
                <w:p w:rsidR="008B59B3" w:rsidRDefault="008B59B3" w:rsidP="00336825">
                  <w:pPr>
                    <w:pStyle w:val="Normaalweb"/>
                    <w:spacing w:before="0" w:beforeAutospacing="0" w:after="0" w:afterAutospacing="0"/>
                    <w:jc w:val="both"/>
                    <w:rPr>
                      <w:rFonts w:ascii="Arial" w:hAnsi="Arial" w:cs="Arial"/>
                    </w:rPr>
                  </w:pPr>
                </w:p>
              </w:tc>
            </w:tr>
            <w:tr w:rsidR="008B59B3">
              <w:trPr>
                <w:trHeight w:val="315"/>
              </w:trPr>
              <w:tc>
                <w:tcPr>
                  <w:tcW w:w="1620" w:type="dxa"/>
                  <w:vAlign w:val="center"/>
                </w:tcPr>
                <w:p w:rsidR="008B59B3" w:rsidRDefault="008B59B3" w:rsidP="00336825">
                  <w:pPr>
                    <w:pStyle w:val="Normaalweb"/>
                    <w:spacing w:before="0" w:beforeAutospacing="0" w:after="0" w:afterAutospacing="0"/>
                    <w:jc w:val="both"/>
                    <w:rPr>
                      <w:rFonts w:ascii="Times New Roman" w:hAnsi="Times New Roman" w:hint="eastAsia"/>
                    </w:rPr>
                  </w:pPr>
                  <w:smartTag w:uri="urn:schemas-microsoft-com:office:smarttags" w:element="place">
                    <w:smartTag w:uri="urn:schemas-microsoft-com:office:smarttags" w:element="State">
                      <w:r>
                        <w:rPr>
                          <w:rFonts w:ascii="Times New Roman" w:hAnsi="Times New Roman"/>
                          <w:bCs/>
                        </w:rPr>
                        <w:t>OH</w:t>
                      </w:r>
                      <w:r>
                        <w:rPr>
                          <w:rFonts w:ascii="Times New Roman" w:hAnsi="Times New Roman"/>
                          <w:bCs/>
                          <w:vertAlign w:val="superscript"/>
                        </w:rPr>
                        <w:t>-</w:t>
                      </w:r>
                    </w:smartTag>
                  </w:smartTag>
                </w:p>
              </w:tc>
              <w:tc>
                <w:tcPr>
                  <w:tcW w:w="2700" w:type="dxa"/>
                  <w:vAlign w:val="center"/>
                </w:tcPr>
                <w:p w:rsidR="008B59B3" w:rsidRDefault="008B59B3" w:rsidP="00336825">
                  <w:pPr>
                    <w:pStyle w:val="Normaalweb"/>
                    <w:spacing w:before="0" w:beforeAutospacing="0" w:after="0" w:afterAutospacing="0"/>
                    <w:jc w:val="both"/>
                    <w:rPr>
                      <w:rFonts w:ascii="Arial" w:hAnsi="Arial" w:cs="Arial"/>
                    </w:rPr>
                  </w:pPr>
                </w:p>
              </w:tc>
            </w:tr>
          </w:tbl>
          <w:p w:rsidR="008B59B3" w:rsidRDefault="008B59B3">
            <w:pPr>
              <w:tabs>
                <w:tab w:val="right" w:pos="9180"/>
              </w:tabs>
              <w:spacing w:before="120"/>
              <w:ind w:right="110"/>
              <w:rPr>
                <w:rFonts w:ascii="Arial" w:hAnsi="Arial" w:cs="Arial" w:hint="eastAsia"/>
                <w:b/>
                <w:szCs w:val="20"/>
                <w:lang w:val="en-GB"/>
              </w:rPr>
            </w:pPr>
          </w:p>
        </w:tc>
      </w:tr>
    </w:tbl>
    <w:p w:rsidR="008B59B3" w:rsidRDefault="008B59B3">
      <w:pPr>
        <w:rPr>
          <w:rFonts w:ascii="Arial" w:hAnsi="Arial" w:cs="Arial"/>
        </w:rPr>
        <w:sectPr w:rsidR="008B59B3" w:rsidSect="00A33CB2">
          <w:headerReference w:type="default" r:id="rId74"/>
          <w:pgSz w:w="11907" w:h="16840" w:code="9"/>
          <w:pgMar w:top="1134" w:right="1107" w:bottom="1134" w:left="1418" w:header="720" w:footer="851" w:gutter="0"/>
          <w:cols w:space="708"/>
          <w:docGrid w:linePitch="254"/>
        </w:sectPr>
      </w:pPr>
    </w:p>
    <w:tbl>
      <w:tblPr>
        <w:tblpPr w:leftFromText="142" w:rightFromText="142" w:vertAnchor="text" w:horzAnchor="margin" w:tblpY="9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4860"/>
        <w:gridCol w:w="2340"/>
      </w:tblGrid>
      <w:tr w:rsidR="008B59B3">
        <w:tblPrEx>
          <w:tblCellMar>
            <w:top w:w="0" w:type="dxa"/>
            <w:bottom w:w="0" w:type="dxa"/>
          </w:tblCellMar>
        </w:tblPrEx>
        <w:trPr>
          <w:trHeight w:val="10954"/>
        </w:trPr>
        <w:tc>
          <w:tcPr>
            <w:tcW w:w="9430" w:type="dxa"/>
            <w:gridSpan w:val="3"/>
            <w:tcBorders>
              <w:top w:val="single" w:sz="4" w:space="0" w:color="auto"/>
              <w:left w:val="single" w:sz="4" w:space="0" w:color="auto"/>
              <w:bottom w:val="single" w:sz="4" w:space="0" w:color="auto"/>
              <w:right w:val="single" w:sz="4" w:space="0" w:color="auto"/>
            </w:tcBorders>
          </w:tcPr>
          <w:p w:rsidR="008B59B3" w:rsidRDefault="008B59B3" w:rsidP="00D60E81">
            <w:pPr>
              <w:spacing w:line="360" w:lineRule="auto"/>
              <w:rPr>
                <w:rFonts w:ascii="Arial" w:hAnsi="Arial" w:cs="Arial"/>
              </w:rPr>
            </w:pPr>
            <w:r>
              <w:rPr>
                <w:rFonts w:ascii="Arial" w:hAnsi="Arial" w:cs="Arial" w:hint="eastAsia"/>
                <w:b/>
                <w:lang w:val="it-IT"/>
              </w:rPr>
              <w:lastRenderedPageBreak/>
              <w:t>5-</w:t>
            </w:r>
            <w:r>
              <w:rPr>
                <w:rFonts w:ascii="Arial" w:hAnsi="Arial" w:cs="Arial"/>
                <w:b/>
                <w:lang w:val="it-IT"/>
              </w:rPr>
              <w:t>2</w:t>
            </w:r>
            <w:r>
              <w:rPr>
                <w:rFonts w:ascii="Arial" w:hAnsi="Arial" w:cs="Arial" w:hint="eastAsia"/>
                <w:b/>
                <w:lang w:val="it-IT"/>
              </w:rPr>
              <w:t xml:space="preserve">. </w:t>
            </w:r>
          </w:p>
          <w:p w:rsidR="008B59B3" w:rsidRDefault="008B59B3">
            <w:pPr>
              <w:pStyle w:val="Koptekst"/>
              <w:tabs>
                <w:tab w:val="clear" w:pos="4320"/>
                <w:tab w:val="clear" w:pos="8640"/>
                <w:tab w:val="left" w:pos="374"/>
                <w:tab w:val="right" w:pos="8460"/>
              </w:tabs>
              <w:spacing w:after="120" w:line="240" w:lineRule="auto"/>
              <w:ind w:right="110"/>
              <w:rPr>
                <w:rFonts w:cs="Arial" w:hint="eastAsia"/>
                <w:lang w:eastAsia="ko-KR"/>
              </w:rPr>
            </w:pPr>
          </w:p>
          <w:p w:rsidR="008B59B3" w:rsidRDefault="008B59B3">
            <w:pPr>
              <w:tabs>
                <w:tab w:val="right" w:pos="9180"/>
              </w:tabs>
              <w:spacing w:before="120"/>
              <w:ind w:right="110"/>
              <w:rPr>
                <w:rFonts w:ascii="Arial" w:hAnsi="Arial" w:cs="Arial" w:hint="eastAsia"/>
                <w:b/>
                <w:szCs w:val="20"/>
                <w:lang w:val="en-GB"/>
              </w:rPr>
            </w:pPr>
          </w:p>
        </w:tc>
      </w:tr>
      <w:tr w:rsidR="008B59B3">
        <w:tblPrEx>
          <w:tblCellMar>
            <w:top w:w="0" w:type="dxa"/>
            <w:bottom w:w="0" w:type="dxa"/>
          </w:tblCellMar>
        </w:tblPrEx>
        <w:trPr>
          <w:trHeight w:val="910"/>
        </w:trPr>
        <w:tc>
          <w:tcPr>
            <w:tcW w:w="2230" w:type="dxa"/>
            <w:tcBorders>
              <w:top w:val="single" w:sz="6" w:space="0" w:color="FFFFFF"/>
              <w:left w:val="single" w:sz="4" w:space="0" w:color="auto"/>
              <w:bottom w:val="single" w:sz="4" w:space="0" w:color="auto"/>
              <w:right w:val="single" w:sz="4" w:space="0" w:color="auto"/>
            </w:tcBorders>
            <w:vAlign w:val="center"/>
          </w:tcPr>
          <w:p w:rsidR="008B59B3" w:rsidRDefault="008B59B3" w:rsidP="00D60E81">
            <w:pPr>
              <w:tabs>
                <w:tab w:val="right" w:pos="9180"/>
              </w:tabs>
              <w:spacing w:before="120"/>
              <w:ind w:right="110"/>
              <w:jc w:val="center"/>
              <w:rPr>
                <w:rFonts w:ascii="Arial" w:hAnsi="Arial" w:cs="Arial" w:hint="eastAsia"/>
                <w:b/>
                <w:lang w:val="it-IT"/>
              </w:rPr>
            </w:pPr>
          </w:p>
        </w:tc>
        <w:tc>
          <w:tcPr>
            <w:tcW w:w="4860" w:type="dxa"/>
            <w:tcBorders>
              <w:top w:val="single" w:sz="4" w:space="0" w:color="auto"/>
              <w:left w:val="single" w:sz="4" w:space="0" w:color="auto"/>
              <w:bottom w:val="single" w:sz="4" w:space="0" w:color="auto"/>
              <w:right w:val="single" w:sz="4" w:space="0" w:color="auto"/>
            </w:tcBorders>
            <w:vAlign w:val="center"/>
          </w:tcPr>
          <w:p w:rsidR="008B59B3" w:rsidRPr="00D60E81" w:rsidRDefault="008B59B3" w:rsidP="00D60E81">
            <w:pPr>
              <w:tabs>
                <w:tab w:val="right" w:pos="9180"/>
              </w:tabs>
              <w:spacing w:before="120"/>
              <w:ind w:right="110"/>
              <w:jc w:val="center"/>
              <w:rPr>
                <w:rFonts w:ascii="Arial" w:hAnsi="Arial" w:cs="Arial"/>
                <w:lang w:val="it-IT"/>
              </w:rPr>
            </w:pPr>
            <w:r w:rsidRPr="00D60E81">
              <w:rPr>
                <w:rFonts w:ascii="Arial" w:hAnsi="Arial" w:cs="Arial"/>
              </w:rPr>
              <w:t>Total volume of 0.80 M NaOH (mL)</w:t>
            </w:r>
          </w:p>
        </w:tc>
        <w:tc>
          <w:tcPr>
            <w:tcW w:w="2340" w:type="dxa"/>
            <w:tcBorders>
              <w:top w:val="single" w:sz="4" w:space="0" w:color="auto"/>
              <w:left w:val="single" w:sz="4" w:space="0" w:color="auto"/>
              <w:bottom w:val="single" w:sz="4" w:space="0" w:color="auto"/>
              <w:right w:val="single" w:sz="4" w:space="0" w:color="auto"/>
            </w:tcBorders>
            <w:vAlign w:val="center"/>
          </w:tcPr>
          <w:p w:rsidR="008B59B3" w:rsidRPr="00D60E81" w:rsidRDefault="008B59B3" w:rsidP="00D60E81">
            <w:pPr>
              <w:tabs>
                <w:tab w:val="right" w:pos="9180"/>
              </w:tabs>
              <w:spacing w:before="120"/>
              <w:ind w:right="110"/>
              <w:jc w:val="center"/>
              <w:rPr>
                <w:rFonts w:ascii="Arial" w:hAnsi="Arial" w:cs="Arial"/>
                <w:lang w:val="it-IT"/>
              </w:rPr>
            </w:pPr>
          </w:p>
        </w:tc>
      </w:tr>
    </w:tbl>
    <w:p w:rsidR="008B59B3" w:rsidRDefault="008B59B3">
      <w:pPr>
        <w:rPr>
          <w:rFonts w:ascii="Arial" w:hAnsi="Arial" w:cs="Arial"/>
        </w:rPr>
        <w:sectPr w:rsidR="008B59B3" w:rsidSect="00A33CB2">
          <w:headerReference w:type="default" r:id="rId75"/>
          <w:pgSz w:w="11907" w:h="16840" w:code="9"/>
          <w:pgMar w:top="1134" w:right="1107" w:bottom="1134" w:left="1418" w:header="720" w:footer="851" w:gutter="0"/>
          <w:cols w:space="708"/>
          <w:docGrid w:linePitch="254"/>
        </w:sectPr>
      </w:pPr>
    </w:p>
    <w:tbl>
      <w:tblPr>
        <w:tblpPr w:leftFromText="142" w:rightFromText="142" w:vertAnchor="text" w:horzAnchor="margin" w:tblpY="9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50"/>
        <w:gridCol w:w="5400"/>
        <w:gridCol w:w="1980"/>
      </w:tblGrid>
      <w:tr w:rsidR="008B59B3">
        <w:tblPrEx>
          <w:tblCellMar>
            <w:top w:w="0" w:type="dxa"/>
            <w:bottom w:w="0" w:type="dxa"/>
          </w:tblCellMar>
        </w:tblPrEx>
        <w:trPr>
          <w:trHeight w:val="11307"/>
        </w:trPr>
        <w:tc>
          <w:tcPr>
            <w:tcW w:w="9430" w:type="dxa"/>
            <w:gridSpan w:val="3"/>
            <w:tcBorders>
              <w:top w:val="single" w:sz="4" w:space="0" w:color="auto"/>
              <w:left w:val="single" w:sz="4" w:space="0" w:color="auto"/>
              <w:bottom w:val="dashed" w:sz="4" w:space="0" w:color="auto"/>
              <w:right w:val="single" w:sz="4" w:space="0" w:color="auto"/>
            </w:tcBorders>
          </w:tcPr>
          <w:p w:rsidR="008B59B3" w:rsidRDefault="008B59B3" w:rsidP="00336825">
            <w:pPr>
              <w:spacing w:line="360" w:lineRule="auto"/>
              <w:rPr>
                <w:rFonts w:ascii="Arial" w:hAnsi="Arial" w:cs="Arial" w:hint="eastAsia"/>
                <w:b/>
                <w:szCs w:val="20"/>
              </w:rPr>
            </w:pPr>
            <w:r>
              <w:rPr>
                <w:rFonts w:ascii="Arial" w:hAnsi="Arial" w:cs="Arial" w:hint="eastAsia"/>
                <w:b/>
                <w:bCs/>
                <w:iCs/>
                <w:lang w:val="it-IT"/>
              </w:rPr>
              <w:lastRenderedPageBreak/>
              <w:t xml:space="preserve">5-3. </w:t>
            </w:r>
          </w:p>
        </w:tc>
      </w:tr>
      <w:tr w:rsidR="008B59B3">
        <w:tblPrEx>
          <w:tblCellMar>
            <w:top w:w="0" w:type="dxa"/>
            <w:bottom w:w="0" w:type="dxa"/>
          </w:tblCellMar>
        </w:tblPrEx>
        <w:trPr>
          <w:trHeight w:val="620"/>
        </w:trPr>
        <w:tc>
          <w:tcPr>
            <w:tcW w:w="2050" w:type="dxa"/>
            <w:tcBorders>
              <w:top w:val="single" w:sz="6" w:space="0" w:color="FFFFFF"/>
              <w:left w:val="single" w:sz="4" w:space="0" w:color="auto"/>
              <w:bottom w:val="single" w:sz="6" w:space="0" w:color="auto"/>
              <w:right w:val="single" w:sz="4" w:space="0" w:color="auto"/>
            </w:tcBorders>
          </w:tcPr>
          <w:p w:rsidR="008B59B3" w:rsidRDefault="008B59B3">
            <w:pPr>
              <w:tabs>
                <w:tab w:val="left" w:pos="748"/>
              </w:tabs>
              <w:spacing w:line="300" w:lineRule="atLeast"/>
              <w:rPr>
                <w:rFonts w:ascii="Arial" w:hAnsi="Arial" w:cs="Arial" w:hint="eastAsia"/>
                <w:b/>
                <w:bCs/>
                <w:iCs/>
                <w:lang w:val="it-IT"/>
              </w:rPr>
            </w:pPr>
          </w:p>
        </w:tc>
        <w:tc>
          <w:tcPr>
            <w:tcW w:w="5400" w:type="dxa"/>
            <w:tcBorders>
              <w:top w:val="single" w:sz="4" w:space="0" w:color="auto"/>
              <w:left w:val="single" w:sz="4" w:space="0" w:color="auto"/>
              <w:bottom w:val="single" w:sz="6" w:space="0" w:color="auto"/>
              <w:right w:val="single" w:sz="4" w:space="0" w:color="auto"/>
            </w:tcBorders>
            <w:vAlign w:val="center"/>
          </w:tcPr>
          <w:p w:rsidR="008B59B3" w:rsidRDefault="008B59B3" w:rsidP="00D54ADD">
            <w:pPr>
              <w:tabs>
                <w:tab w:val="left" w:pos="748"/>
              </w:tabs>
              <w:spacing w:line="300" w:lineRule="atLeast"/>
              <w:jc w:val="center"/>
              <w:rPr>
                <w:rFonts w:ascii="Arial" w:hAnsi="Arial" w:cs="Arial" w:hint="eastAsia"/>
                <w:b/>
                <w:bCs/>
                <w:iCs/>
                <w:lang w:val="it-IT"/>
              </w:rPr>
            </w:pPr>
            <w:r>
              <w:rPr>
                <w:b/>
              </w:rPr>
              <w:t>Ratio of total aspirin in blood to that in stomach</w:t>
            </w:r>
          </w:p>
        </w:tc>
        <w:tc>
          <w:tcPr>
            <w:tcW w:w="1980" w:type="dxa"/>
            <w:tcBorders>
              <w:top w:val="single" w:sz="4" w:space="0" w:color="auto"/>
              <w:left w:val="single" w:sz="4" w:space="0" w:color="auto"/>
              <w:bottom w:val="single" w:sz="6" w:space="0" w:color="auto"/>
              <w:right w:val="single" w:sz="4" w:space="0" w:color="auto"/>
            </w:tcBorders>
            <w:vAlign w:val="center"/>
          </w:tcPr>
          <w:p w:rsidR="008B59B3" w:rsidRDefault="008B59B3" w:rsidP="00D54ADD">
            <w:pPr>
              <w:tabs>
                <w:tab w:val="left" w:pos="748"/>
              </w:tabs>
              <w:spacing w:line="300" w:lineRule="atLeast"/>
              <w:jc w:val="center"/>
              <w:rPr>
                <w:rFonts w:ascii="Arial" w:hAnsi="Arial" w:cs="Arial" w:hint="eastAsia"/>
                <w:b/>
                <w:bCs/>
                <w:iCs/>
                <w:lang w:val="it-IT"/>
              </w:rPr>
            </w:pPr>
          </w:p>
        </w:tc>
      </w:tr>
    </w:tbl>
    <w:p w:rsidR="008B59B3" w:rsidRDefault="008B59B3">
      <w:pPr>
        <w:rPr>
          <w:rFonts w:ascii="Arial" w:hAnsi="Arial" w:cs="Arial" w:hint="eastAsia"/>
        </w:rPr>
        <w:sectPr w:rsidR="008B59B3" w:rsidSect="00A33CB2">
          <w:headerReference w:type="default" r:id="rId76"/>
          <w:pgSz w:w="11907" w:h="16840" w:code="9"/>
          <w:pgMar w:top="1134" w:right="1107" w:bottom="1134" w:left="1418" w:header="720" w:footer="851" w:gutter="0"/>
          <w:cols w:space="708"/>
          <w:docGrid w:linePitch="254"/>
        </w:sectPr>
      </w:pPr>
    </w:p>
    <w:tbl>
      <w:tblPr>
        <w:tblpPr w:leftFromText="142" w:rightFromText="142" w:vertAnchor="text" w:horzAnchor="margin" w:tblpY="9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50"/>
        <w:gridCol w:w="5580"/>
      </w:tblGrid>
      <w:tr w:rsidR="008B59B3" w:rsidRPr="00211DD9">
        <w:tblPrEx>
          <w:tblCellMar>
            <w:top w:w="0" w:type="dxa"/>
            <w:bottom w:w="0" w:type="dxa"/>
          </w:tblCellMar>
        </w:tblPrEx>
        <w:trPr>
          <w:trHeight w:val="1425"/>
        </w:trPr>
        <w:tc>
          <w:tcPr>
            <w:tcW w:w="9430" w:type="dxa"/>
            <w:gridSpan w:val="2"/>
            <w:tcBorders>
              <w:top w:val="single" w:sz="4" w:space="0" w:color="auto"/>
              <w:left w:val="single" w:sz="4" w:space="0" w:color="auto"/>
              <w:bottom w:val="single" w:sz="6" w:space="0" w:color="auto"/>
              <w:right w:val="single" w:sz="4" w:space="0" w:color="auto"/>
            </w:tcBorders>
          </w:tcPr>
          <w:p w:rsidR="008B59B3" w:rsidRDefault="008B59B3">
            <w:pPr>
              <w:tabs>
                <w:tab w:val="right" w:pos="9180"/>
              </w:tabs>
              <w:spacing w:before="120"/>
              <w:ind w:right="110"/>
              <w:rPr>
                <w:rFonts w:ascii="Arial" w:hAnsi="Arial" w:cs="Arial" w:hint="eastAsia"/>
                <w:b/>
              </w:rPr>
            </w:pPr>
            <w:r>
              <w:rPr>
                <w:rFonts w:ascii="Arial" w:hAnsi="Arial" w:cs="Arial"/>
                <w:b/>
              </w:rPr>
              <w:lastRenderedPageBreak/>
              <w:t>6-1.</w:t>
            </w:r>
          </w:p>
          <w:p w:rsidR="008B59B3" w:rsidRDefault="008B59B3" w:rsidP="008B59B3">
            <w:pPr>
              <w:pStyle w:val="Arial"/>
              <w:ind w:leftChars="150" w:left="300"/>
              <w:rPr>
                <w:rFonts w:hint="eastAsia"/>
                <w:bCs/>
                <w:lang w:val="pt-BR"/>
              </w:rPr>
            </w:pPr>
          </w:p>
        </w:tc>
      </w:tr>
      <w:tr w:rsidR="008B59B3">
        <w:tblPrEx>
          <w:tblCellMar>
            <w:top w:w="0" w:type="dxa"/>
            <w:bottom w:w="0" w:type="dxa"/>
          </w:tblCellMar>
        </w:tblPrEx>
        <w:trPr>
          <w:trHeight w:val="1418"/>
        </w:trPr>
        <w:tc>
          <w:tcPr>
            <w:tcW w:w="9430" w:type="dxa"/>
            <w:gridSpan w:val="2"/>
            <w:tcBorders>
              <w:top w:val="single" w:sz="6" w:space="0" w:color="auto"/>
              <w:left w:val="single" w:sz="4" w:space="0" w:color="auto"/>
              <w:bottom w:val="single" w:sz="6" w:space="0" w:color="auto"/>
              <w:right w:val="single" w:sz="4" w:space="0" w:color="auto"/>
            </w:tcBorders>
          </w:tcPr>
          <w:p w:rsidR="008B59B3" w:rsidRDefault="008B59B3">
            <w:pPr>
              <w:pStyle w:val="Arial"/>
              <w:rPr>
                <w:rFonts w:hint="eastAsia"/>
                <w:b/>
              </w:rPr>
            </w:pPr>
            <w:r>
              <w:rPr>
                <w:b/>
                <w:lang w:val="it-IT"/>
              </w:rPr>
              <w:t>6-2.</w:t>
            </w:r>
            <w:r>
              <w:rPr>
                <w:b/>
              </w:rPr>
              <w:t xml:space="preserve"> </w:t>
            </w:r>
          </w:p>
          <w:p w:rsidR="008B59B3" w:rsidRDefault="008B59B3">
            <w:pPr>
              <w:pStyle w:val="Arial"/>
              <w:rPr>
                <w:rFonts w:hint="eastAsia"/>
                <w:sz w:val="16"/>
                <w:szCs w:val="16"/>
                <w:lang w:val="it-IT"/>
              </w:rPr>
            </w:pPr>
          </w:p>
          <w:p w:rsidR="008B59B3" w:rsidRDefault="008B59B3" w:rsidP="008B59B3">
            <w:pPr>
              <w:pStyle w:val="Arial"/>
              <w:ind w:leftChars="150" w:left="300"/>
              <w:rPr>
                <w:rFonts w:hint="eastAsia"/>
                <w:bCs/>
                <w:lang w:val="it-IT"/>
              </w:rPr>
            </w:pPr>
          </w:p>
        </w:tc>
      </w:tr>
      <w:tr w:rsidR="008B59B3">
        <w:tblPrEx>
          <w:tblCellMar>
            <w:top w:w="0" w:type="dxa"/>
            <w:bottom w:w="0" w:type="dxa"/>
          </w:tblCellMar>
        </w:tblPrEx>
        <w:trPr>
          <w:trHeight w:val="1429"/>
        </w:trPr>
        <w:tc>
          <w:tcPr>
            <w:tcW w:w="9430" w:type="dxa"/>
            <w:gridSpan w:val="2"/>
            <w:tcBorders>
              <w:top w:val="single" w:sz="6" w:space="0" w:color="auto"/>
              <w:left w:val="single" w:sz="4" w:space="0" w:color="auto"/>
              <w:bottom w:val="single" w:sz="4" w:space="0" w:color="auto"/>
              <w:right w:val="single" w:sz="4" w:space="0" w:color="auto"/>
            </w:tcBorders>
          </w:tcPr>
          <w:p w:rsidR="008B59B3" w:rsidRDefault="008B59B3">
            <w:pPr>
              <w:tabs>
                <w:tab w:val="right" w:pos="9180"/>
              </w:tabs>
              <w:spacing w:before="120"/>
              <w:ind w:right="110"/>
              <w:rPr>
                <w:rFonts w:ascii="Arial" w:hAnsi="Arial" w:cs="Arial" w:hint="eastAsia"/>
                <w:b/>
                <w:lang w:val="it-IT"/>
              </w:rPr>
            </w:pPr>
            <w:r>
              <w:rPr>
                <w:rFonts w:ascii="Arial" w:hAnsi="Arial" w:cs="Arial"/>
                <w:b/>
                <w:lang w:val="it-IT"/>
              </w:rPr>
              <w:t>6-3.</w:t>
            </w:r>
          </w:p>
          <w:p w:rsidR="008B59B3" w:rsidRDefault="008B59B3">
            <w:pPr>
              <w:pStyle w:val="Arial"/>
              <w:rPr>
                <w:rFonts w:hint="eastAsia"/>
                <w:sz w:val="16"/>
                <w:szCs w:val="16"/>
              </w:rPr>
            </w:pPr>
          </w:p>
          <w:p w:rsidR="008B59B3" w:rsidRDefault="008B59B3" w:rsidP="008B59B3">
            <w:pPr>
              <w:pStyle w:val="Arial"/>
              <w:ind w:leftChars="150" w:left="300"/>
              <w:rPr>
                <w:rFonts w:hint="eastAsia"/>
                <w:bCs/>
                <w:lang w:val="pt-BR"/>
              </w:rPr>
            </w:pPr>
          </w:p>
        </w:tc>
      </w:tr>
      <w:tr w:rsidR="008B59B3">
        <w:tblPrEx>
          <w:tblCellMar>
            <w:top w:w="0" w:type="dxa"/>
            <w:bottom w:w="0" w:type="dxa"/>
          </w:tblCellMar>
        </w:tblPrEx>
        <w:trPr>
          <w:trHeight w:val="2780"/>
        </w:trPr>
        <w:tc>
          <w:tcPr>
            <w:tcW w:w="9430" w:type="dxa"/>
            <w:gridSpan w:val="2"/>
            <w:tcBorders>
              <w:top w:val="single" w:sz="4" w:space="0" w:color="auto"/>
              <w:left w:val="single" w:sz="4" w:space="0" w:color="auto"/>
              <w:bottom w:val="single" w:sz="4" w:space="0" w:color="auto"/>
              <w:right w:val="single" w:sz="4" w:space="0" w:color="auto"/>
            </w:tcBorders>
          </w:tcPr>
          <w:p w:rsidR="008B59B3" w:rsidRDefault="008B59B3">
            <w:pPr>
              <w:pStyle w:val="Arial"/>
              <w:rPr>
                <w:rFonts w:hint="eastAsia"/>
                <w:b/>
              </w:rPr>
            </w:pPr>
            <w:r>
              <w:rPr>
                <w:rFonts w:hint="eastAsia"/>
                <w:b/>
              </w:rPr>
              <w:t>6-4.</w:t>
            </w:r>
          </w:p>
          <w:p w:rsidR="008B59B3" w:rsidRDefault="008B59B3">
            <w:pPr>
              <w:pStyle w:val="Arial"/>
              <w:rPr>
                <w:rFonts w:hint="eastAsia"/>
                <w:b/>
                <w:sz w:val="16"/>
                <w:szCs w:val="16"/>
              </w:rPr>
            </w:pPr>
          </w:p>
          <w:p w:rsidR="008B59B3" w:rsidRDefault="008B59B3" w:rsidP="008B59B3">
            <w:pPr>
              <w:pStyle w:val="Arial"/>
              <w:ind w:leftChars="150" w:left="300"/>
              <w:rPr>
                <w:rFonts w:hint="eastAsia"/>
                <w:b/>
                <w:sz w:val="20"/>
                <w:szCs w:val="20"/>
              </w:rPr>
            </w:pPr>
          </w:p>
        </w:tc>
      </w:tr>
      <w:tr w:rsidR="008B59B3">
        <w:tblPrEx>
          <w:tblCellMar>
            <w:top w:w="0" w:type="dxa"/>
            <w:bottom w:w="0" w:type="dxa"/>
          </w:tblCellMar>
        </w:tblPrEx>
        <w:trPr>
          <w:trHeight w:val="1334"/>
        </w:trPr>
        <w:tc>
          <w:tcPr>
            <w:tcW w:w="3850" w:type="dxa"/>
            <w:tcBorders>
              <w:top w:val="single" w:sz="6" w:space="0" w:color="FFFFFF"/>
              <w:left w:val="single" w:sz="4" w:space="0" w:color="auto"/>
              <w:bottom w:val="single" w:sz="4" w:space="0" w:color="auto"/>
              <w:right w:val="single" w:sz="4" w:space="0" w:color="auto"/>
            </w:tcBorders>
          </w:tcPr>
          <w:p w:rsidR="008B59B3" w:rsidRDefault="008B59B3">
            <w:pPr>
              <w:pStyle w:val="Arial"/>
              <w:rPr>
                <w:rFonts w:hint="eastAsia"/>
                <w:b/>
              </w:rPr>
            </w:pPr>
          </w:p>
        </w:tc>
        <w:tc>
          <w:tcPr>
            <w:tcW w:w="5580" w:type="dxa"/>
            <w:tcBorders>
              <w:top w:val="single" w:sz="4" w:space="0" w:color="auto"/>
              <w:left w:val="single" w:sz="4" w:space="0" w:color="auto"/>
              <w:bottom w:val="single" w:sz="4" w:space="0" w:color="auto"/>
              <w:right w:val="single" w:sz="4" w:space="0" w:color="auto"/>
            </w:tcBorders>
          </w:tcPr>
          <w:p w:rsidR="008B59B3" w:rsidRPr="007B4521" w:rsidRDefault="008B59B3">
            <w:pPr>
              <w:pStyle w:val="Arial"/>
              <w:rPr>
                <w:b/>
                <w:sz w:val="16"/>
                <w:szCs w:val="16"/>
              </w:rPr>
            </w:pPr>
            <w:r w:rsidRPr="007B4521">
              <w:rPr>
                <w:b/>
                <w:sz w:val="16"/>
                <w:szCs w:val="16"/>
              </w:rPr>
              <w:t>Reduction of oxygen                     ▪                                      ▪      -2.710</w:t>
            </w:r>
          </w:p>
          <w:p w:rsidR="008B59B3" w:rsidRPr="007B4521" w:rsidRDefault="008B59B3">
            <w:pPr>
              <w:pStyle w:val="Arial"/>
              <w:rPr>
                <w:b/>
                <w:sz w:val="16"/>
                <w:szCs w:val="16"/>
              </w:rPr>
            </w:pPr>
            <w:r w:rsidRPr="007B4521">
              <w:rPr>
                <w:b/>
                <w:sz w:val="16"/>
                <w:szCs w:val="16"/>
              </w:rPr>
              <w:t xml:space="preserve">Reduction of water                   </w:t>
            </w:r>
            <w:r>
              <w:rPr>
                <w:rFonts w:hint="eastAsia"/>
                <w:b/>
                <w:sz w:val="16"/>
                <w:szCs w:val="16"/>
              </w:rPr>
              <w:t xml:space="preserve">    </w:t>
            </w:r>
            <w:r w:rsidRPr="007B4521">
              <w:rPr>
                <w:b/>
                <w:sz w:val="16"/>
                <w:szCs w:val="16"/>
              </w:rPr>
              <w:t xml:space="preserve"> ▪                                </w:t>
            </w:r>
            <w:r>
              <w:rPr>
                <w:rFonts w:hint="eastAsia"/>
                <w:b/>
                <w:sz w:val="16"/>
                <w:szCs w:val="16"/>
              </w:rPr>
              <w:t xml:space="preserve">     </w:t>
            </w:r>
            <w:r w:rsidRPr="007B4521">
              <w:rPr>
                <w:b/>
                <w:sz w:val="16"/>
                <w:szCs w:val="16"/>
              </w:rPr>
              <w:t xml:space="preserve"> ▪       -0.830</w:t>
            </w:r>
          </w:p>
          <w:p w:rsidR="008B59B3" w:rsidRPr="007B4521" w:rsidRDefault="008B59B3">
            <w:pPr>
              <w:pStyle w:val="Arial"/>
              <w:rPr>
                <w:b/>
                <w:sz w:val="16"/>
                <w:szCs w:val="16"/>
              </w:rPr>
            </w:pPr>
            <w:r w:rsidRPr="007B4521">
              <w:rPr>
                <w:b/>
                <w:sz w:val="16"/>
                <w:szCs w:val="16"/>
              </w:rPr>
              <w:t>Reduction fo sodium ion (Na</w:t>
            </w:r>
            <w:r w:rsidRPr="007B4521">
              <w:rPr>
                <w:b/>
                <w:sz w:val="16"/>
                <w:szCs w:val="16"/>
                <w:vertAlign w:val="superscript"/>
              </w:rPr>
              <w:t>+</w:t>
            </w:r>
            <w:r w:rsidRPr="007B4521">
              <w:rPr>
                <w:b/>
                <w:sz w:val="16"/>
                <w:szCs w:val="16"/>
              </w:rPr>
              <w:t xml:space="preserve">)   </w:t>
            </w:r>
            <w:r>
              <w:rPr>
                <w:rFonts w:hint="eastAsia"/>
                <w:b/>
                <w:sz w:val="16"/>
                <w:szCs w:val="16"/>
              </w:rPr>
              <w:t xml:space="preserve">  </w:t>
            </w:r>
            <w:r w:rsidRPr="007B4521">
              <w:rPr>
                <w:b/>
                <w:sz w:val="16"/>
                <w:szCs w:val="16"/>
              </w:rPr>
              <w:t xml:space="preserve">▪                                 </w:t>
            </w:r>
            <w:r>
              <w:rPr>
                <w:rFonts w:hint="eastAsia"/>
                <w:b/>
                <w:sz w:val="16"/>
                <w:szCs w:val="16"/>
              </w:rPr>
              <w:t xml:space="preserve">     </w:t>
            </w:r>
            <w:r w:rsidRPr="007B4521">
              <w:rPr>
                <w:b/>
                <w:sz w:val="16"/>
                <w:szCs w:val="16"/>
              </w:rPr>
              <w:t>▪        0.000</w:t>
            </w:r>
          </w:p>
          <w:p w:rsidR="008B59B3" w:rsidRPr="00E110A6" w:rsidRDefault="008B59B3">
            <w:pPr>
              <w:pStyle w:val="Arial"/>
              <w:rPr>
                <w:rFonts w:hint="eastAsia"/>
                <w:b/>
                <w:sz w:val="16"/>
                <w:szCs w:val="16"/>
              </w:rPr>
            </w:pPr>
            <w:r w:rsidRPr="007B4521">
              <w:rPr>
                <w:b/>
                <w:sz w:val="16"/>
                <w:szCs w:val="16"/>
              </w:rPr>
              <w:t xml:space="preserve">Reduction of hydrogen ion         </w:t>
            </w:r>
            <w:r>
              <w:rPr>
                <w:rFonts w:hint="eastAsia"/>
                <w:b/>
                <w:sz w:val="16"/>
                <w:szCs w:val="16"/>
              </w:rPr>
              <w:t xml:space="preserve"> </w:t>
            </w:r>
            <w:r w:rsidRPr="007B4521">
              <w:rPr>
                <w:b/>
                <w:sz w:val="16"/>
                <w:szCs w:val="16"/>
              </w:rPr>
              <w:t xml:space="preserve">▪                                </w:t>
            </w:r>
            <w:r>
              <w:rPr>
                <w:rFonts w:hint="eastAsia"/>
                <w:b/>
                <w:sz w:val="16"/>
                <w:szCs w:val="16"/>
              </w:rPr>
              <w:t xml:space="preserve">     </w:t>
            </w:r>
            <w:r w:rsidRPr="007B4521">
              <w:rPr>
                <w:b/>
                <w:sz w:val="16"/>
                <w:szCs w:val="16"/>
              </w:rPr>
              <w:t xml:space="preserve">  ▪      +1.230</w:t>
            </w:r>
          </w:p>
        </w:tc>
      </w:tr>
      <w:tr w:rsidR="008B59B3">
        <w:tblPrEx>
          <w:tblCellMar>
            <w:top w:w="0" w:type="dxa"/>
            <w:bottom w:w="0" w:type="dxa"/>
          </w:tblCellMar>
        </w:tblPrEx>
        <w:trPr>
          <w:trHeight w:val="4295"/>
        </w:trPr>
        <w:tc>
          <w:tcPr>
            <w:tcW w:w="9430" w:type="dxa"/>
            <w:gridSpan w:val="2"/>
            <w:tcBorders>
              <w:top w:val="single" w:sz="4" w:space="0" w:color="auto"/>
              <w:left w:val="single" w:sz="4" w:space="0" w:color="auto"/>
              <w:bottom w:val="single" w:sz="6" w:space="0" w:color="auto"/>
              <w:right w:val="single" w:sz="4" w:space="0" w:color="auto"/>
            </w:tcBorders>
          </w:tcPr>
          <w:p w:rsidR="008B59B3" w:rsidRDefault="008B59B3">
            <w:pPr>
              <w:pStyle w:val="Arial"/>
              <w:rPr>
                <w:rFonts w:hint="eastAsia"/>
                <w:b/>
              </w:rPr>
            </w:pPr>
            <w:r>
              <w:rPr>
                <w:rFonts w:hint="eastAsia"/>
                <w:b/>
              </w:rPr>
              <w:t>6-5.</w:t>
            </w:r>
          </w:p>
          <w:p w:rsidR="008B59B3" w:rsidRDefault="008B59B3">
            <w:pPr>
              <w:pStyle w:val="Arial"/>
              <w:rPr>
                <w:rFonts w:hint="eastAsia"/>
                <w:b/>
                <w:sz w:val="16"/>
                <w:szCs w:val="16"/>
              </w:rPr>
            </w:pPr>
          </w:p>
          <w:p w:rsidR="008B59B3" w:rsidRDefault="008B59B3" w:rsidP="008B59B3">
            <w:pPr>
              <w:pStyle w:val="Arial"/>
              <w:ind w:leftChars="150" w:left="300"/>
              <w:rPr>
                <w:rFonts w:hint="eastAsia"/>
                <w:b/>
                <w:sz w:val="20"/>
                <w:szCs w:val="20"/>
              </w:rPr>
            </w:pPr>
          </w:p>
        </w:tc>
      </w:tr>
    </w:tbl>
    <w:p w:rsidR="008B59B3" w:rsidRDefault="008B59B3">
      <w:pPr>
        <w:rPr>
          <w:rFonts w:ascii="Arial" w:hAnsi="Arial" w:cs="Arial"/>
          <w:lang w:val="en-GB"/>
        </w:rPr>
        <w:sectPr w:rsidR="008B59B3" w:rsidSect="00A33CB2">
          <w:headerReference w:type="default" r:id="rId77"/>
          <w:pgSz w:w="11907" w:h="16840" w:code="9"/>
          <w:pgMar w:top="1134" w:right="1107" w:bottom="1134" w:left="1418" w:header="720" w:footer="851" w:gutter="0"/>
          <w:cols w:space="708"/>
          <w:docGrid w:linePitch="254"/>
        </w:sectPr>
      </w:pPr>
    </w:p>
    <w:tbl>
      <w:tblPr>
        <w:tblpPr w:leftFromText="142" w:rightFromText="142" w:vertAnchor="text" w:horzAnchor="margin" w:tblpY="9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550"/>
        <w:gridCol w:w="2880"/>
      </w:tblGrid>
      <w:tr w:rsidR="008B59B3" w:rsidRPr="00211DD9">
        <w:tblPrEx>
          <w:tblCellMar>
            <w:top w:w="0" w:type="dxa"/>
            <w:bottom w:w="0" w:type="dxa"/>
          </w:tblCellMar>
        </w:tblPrEx>
        <w:trPr>
          <w:trHeight w:val="7888"/>
        </w:trPr>
        <w:tc>
          <w:tcPr>
            <w:tcW w:w="9430" w:type="dxa"/>
            <w:gridSpan w:val="2"/>
            <w:tcBorders>
              <w:top w:val="single" w:sz="6" w:space="0" w:color="auto"/>
              <w:left w:val="single" w:sz="4" w:space="0" w:color="auto"/>
              <w:bottom w:val="single" w:sz="6" w:space="0" w:color="auto"/>
              <w:right w:val="single" w:sz="4" w:space="0" w:color="auto"/>
            </w:tcBorders>
          </w:tcPr>
          <w:p w:rsidR="008B59B3" w:rsidRDefault="008B59B3">
            <w:pPr>
              <w:pStyle w:val="Arial"/>
              <w:rPr>
                <w:rFonts w:hint="eastAsia"/>
                <w:b/>
                <w:lang w:val="it-IT"/>
              </w:rPr>
            </w:pPr>
            <w:r>
              <w:rPr>
                <w:rFonts w:hint="eastAsia"/>
                <w:b/>
              </w:rPr>
              <w:lastRenderedPageBreak/>
              <w:t>6-6.</w:t>
            </w:r>
          </w:p>
          <w:p w:rsidR="008B59B3" w:rsidRPr="00211DD9" w:rsidRDefault="008B59B3" w:rsidP="008B59B3">
            <w:pPr>
              <w:pStyle w:val="Normaalweb"/>
              <w:ind w:leftChars="150" w:left="300"/>
              <w:rPr>
                <w:rFonts w:ascii="Arial" w:hAnsi="Arial" w:hint="eastAsia"/>
                <w:lang w:val="it-IT"/>
              </w:rPr>
            </w:pPr>
          </w:p>
        </w:tc>
      </w:tr>
      <w:tr w:rsidR="008B59B3">
        <w:tblPrEx>
          <w:tblCellMar>
            <w:top w:w="0" w:type="dxa"/>
            <w:bottom w:w="0" w:type="dxa"/>
          </w:tblCellMar>
        </w:tblPrEx>
        <w:trPr>
          <w:trHeight w:val="16"/>
        </w:trPr>
        <w:tc>
          <w:tcPr>
            <w:tcW w:w="6550" w:type="dxa"/>
            <w:tcBorders>
              <w:top w:val="single" w:sz="18" w:space="0" w:color="FFFFFF"/>
              <w:left w:val="single" w:sz="4" w:space="0" w:color="auto"/>
              <w:bottom w:val="single" w:sz="6" w:space="0" w:color="auto"/>
              <w:right w:val="single" w:sz="4" w:space="0" w:color="auto"/>
            </w:tcBorders>
            <w:vAlign w:val="center"/>
          </w:tcPr>
          <w:p w:rsidR="008B59B3" w:rsidRPr="00211DD9" w:rsidRDefault="008B59B3" w:rsidP="00E110A6">
            <w:pPr>
              <w:pStyle w:val="Arial"/>
              <w:jc w:val="center"/>
              <w:rPr>
                <w:rFonts w:hint="eastAsia"/>
                <w:b/>
                <w:lang w:val="it-IT"/>
              </w:rPr>
            </w:pPr>
          </w:p>
        </w:tc>
        <w:tc>
          <w:tcPr>
            <w:tcW w:w="2880" w:type="dxa"/>
            <w:tcBorders>
              <w:top w:val="single" w:sz="6" w:space="0" w:color="auto"/>
              <w:left w:val="single" w:sz="4" w:space="0" w:color="auto"/>
              <w:bottom w:val="single" w:sz="6" w:space="0" w:color="auto"/>
              <w:right w:val="single" w:sz="4" w:space="0" w:color="auto"/>
            </w:tcBorders>
            <w:vAlign w:val="center"/>
          </w:tcPr>
          <w:p w:rsidR="008B59B3" w:rsidRPr="00E110A6" w:rsidRDefault="008B59B3" w:rsidP="00E110A6">
            <w:pPr>
              <w:pStyle w:val="Koptekst"/>
              <w:tabs>
                <w:tab w:val="clear" w:pos="4320"/>
                <w:tab w:val="clear" w:pos="8640"/>
              </w:tabs>
              <w:spacing w:line="240" w:lineRule="auto"/>
              <w:jc w:val="center"/>
              <w:rPr>
                <w:rFonts w:hint="eastAsia"/>
                <w:sz w:val="24"/>
                <w:szCs w:val="24"/>
                <w:lang w:eastAsia="ko-KR"/>
              </w:rPr>
            </w:pPr>
          </w:p>
        </w:tc>
      </w:tr>
      <w:tr w:rsidR="008B59B3">
        <w:tblPrEx>
          <w:tblCellMar>
            <w:top w:w="0" w:type="dxa"/>
            <w:bottom w:w="0" w:type="dxa"/>
          </w:tblCellMar>
        </w:tblPrEx>
        <w:trPr>
          <w:trHeight w:val="3857"/>
        </w:trPr>
        <w:tc>
          <w:tcPr>
            <w:tcW w:w="9430" w:type="dxa"/>
            <w:gridSpan w:val="2"/>
            <w:tcBorders>
              <w:top w:val="single" w:sz="6" w:space="0" w:color="auto"/>
              <w:left w:val="single" w:sz="4" w:space="0" w:color="auto"/>
              <w:bottom w:val="single" w:sz="6" w:space="0" w:color="auto"/>
              <w:right w:val="single" w:sz="4" w:space="0" w:color="auto"/>
            </w:tcBorders>
          </w:tcPr>
          <w:p w:rsidR="008B59B3" w:rsidRDefault="008B59B3">
            <w:pPr>
              <w:pStyle w:val="Arial"/>
              <w:rPr>
                <w:rFonts w:hint="eastAsia"/>
                <w:b/>
              </w:rPr>
            </w:pPr>
            <w:r>
              <w:rPr>
                <w:rFonts w:hint="eastAsia"/>
                <w:b/>
              </w:rPr>
              <w:t>6-7.</w:t>
            </w:r>
          </w:p>
          <w:p w:rsidR="008B59B3" w:rsidRDefault="008B59B3" w:rsidP="008B59B3">
            <w:pPr>
              <w:pStyle w:val="Arial"/>
              <w:ind w:leftChars="150" w:left="300" w:firstLineChars="100" w:firstLine="236"/>
              <w:rPr>
                <w:rFonts w:hint="eastAsia"/>
                <w:b/>
              </w:rPr>
            </w:pPr>
          </w:p>
        </w:tc>
      </w:tr>
      <w:tr w:rsidR="008B59B3">
        <w:tblPrEx>
          <w:tblCellMar>
            <w:top w:w="0" w:type="dxa"/>
            <w:bottom w:w="0" w:type="dxa"/>
          </w:tblCellMar>
        </w:tblPrEx>
        <w:trPr>
          <w:trHeight w:val="544"/>
        </w:trPr>
        <w:tc>
          <w:tcPr>
            <w:tcW w:w="6550" w:type="dxa"/>
            <w:tcBorders>
              <w:top w:val="single" w:sz="8" w:space="0" w:color="FFFFFF"/>
              <w:left w:val="single" w:sz="4" w:space="0" w:color="auto"/>
              <w:bottom w:val="single" w:sz="6" w:space="0" w:color="auto"/>
              <w:right w:val="single" w:sz="4" w:space="0" w:color="auto"/>
            </w:tcBorders>
            <w:vAlign w:val="center"/>
          </w:tcPr>
          <w:p w:rsidR="008B59B3" w:rsidRDefault="008B59B3" w:rsidP="00E110A6">
            <w:pPr>
              <w:pStyle w:val="Arial"/>
              <w:jc w:val="center"/>
              <w:rPr>
                <w:rFonts w:hint="eastAsia"/>
                <w:b/>
              </w:rPr>
            </w:pPr>
          </w:p>
        </w:tc>
        <w:tc>
          <w:tcPr>
            <w:tcW w:w="2880" w:type="dxa"/>
            <w:tcBorders>
              <w:top w:val="single" w:sz="6" w:space="0" w:color="auto"/>
              <w:left w:val="single" w:sz="4" w:space="0" w:color="auto"/>
              <w:bottom w:val="single" w:sz="6" w:space="0" w:color="auto"/>
              <w:right w:val="single" w:sz="4" w:space="0" w:color="auto"/>
            </w:tcBorders>
            <w:vAlign w:val="center"/>
          </w:tcPr>
          <w:p w:rsidR="008B59B3" w:rsidRPr="00E110A6" w:rsidRDefault="008B59B3" w:rsidP="00E110A6">
            <w:pPr>
              <w:pStyle w:val="Koptekst"/>
              <w:tabs>
                <w:tab w:val="clear" w:pos="4320"/>
                <w:tab w:val="clear" w:pos="8640"/>
              </w:tabs>
              <w:spacing w:line="240" w:lineRule="auto"/>
              <w:jc w:val="center"/>
              <w:rPr>
                <w:rFonts w:hint="eastAsia"/>
                <w:sz w:val="24"/>
                <w:szCs w:val="24"/>
                <w:lang w:val="de-DE" w:eastAsia="ko-KR"/>
              </w:rPr>
            </w:pPr>
          </w:p>
        </w:tc>
      </w:tr>
    </w:tbl>
    <w:p w:rsidR="008B59B3" w:rsidRDefault="008B59B3">
      <w:pPr>
        <w:rPr>
          <w:rFonts w:ascii="Arial" w:hAnsi="Arial" w:cs="Arial"/>
        </w:rPr>
        <w:sectPr w:rsidR="008B59B3" w:rsidSect="00A33CB2">
          <w:headerReference w:type="default" r:id="rId78"/>
          <w:pgSz w:w="11907" w:h="16840" w:code="9"/>
          <w:pgMar w:top="1134" w:right="1107" w:bottom="1134" w:left="1418" w:header="720" w:footer="851" w:gutter="0"/>
          <w:cols w:space="708"/>
          <w:docGrid w:linePitch="254"/>
        </w:sectPr>
      </w:pPr>
    </w:p>
    <w:tbl>
      <w:tblPr>
        <w:tblpPr w:leftFromText="142" w:rightFromText="142" w:vertAnchor="text" w:horzAnchor="margin" w:tblpY="9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550"/>
        <w:gridCol w:w="2880"/>
      </w:tblGrid>
      <w:tr w:rsidR="008B59B3">
        <w:tblPrEx>
          <w:tblCellMar>
            <w:top w:w="0" w:type="dxa"/>
            <w:bottom w:w="0" w:type="dxa"/>
          </w:tblCellMar>
        </w:tblPrEx>
        <w:trPr>
          <w:trHeight w:val="3594"/>
        </w:trPr>
        <w:tc>
          <w:tcPr>
            <w:tcW w:w="9430" w:type="dxa"/>
            <w:gridSpan w:val="2"/>
            <w:tcBorders>
              <w:top w:val="single" w:sz="4" w:space="0" w:color="auto"/>
              <w:left w:val="single" w:sz="4" w:space="0" w:color="auto"/>
              <w:bottom w:val="single" w:sz="4" w:space="0" w:color="auto"/>
              <w:right w:val="single" w:sz="4" w:space="0" w:color="auto"/>
            </w:tcBorders>
          </w:tcPr>
          <w:p w:rsidR="008B59B3" w:rsidRDefault="008B59B3">
            <w:pPr>
              <w:pStyle w:val="Arial"/>
              <w:rPr>
                <w:b/>
              </w:rPr>
            </w:pPr>
            <w:r>
              <w:rPr>
                <w:rFonts w:hint="eastAsia"/>
                <w:b/>
              </w:rPr>
              <w:lastRenderedPageBreak/>
              <w:t>6-8.</w:t>
            </w:r>
            <w:r>
              <w:rPr>
                <w:b/>
              </w:rPr>
              <w:tab/>
            </w:r>
          </w:p>
          <w:p w:rsidR="008B59B3" w:rsidRDefault="008B59B3" w:rsidP="00336825">
            <w:pPr>
              <w:pStyle w:val="Arial"/>
              <w:rPr>
                <w:rFonts w:hint="eastAsia"/>
                <w:b/>
              </w:rPr>
            </w:pPr>
          </w:p>
        </w:tc>
      </w:tr>
      <w:tr w:rsidR="008B59B3">
        <w:tblPrEx>
          <w:tblCellMar>
            <w:top w:w="0" w:type="dxa"/>
            <w:bottom w:w="0" w:type="dxa"/>
          </w:tblCellMar>
        </w:tblPrEx>
        <w:trPr>
          <w:trHeight w:val="771"/>
        </w:trPr>
        <w:tc>
          <w:tcPr>
            <w:tcW w:w="6550" w:type="dxa"/>
            <w:tcBorders>
              <w:top w:val="single" w:sz="8" w:space="0" w:color="FFFFFF"/>
              <w:left w:val="single" w:sz="4" w:space="0" w:color="auto"/>
              <w:bottom w:val="single" w:sz="4" w:space="0" w:color="auto"/>
              <w:right w:val="single" w:sz="4" w:space="0" w:color="auto"/>
            </w:tcBorders>
            <w:vAlign w:val="center"/>
          </w:tcPr>
          <w:p w:rsidR="008B59B3" w:rsidRDefault="008B59B3" w:rsidP="007B4172">
            <w:pPr>
              <w:pStyle w:val="Arial"/>
              <w:jc w:val="center"/>
              <w:rPr>
                <w:rFonts w:hint="eastAsia"/>
                <w:b/>
              </w:rPr>
            </w:pPr>
          </w:p>
        </w:tc>
        <w:tc>
          <w:tcPr>
            <w:tcW w:w="2880" w:type="dxa"/>
            <w:tcBorders>
              <w:top w:val="single" w:sz="4" w:space="0" w:color="auto"/>
              <w:left w:val="single" w:sz="4" w:space="0" w:color="auto"/>
              <w:bottom w:val="single" w:sz="4" w:space="0" w:color="auto"/>
              <w:right w:val="single" w:sz="4" w:space="0" w:color="auto"/>
            </w:tcBorders>
            <w:vAlign w:val="center"/>
          </w:tcPr>
          <w:p w:rsidR="008B59B3" w:rsidRDefault="008B59B3" w:rsidP="007B4172">
            <w:pPr>
              <w:pStyle w:val="Arial"/>
              <w:jc w:val="center"/>
              <w:rPr>
                <w:rFonts w:hint="eastAsia"/>
                <w:b/>
              </w:rPr>
            </w:pPr>
          </w:p>
        </w:tc>
      </w:tr>
    </w:tbl>
    <w:p w:rsidR="008B59B3" w:rsidRDefault="008B59B3">
      <w:pPr>
        <w:rPr>
          <w:rFonts w:ascii="Arial" w:hAnsi="Arial" w:cs="Arial"/>
        </w:rPr>
        <w:sectPr w:rsidR="008B59B3" w:rsidSect="00A33CB2">
          <w:headerReference w:type="default" r:id="rId79"/>
          <w:pgSz w:w="11907" w:h="16840" w:code="9"/>
          <w:pgMar w:top="1134" w:right="1107" w:bottom="1134" w:left="1418" w:header="720" w:footer="851" w:gutter="0"/>
          <w:cols w:space="708"/>
          <w:docGrid w:linePitch="254"/>
        </w:sectPr>
      </w:pPr>
    </w:p>
    <w:tbl>
      <w:tblPr>
        <w:tblpPr w:leftFromText="142" w:rightFromText="142" w:vertAnchor="text" w:horzAnchor="margin" w:tblpY="92"/>
        <w:tblW w:w="9430"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30"/>
        <w:gridCol w:w="3300"/>
      </w:tblGrid>
      <w:tr w:rsidR="008B59B3">
        <w:tblPrEx>
          <w:tblCellMar>
            <w:top w:w="0" w:type="dxa"/>
            <w:bottom w:w="0" w:type="dxa"/>
          </w:tblCellMar>
        </w:tblPrEx>
        <w:trPr>
          <w:trHeight w:val="1363"/>
        </w:trPr>
        <w:tc>
          <w:tcPr>
            <w:tcW w:w="9430" w:type="dxa"/>
            <w:gridSpan w:val="2"/>
            <w:tcBorders>
              <w:top w:val="single" w:sz="4" w:space="0" w:color="auto"/>
              <w:bottom w:val="nil"/>
            </w:tcBorders>
          </w:tcPr>
          <w:p w:rsidR="008B59B3" w:rsidRDefault="008B59B3">
            <w:pPr>
              <w:tabs>
                <w:tab w:val="right" w:pos="9180"/>
              </w:tabs>
              <w:spacing w:before="120"/>
              <w:ind w:right="110"/>
              <w:rPr>
                <w:rFonts w:ascii="Arial" w:hAnsi="Arial" w:cs="Arial" w:hint="eastAsia"/>
                <w:b/>
                <w:lang w:val="en-GB"/>
              </w:rPr>
            </w:pPr>
            <w:r>
              <w:rPr>
                <w:rFonts w:ascii="Arial" w:hAnsi="Arial" w:cs="Arial"/>
                <w:b/>
                <w:lang w:val="en-GB"/>
              </w:rPr>
              <w:lastRenderedPageBreak/>
              <w:t>7</w:t>
            </w:r>
            <w:r>
              <w:rPr>
                <w:rFonts w:ascii="Arial" w:hAnsi="Arial" w:cs="Arial" w:hint="eastAsia"/>
                <w:b/>
                <w:lang w:val="en-GB"/>
              </w:rPr>
              <w:t>-</w:t>
            </w:r>
            <w:r>
              <w:rPr>
                <w:rFonts w:ascii="Arial" w:hAnsi="Arial" w:cs="Arial"/>
                <w:b/>
                <w:lang w:val="en-GB"/>
              </w:rPr>
              <w:t>1</w:t>
            </w:r>
            <w:r>
              <w:rPr>
                <w:rFonts w:ascii="Arial" w:hAnsi="Arial" w:cs="Arial" w:hint="eastAsia"/>
                <w:b/>
                <w:lang w:val="en-GB"/>
              </w:rPr>
              <w:t>.</w:t>
            </w:r>
          </w:p>
          <w:p w:rsidR="008B59B3" w:rsidRDefault="008B59B3">
            <w:pPr>
              <w:tabs>
                <w:tab w:val="right" w:pos="9180"/>
              </w:tabs>
              <w:spacing w:before="120"/>
              <w:ind w:right="110"/>
              <w:rPr>
                <w:rFonts w:ascii="Arial" w:hAnsi="Arial" w:cs="Arial" w:hint="eastAsia"/>
                <w:b/>
                <w:lang w:val="en-GB"/>
              </w:rPr>
            </w:pPr>
          </w:p>
          <w:p w:rsidR="008B59B3" w:rsidRDefault="008B59B3" w:rsidP="004275FB">
            <w:pPr>
              <w:rPr>
                <w:rFonts w:ascii="Arial" w:hAnsi="Arial" w:cs="Arial" w:hint="eastAsia"/>
                <w:b/>
                <w:lang w:val="en-GB"/>
              </w:rPr>
            </w:pPr>
          </w:p>
        </w:tc>
      </w:tr>
      <w:tr w:rsidR="008B59B3">
        <w:tblPrEx>
          <w:tblCellMar>
            <w:top w:w="0" w:type="dxa"/>
            <w:bottom w:w="0" w:type="dxa"/>
          </w:tblCellMar>
        </w:tblPrEx>
        <w:trPr>
          <w:trHeight w:val="560"/>
        </w:trPr>
        <w:tc>
          <w:tcPr>
            <w:tcW w:w="6130" w:type="dxa"/>
            <w:tcBorders>
              <w:top w:val="nil"/>
            </w:tcBorders>
            <w:vAlign w:val="center"/>
          </w:tcPr>
          <w:p w:rsidR="008B59B3" w:rsidRDefault="008B59B3" w:rsidP="007B4172">
            <w:pPr>
              <w:tabs>
                <w:tab w:val="right" w:pos="9180"/>
              </w:tabs>
              <w:spacing w:before="120"/>
              <w:ind w:right="110"/>
              <w:jc w:val="center"/>
              <w:rPr>
                <w:rFonts w:ascii="Arial" w:hAnsi="Arial" w:cs="Arial"/>
                <w:b/>
                <w:lang w:val="en-GB"/>
              </w:rPr>
            </w:pPr>
          </w:p>
        </w:tc>
        <w:tc>
          <w:tcPr>
            <w:tcW w:w="3300" w:type="dxa"/>
            <w:vAlign w:val="center"/>
          </w:tcPr>
          <w:p w:rsidR="008B59B3" w:rsidRPr="007B4172" w:rsidRDefault="008B59B3" w:rsidP="007B4172">
            <w:pPr>
              <w:pStyle w:val="Koptekst"/>
              <w:jc w:val="center"/>
              <w:rPr>
                <w:rFonts w:hint="eastAsia"/>
                <w:sz w:val="24"/>
                <w:szCs w:val="24"/>
                <w:lang w:eastAsia="ko-KR"/>
              </w:rPr>
            </w:pPr>
          </w:p>
        </w:tc>
      </w:tr>
      <w:tr w:rsidR="008B59B3" w:rsidRPr="004275FB">
        <w:tblPrEx>
          <w:tblCellMar>
            <w:top w:w="0" w:type="dxa"/>
            <w:bottom w:w="0" w:type="dxa"/>
          </w:tblCellMar>
        </w:tblPrEx>
        <w:trPr>
          <w:trHeight w:val="1659"/>
        </w:trPr>
        <w:tc>
          <w:tcPr>
            <w:tcW w:w="9430" w:type="dxa"/>
            <w:gridSpan w:val="2"/>
          </w:tcPr>
          <w:p w:rsidR="008B59B3" w:rsidRPr="004275FB" w:rsidRDefault="008B59B3" w:rsidP="004275FB">
            <w:pPr>
              <w:tabs>
                <w:tab w:val="left" w:pos="374"/>
                <w:tab w:val="right" w:pos="8460"/>
              </w:tabs>
              <w:ind w:right="110"/>
              <w:rPr>
                <w:rFonts w:ascii="Arial" w:hAnsi="Arial" w:cs="Arial" w:hint="eastAsia"/>
                <w:b/>
              </w:rPr>
            </w:pPr>
            <w:r w:rsidRPr="004275FB">
              <w:rPr>
                <w:rFonts w:ascii="Arial" w:hAnsi="Arial" w:cs="Arial" w:hint="eastAsia"/>
                <w:b/>
              </w:rPr>
              <w:t>7-2.</w:t>
            </w:r>
          </w:p>
          <w:p w:rsidR="008B59B3" w:rsidRPr="004275FB" w:rsidRDefault="008B59B3" w:rsidP="004275FB">
            <w:pPr>
              <w:pStyle w:val="Koptekst"/>
              <w:jc w:val="both"/>
              <w:rPr>
                <w:rFonts w:hint="eastAsia"/>
                <w:sz w:val="24"/>
                <w:szCs w:val="24"/>
                <w:lang w:val="de-DE"/>
              </w:rPr>
            </w:pPr>
          </w:p>
          <w:tbl>
            <w:tblPr>
              <w:tblStyle w:val="Tabelraster"/>
              <w:tblpPr w:leftFromText="142" w:rightFromText="142" w:vertAnchor="text" w:horzAnchor="margin" w:tblpXSpec="right" w:tblpY="1368"/>
              <w:tblOverlap w:val="never"/>
              <w:tblW w:w="0" w:type="auto"/>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906"/>
            </w:tblGrid>
            <w:tr w:rsidR="008B59B3">
              <w:trPr>
                <w:trHeight w:val="618"/>
              </w:trPr>
              <w:tc>
                <w:tcPr>
                  <w:tcW w:w="1906" w:type="dxa"/>
                </w:tcPr>
                <w:p w:rsidR="008B59B3" w:rsidRDefault="008B59B3" w:rsidP="004E2094">
                  <w:pPr>
                    <w:pStyle w:val="Koptekst"/>
                    <w:jc w:val="both"/>
                    <w:rPr>
                      <w:rFonts w:hint="eastAsia"/>
                      <w:sz w:val="24"/>
                      <w:szCs w:val="24"/>
                      <w:lang w:val="de-DE"/>
                    </w:rPr>
                  </w:pPr>
                </w:p>
              </w:tc>
            </w:tr>
          </w:tbl>
          <w:p w:rsidR="008B59B3" w:rsidRPr="004275FB" w:rsidRDefault="008B59B3" w:rsidP="004275FB">
            <w:pPr>
              <w:pStyle w:val="Koptekst"/>
              <w:jc w:val="both"/>
              <w:rPr>
                <w:rFonts w:hint="eastAsia"/>
                <w:sz w:val="24"/>
                <w:szCs w:val="24"/>
                <w:lang w:val="de-DE" w:eastAsia="ko-KR"/>
              </w:rPr>
            </w:pPr>
          </w:p>
        </w:tc>
      </w:tr>
      <w:tr w:rsidR="008B59B3" w:rsidRPr="004275FB">
        <w:tblPrEx>
          <w:tblCellMar>
            <w:top w:w="0" w:type="dxa"/>
            <w:bottom w:w="0" w:type="dxa"/>
          </w:tblCellMar>
        </w:tblPrEx>
        <w:trPr>
          <w:trHeight w:val="8171"/>
        </w:trPr>
        <w:tc>
          <w:tcPr>
            <w:tcW w:w="9430" w:type="dxa"/>
            <w:gridSpan w:val="2"/>
          </w:tcPr>
          <w:p w:rsidR="008B59B3" w:rsidRPr="004275FB" w:rsidRDefault="008B59B3" w:rsidP="004275FB">
            <w:pPr>
              <w:tabs>
                <w:tab w:val="left" w:pos="374"/>
                <w:tab w:val="right" w:pos="8460"/>
              </w:tabs>
              <w:ind w:right="110"/>
              <w:rPr>
                <w:rFonts w:ascii="Arial" w:hAnsi="Arial" w:cs="Arial" w:hint="eastAsia"/>
                <w:b/>
              </w:rPr>
            </w:pPr>
            <w:r w:rsidRPr="004275FB">
              <w:rPr>
                <w:rFonts w:ascii="Arial" w:hAnsi="Arial" w:cs="Arial" w:hint="eastAsia"/>
                <w:b/>
              </w:rPr>
              <w:t>7-</w:t>
            </w:r>
            <w:r>
              <w:rPr>
                <w:rFonts w:ascii="Arial" w:hAnsi="Arial" w:cs="Arial" w:hint="eastAsia"/>
                <w:b/>
              </w:rPr>
              <w:t>3</w:t>
            </w:r>
            <w:r w:rsidRPr="004275FB">
              <w:rPr>
                <w:rFonts w:ascii="Arial" w:hAnsi="Arial" w:cs="Arial" w:hint="eastAsia"/>
                <w:b/>
              </w:rPr>
              <w:t>.</w:t>
            </w:r>
          </w:p>
          <w:tbl>
            <w:tblPr>
              <w:tblStyle w:val="Tabelraster"/>
              <w:tblpPr w:leftFromText="142" w:rightFromText="142" w:vertAnchor="text" w:horzAnchor="margin" w:tblpXSpec="right" w:tblpY="6021"/>
              <w:tblOverlap w:val="never"/>
              <w:tblW w:w="0" w:type="auto"/>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3697"/>
            </w:tblGrid>
            <w:tr w:rsidR="008B59B3">
              <w:trPr>
                <w:trHeight w:val="2208"/>
              </w:trPr>
              <w:tc>
                <w:tcPr>
                  <w:tcW w:w="3697" w:type="dxa"/>
                  <w:vAlign w:val="center"/>
                </w:tcPr>
                <w:p w:rsidR="008B59B3" w:rsidRDefault="008B59B3" w:rsidP="007B4521">
                  <w:pPr>
                    <w:tabs>
                      <w:tab w:val="left" w:pos="374"/>
                      <w:tab w:val="right" w:pos="8460"/>
                    </w:tabs>
                    <w:ind w:right="110"/>
                    <w:jc w:val="center"/>
                    <w:rPr>
                      <w:rFonts w:ascii="Arial" w:hAnsi="Arial" w:cs="Arial" w:hint="eastAsia"/>
                      <w:b/>
                    </w:rPr>
                  </w:pPr>
                </w:p>
              </w:tc>
            </w:tr>
          </w:tbl>
          <w:p w:rsidR="008B59B3" w:rsidRPr="004275FB" w:rsidRDefault="008B59B3" w:rsidP="004275FB">
            <w:pPr>
              <w:tabs>
                <w:tab w:val="left" w:pos="374"/>
                <w:tab w:val="right" w:pos="8460"/>
              </w:tabs>
              <w:ind w:right="110"/>
              <w:rPr>
                <w:rFonts w:ascii="Arial" w:hAnsi="Arial" w:cs="Arial" w:hint="eastAsia"/>
                <w:b/>
              </w:rPr>
            </w:pPr>
          </w:p>
        </w:tc>
      </w:tr>
    </w:tbl>
    <w:p w:rsidR="008B59B3" w:rsidRPr="008729CF" w:rsidRDefault="008B59B3">
      <w:pPr>
        <w:rPr>
          <w:rFonts w:ascii="Arial" w:hAnsi="Arial" w:cs="Arial" w:hint="eastAsia"/>
        </w:rPr>
        <w:sectPr w:rsidR="008B59B3" w:rsidRPr="008729CF" w:rsidSect="00A33CB2">
          <w:headerReference w:type="default" r:id="rId80"/>
          <w:pgSz w:w="11907" w:h="16840" w:code="9"/>
          <w:pgMar w:top="1134" w:right="1107" w:bottom="1134" w:left="1418" w:header="720" w:footer="851" w:gutter="0"/>
          <w:cols w:space="708"/>
          <w:docGrid w:linePitch="254"/>
        </w:sectPr>
      </w:pPr>
    </w:p>
    <w:tbl>
      <w:tblPr>
        <w:tblpPr w:leftFromText="142" w:rightFromText="142" w:vertAnchor="text" w:horzAnchor="margin" w:tblpY="9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30"/>
      </w:tblGrid>
      <w:tr w:rsidR="008B59B3">
        <w:tblPrEx>
          <w:tblCellMar>
            <w:top w:w="0" w:type="dxa"/>
            <w:bottom w:w="0" w:type="dxa"/>
          </w:tblCellMar>
        </w:tblPrEx>
        <w:trPr>
          <w:trHeight w:val="1440"/>
        </w:trPr>
        <w:tc>
          <w:tcPr>
            <w:tcW w:w="9430" w:type="dxa"/>
            <w:tcBorders>
              <w:top w:val="single" w:sz="4" w:space="0" w:color="auto"/>
              <w:left w:val="single" w:sz="4" w:space="0" w:color="auto"/>
              <w:bottom w:val="single" w:sz="4" w:space="0" w:color="auto"/>
              <w:right w:val="single" w:sz="4" w:space="0" w:color="auto"/>
            </w:tcBorders>
          </w:tcPr>
          <w:p w:rsidR="008B59B3" w:rsidRDefault="008B59B3" w:rsidP="00B36D38">
            <w:pPr>
              <w:tabs>
                <w:tab w:val="right" w:pos="9180"/>
              </w:tabs>
              <w:spacing w:before="120"/>
              <w:ind w:right="110"/>
              <w:rPr>
                <w:rFonts w:ascii="Arial" w:hAnsi="Arial" w:cs="Arial" w:hint="eastAsia"/>
                <w:b/>
                <w:lang w:val="en-GB"/>
              </w:rPr>
            </w:pPr>
            <w:smartTag w:uri="urn:schemas-microsoft-com:office:smarttags" w:element="date">
              <w:smartTagPr>
                <w:attr w:name="Year" w:val="2008"/>
                <w:attr w:name="Day" w:val="1"/>
                <w:attr w:name="Month" w:val="1"/>
              </w:smartTagPr>
              <w:r>
                <w:rPr>
                  <w:rFonts w:ascii="Arial" w:hAnsi="Arial" w:cs="Arial" w:hint="eastAsia"/>
                  <w:b/>
                  <w:lang w:val="en-GB"/>
                </w:rPr>
                <w:lastRenderedPageBreak/>
                <w:t>8-1-1</w:t>
              </w:r>
            </w:smartTag>
            <w:r>
              <w:rPr>
                <w:rFonts w:ascii="Arial" w:hAnsi="Arial" w:cs="Arial" w:hint="eastAsia"/>
                <w:b/>
                <w:lang w:val="en-GB"/>
              </w:rPr>
              <w:t>.</w:t>
            </w:r>
          </w:p>
          <w:p w:rsidR="008B59B3" w:rsidRDefault="008B59B3" w:rsidP="00B36D38">
            <w:pPr>
              <w:rPr>
                <w:rFonts w:hint="eastAsia"/>
              </w:rPr>
            </w:pPr>
          </w:p>
          <w:tbl>
            <w:tblPr>
              <w:tblStyle w:val="Tabelraste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tblPr>
            <w:tblGrid>
              <w:gridCol w:w="3091"/>
              <w:gridCol w:w="3092"/>
              <w:gridCol w:w="3092"/>
            </w:tblGrid>
            <w:tr w:rsidR="008B59B3">
              <w:trPr>
                <w:trHeight w:val="570"/>
              </w:trPr>
              <w:tc>
                <w:tcPr>
                  <w:tcW w:w="3091" w:type="dxa"/>
                </w:tcPr>
                <w:p w:rsidR="008B59B3" w:rsidRDefault="008B59B3" w:rsidP="00B36D38">
                  <w:pPr>
                    <w:framePr w:hSpace="142" w:wrap="around" w:vAnchor="text" w:hAnchor="margin" w:y="92"/>
                    <w:tabs>
                      <w:tab w:val="right" w:pos="9180"/>
                    </w:tabs>
                    <w:spacing w:before="120"/>
                    <w:ind w:right="110"/>
                    <w:rPr>
                      <w:rFonts w:ascii="Arial" w:hAnsi="Arial" w:cs="Arial" w:hint="eastAsia"/>
                      <w:b/>
                      <w:szCs w:val="20"/>
                      <w:lang w:val="en-GB"/>
                    </w:rPr>
                  </w:pPr>
                  <w:r>
                    <w:rPr>
                      <w:rFonts w:ascii="Gulim" w:eastAsia="Gulim" w:hAnsi="Gulim" w:hint="eastAsia"/>
                    </w:rPr>
                    <w:t>①</w:t>
                  </w:r>
                </w:p>
              </w:tc>
              <w:tc>
                <w:tcPr>
                  <w:tcW w:w="3092" w:type="dxa"/>
                </w:tcPr>
                <w:p w:rsidR="008B59B3" w:rsidRDefault="008B59B3" w:rsidP="00B36D38">
                  <w:pPr>
                    <w:framePr w:hSpace="142" w:wrap="around" w:vAnchor="text" w:hAnchor="margin" w:y="92"/>
                    <w:tabs>
                      <w:tab w:val="right" w:pos="9180"/>
                    </w:tabs>
                    <w:spacing w:before="120"/>
                    <w:ind w:right="110"/>
                    <w:rPr>
                      <w:rFonts w:ascii="Arial" w:hAnsi="Arial" w:cs="Arial" w:hint="eastAsia"/>
                      <w:b/>
                      <w:szCs w:val="20"/>
                      <w:lang w:val="en-GB"/>
                    </w:rPr>
                  </w:pPr>
                  <w:r>
                    <w:rPr>
                      <w:rFonts w:ascii="Gulim" w:eastAsia="Gulim" w:hAnsi="Gulim" w:hint="eastAsia"/>
                    </w:rPr>
                    <w:t>②</w:t>
                  </w:r>
                </w:p>
              </w:tc>
              <w:tc>
                <w:tcPr>
                  <w:tcW w:w="3092" w:type="dxa"/>
                </w:tcPr>
                <w:p w:rsidR="008B59B3" w:rsidRDefault="008B59B3" w:rsidP="00B36D38">
                  <w:pPr>
                    <w:framePr w:hSpace="142" w:wrap="around" w:vAnchor="text" w:hAnchor="margin" w:y="92"/>
                    <w:tabs>
                      <w:tab w:val="right" w:pos="9180"/>
                    </w:tabs>
                    <w:spacing w:before="120"/>
                    <w:ind w:right="110"/>
                    <w:rPr>
                      <w:rFonts w:ascii="Arial" w:hAnsi="Arial" w:cs="Arial" w:hint="eastAsia"/>
                      <w:b/>
                      <w:szCs w:val="20"/>
                      <w:lang w:val="en-GB"/>
                    </w:rPr>
                  </w:pPr>
                  <w:r>
                    <w:rPr>
                      <w:rFonts w:ascii="Gulim" w:eastAsia="Gulim" w:hAnsi="Gulim" w:hint="eastAsia"/>
                    </w:rPr>
                    <w:t>③</w:t>
                  </w:r>
                </w:p>
              </w:tc>
            </w:tr>
          </w:tbl>
          <w:p w:rsidR="008B59B3" w:rsidRDefault="008B59B3" w:rsidP="00B36D38">
            <w:pPr>
              <w:tabs>
                <w:tab w:val="right" w:pos="9180"/>
              </w:tabs>
              <w:spacing w:before="120"/>
              <w:ind w:right="110"/>
              <w:rPr>
                <w:rFonts w:ascii="Arial" w:hAnsi="Arial" w:cs="Arial" w:hint="eastAsia"/>
                <w:b/>
                <w:szCs w:val="20"/>
                <w:lang w:val="en-GB"/>
              </w:rPr>
            </w:pPr>
          </w:p>
        </w:tc>
      </w:tr>
      <w:tr w:rsidR="008B59B3">
        <w:tblPrEx>
          <w:tblCellMar>
            <w:top w:w="0" w:type="dxa"/>
            <w:bottom w:w="0" w:type="dxa"/>
          </w:tblCellMar>
        </w:tblPrEx>
        <w:trPr>
          <w:trHeight w:val="6271"/>
        </w:trPr>
        <w:tc>
          <w:tcPr>
            <w:tcW w:w="9430" w:type="dxa"/>
            <w:tcBorders>
              <w:top w:val="single" w:sz="4" w:space="0" w:color="auto"/>
              <w:left w:val="single" w:sz="4" w:space="0" w:color="auto"/>
              <w:bottom w:val="dashed" w:sz="4" w:space="0" w:color="auto"/>
              <w:right w:val="single" w:sz="4" w:space="0" w:color="auto"/>
            </w:tcBorders>
          </w:tcPr>
          <w:p w:rsidR="008B59B3" w:rsidRDefault="008B59B3" w:rsidP="00B36D38">
            <w:pPr>
              <w:tabs>
                <w:tab w:val="right" w:pos="9180"/>
              </w:tabs>
              <w:spacing w:before="120"/>
              <w:ind w:right="110"/>
              <w:rPr>
                <w:rFonts w:ascii="Arial" w:hAnsi="Arial" w:cs="Arial" w:hint="eastAsia"/>
                <w:b/>
                <w:lang w:val="en-GB"/>
              </w:rPr>
            </w:pPr>
            <w:r>
              <w:rPr>
                <w:rFonts w:ascii="Arial" w:hAnsi="Arial" w:cs="Arial" w:hint="eastAsia"/>
                <w:b/>
                <w:lang w:val="en-GB"/>
              </w:rPr>
              <w:t>8-1-2.</w:t>
            </w:r>
          </w:p>
          <w:p w:rsidR="008B59B3" w:rsidRDefault="008B59B3" w:rsidP="00B36D38">
            <w:pPr>
              <w:tabs>
                <w:tab w:val="right" w:pos="9180"/>
              </w:tabs>
              <w:spacing w:before="120"/>
              <w:ind w:right="110"/>
              <w:rPr>
                <w:rFonts w:ascii="Arial" w:hAnsi="Arial" w:cs="Arial" w:hint="eastAsia"/>
                <w:b/>
                <w:lang w:val="en-GB"/>
              </w:rPr>
            </w:pPr>
          </w:p>
          <w:p w:rsidR="008B59B3" w:rsidRDefault="008B59B3" w:rsidP="00336825">
            <w:pPr>
              <w:spacing w:line="360" w:lineRule="auto"/>
              <w:ind w:left="360"/>
              <w:rPr>
                <w:rFonts w:ascii="Arial" w:eastAsia="Gulim" w:hAnsi="Arial" w:cs="Arial" w:hint="eastAsia"/>
              </w:rPr>
            </w:pPr>
          </w:p>
          <w:tbl>
            <w:tblPr>
              <w:tblStyle w:val="Tabelraster"/>
              <w:tblpPr w:leftFromText="142" w:rightFromText="142" w:vertAnchor="text" w:horzAnchor="margin" w:tblpY="4388"/>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7020"/>
              <w:gridCol w:w="1900"/>
            </w:tblGrid>
            <w:tr w:rsidR="008B59B3">
              <w:trPr>
                <w:trHeight w:val="470"/>
              </w:trPr>
              <w:tc>
                <w:tcPr>
                  <w:tcW w:w="7020" w:type="dxa"/>
                </w:tcPr>
                <w:p w:rsidR="008B59B3" w:rsidRDefault="008B59B3" w:rsidP="00336825">
                  <w:pPr>
                    <w:rPr>
                      <w:rFonts w:ascii="Arial" w:hAnsi="Arial" w:cs="Arial" w:hint="eastAsia"/>
                      <w:b/>
                      <w:lang w:val="en-GB"/>
                    </w:rPr>
                  </w:pPr>
                </w:p>
              </w:tc>
              <w:tc>
                <w:tcPr>
                  <w:tcW w:w="1900" w:type="dxa"/>
                </w:tcPr>
                <w:p w:rsidR="008B59B3" w:rsidRDefault="008B59B3" w:rsidP="00336825">
                  <w:pPr>
                    <w:rPr>
                      <w:rFonts w:ascii="Arial" w:hAnsi="Arial" w:cs="Arial" w:hint="eastAsia"/>
                      <w:b/>
                      <w:lang w:val="en-GB"/>
                    </w:rPr>
                  </w:pPr>
                </w:p>
              </w:tc>
            </w:tr>
          </w:tbl>
          <w:p w:rsidR="008B59B3" w:rsidRPr="00B36D38" w:rsidRDefault="008B59B3" w:rsidP="008B59B3">
            <w:pPr>
              <w:ind w:leftChars="180" w:left="360" w:firstLineChars="150" w:firstLine="294"/>
              <w:rPr>
                <w:rFonts w:ascii="Arial" w:hAnsi="Arial" w:cs="Arial" w:hint="eastAsia"/>
                <w:b/>
                <w:lang w:val="en-GB"/>
              </w:rPr>
            </w:pPr>
          </w:p>
        </w:tc>
      </w:tr>
      <w:tr w:rsidR="008B59B3">
        <w:tblPrEx>
          <w:tblCellMar>
            <w:top w:w="0" w:type="dxa"/>
            <w:bottom w:w="0" w:type="dxa"/>
          </w:tblCellMar>
        </w:tblPrEx>
        <w:trPr>
          <w:trHeight w:val="1183"/>
        </w:trPr>
        <w:tc>
          <w:tcPr>
            <w:tcW w:w="9430" w:type="dxa"/>
            <w:tcBorders>
              <w:top w:val="single" w:sz="4" w:space="0" w:color="auto"/>
              <w:left w:val="single" w:sz="4" w:space="0" w:color="auto"/>
              <w:bottom w:val="single" w:sz="4" w:space="0" w:color="auto"/>
              <w:right w:val="single" w:sz="4" w:space="0" w:color="auto"/>
            </w:tcBorders>
          </w:tcPr>
          <w:p w:rsidR="008B59B3" w:rsidRDefault="008B59B3" w:rsidP="00C90EB0">
            <w:pPr>
              <w:pStyle w:val="Plattetekstinspringen"/>
              <w:tabs>
                <w:tab w:val="clear" w:pos="9290"/>
                <w:tab w:val="right" w:pos="9180"/>
              </w:tabs>
              <w:ind w:right="110"/>
              <w:jc w:val="both"/>
              <w:rPr>
                <w:rFonts w:hint="eastAsia"/>
                <w:lang w:eastAsia="ko-KR"/>
              </w:rPr>
            </w:pPr>
            <w:r w:rsidRPr="00C90EB0">
              <w:rPr>
                <w:rFonts w:hint="eastAsia"/>
                <w:lang w:eastAsia="ko-KR"/>
              </w:rPr>
              <w:t>8-2-1.</w:t>
            </w:r>
          </w:p>
          <w:tbl>
            <w:tblPr>
              <w:tblStyle w:val="Tabelraster"/>
              <w:tblW w:w="0" w:type="auto"/>
              <w:tblInd w:w="7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900"/>
            </w:tblGrid>
            <w:tr w:rsidR="008B59B3">
              <w:trPr>
                <w:trHeight w:val="470"/>
              </w:trPr>
              <w:tc>
                <w:tcPr>
                  <w:tcW w:w="1900" w:type="dxa"/>
                </w:tcPr>
                <w:p w:rsidR="008B59B3" w:rsidRDefault="008B59B3" w:rsidP="00C90EB0">
                  <w:pPr>
                    <w:framePr w:hSpace="142" w:wrap="around" w:vAnchor="text" w:hAnchor="margin" w:y="92"/>
                    <w:rPr>
                      <w:rFonts w:ascii="Arial" w:hAnsi="Arial" w:cs="Arial" w:hint="eastAsia"/>
                      <w:b/>
                      <w:lang w:val="en-GB"/>
                    </w:rPr>
                  </w:pPr>
                </w:p>
              </w:tc>
            </w:tr>
          </w:tbl>
          <w:p w:rsidR="008B59B3" w:rsidRPr="00C90EB0" w:rsidRDefault="008B59B3" w:rsidP="00C90EB0">
            <w:pPr>
              <w:pStyle w:val="Plattetekstinspringen"/>
              <w:tabs>
                <w:tab w:val="clear" w:pos="9290"/>
                <w:tab w:val="right" w:pos="9180"/>
              </w:tabs>
              <w:ind w:right="110"/>
              <w:jc w:val="both"/>
              <w:rPr>
                <w:rFonts w:cs="Arial" w:hint="eastAsia"/>
                <w:sz w:val="24"/>
                <w:lang w:eastAsia="ko-KR"/>
              </w:rPr>
            </w:pPr>
          </w:p>
        </w:tc>
      </w:tr>
      <w:tr w:rsidR="008B59B3">
        <w:tblPrEx>
          <w:tblCellMar>
            <w:top w:w="0" w:type="dxa"/>
            <w:bottom w:w="0" w:type="dxa"/>
          </w:tblCellMar>
        </w:tblPrEx>
        <w:trPr>
          <w:trHeight w:val="1204"/>
        </w:trPr>
        <w:tc>
          <w:tcPr>
            <w:tcW w:w="9430" w:type="dxa"/>
            <w:tcBorders>
              <w:top w:val="single" w:sz="4" w:space="0" w:color="auto"/>
              <w:left w:val="single" w:sz="4" w:space="0" w:color="auto"/>
              <w:bottom w:val="single" w:sz="4" w:space="0" w:color="auto"/>
              <w:right w:val="single" w:sz="4" w:space="0" w:color="auto"/>
            </w:tcBorders>
          </w:tcPr>
          <w:p w:rsidR="008B59B3" w:rsidRDefault="008B59B3" w:rsidP="00C90EB0">
            <w:pPr>
              <w:pStyle w:val="Plattetekstinspringen"/>
              <w:tabs>
                <w:tab w:val="clear" w:pos="9290"/>
                <w:tab w:val="right" w:pos="9180"/>
              </w:tabs>
              <w:ind w:right="110"/>
              <w:jc w:val="both"/>
              <w:rPr>
                <w:rFonts w:cs="Arial" w:hint="eastAsia"/>
                <w:sz w:val="24"/>
                <w:lang w:eastAsia="ko-KR"/>
              </w:rPr>
            </w:pPr>
            <w:r>
              <w:rPr>
                <w:rFonts w:cs="Arial" w:hint="eastAsia"/>
                <w:sz w:val="24"/>
                <w:lang w:eastAsia="ko-KR"/>
              </w:rPr>
              <w:t>8-2-2.</w:t>
            </w:r>
          </w:p>
          <w:tbl>
            <w:tblPr>
              <w:tblStyle w:val="Tabelraster"/>
              <w:tblW w:w="0" w:type="auto"/>
              <w:tblInd w:w="7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900"/>
            </w:tblGrid>
            <w:tr w:rsidR="008B59B3">
              <w:trPr>
                <w:trHeight w:val="470"/>
              </w:trPr>
              <w:tc>
                <w:tcPr>
                  <w:tcW w:w="1900" w:type="dxa"/>
                </w:tcPr>
                <w:p w:rsidR="008B59B3" w:rsidRDefault="008B59B3" w:rsidP="00C90EB0">
                  <w:pPr>
                    <w:framePr w:hSpace="142" w:wrap="around" w:vAnchor="text" w:hAnchor="margin" w:y="92"/>
                    <w:rPr>
                      <w:rFonts w:ascii="Arial" w:hAnsi="Arial" w:cs="Arial" w:hint="eastAsia"/>
                      <w:b/>
                      <w:lang w:val="en-GB"/>
                    </w:rPr>
                  </w:pPr>
                </w:p>
              </w:tc>
            </w:tr>
          </w:tbl>
          <w:p w:rsidR="008B59B3" w:rsidRDefault="008B59B3" w:rsidP="00C90EB0">
            <w:pPr>
              <w:pStyle w:val="Koptekst"/>
              <w:tabs>
                <w:tab w:val="clear" w:pos="4320"/>
                <w:tab w:val="clear" w:pos="8640"/>
              </w:tabs>
              <w:spacing w:line="240" w:lineRule="auto"/>
              <w:rPr>
                <w:rFonts w:hint="eastAsia"/>
                <w:sz w:val="24"/>
                <w:szCs w:val="24"/>
                <w:lang w:eastAsia="ko-KR"/>
              </w:rPr>
            </w:pPr>
          </w:p>
        </w:tc>
      </w:tr>
      <w:tr w:rsidR="008B59B3">
        <w:tblPrEx>
          <w:tblCellMar>
            <w:top w:w="0" w:type="dxa"/>
            <w:bottom w:w="0" w:type="dxa"/>
          </w:tblCellMar>
        </w:tblPrEx>
        <w:trPr>
          <w:trHeight w:val="3091"/>
        </w:trPr>
        <w:tc>
          <w:tcPr>
            <w:tcW w:w="9430" w:type="dxa"/>
            <w:tcBorders>
              <w:top w:val="single" w:sz="4" w:space="0" w:color="auto"/>
              <w:left w:val="single" w:sz="4" w:space="0" w:color="auto"/>
              <w:bottom w:val="single" w:sz="4" w:space="0" w:color="auto"/>
              <w:right w:val="single" w:sz="4" w:space="0" w:color="auto"/>
            </w:tcBorders>
          </w:tcPr>
          <w:p w:rsidR="008B59B3" w:rsidRDefault="008B59B3" w:rsidP="00C90EB0">
            <w:pPr>
              <w:pStyle w:val="Plattetekstinspringen"/>
              <w:tabs>
                <w:tab w:val="clear" w:pos="9290"/>
                <w:tab w:val="right" w:pos="9180"/>
              </w:tabs>
              <w:ind w:right="110"/>
              <w:jc w:val="both"/>
              <w:rPr>
                <w:rFonts w:cs="Arial" w:hint="eastAsia"/>
                <w:sz w:val="24"/>
                <w:lang w:eastAsia="ko-KR"/>
              </w:rPr>
            </w:pPr>
            <w:r>
              <w:rPr>
                <w:rFonts w:cs="Arial" w:hint="eastAsia"/>
                <w:sz w:val="24"/>
                <w:lang w:eastAsia="ko-KR"/>
              </w:rPr>
              <w:t>8-2-3.</w:t>
            </w:r>
          </w:p>
          <w:p w:rsidR="008B59B3" w:rsidRDefault="008B59B3" w:rsidP="00C90EB0">
            <w:pPr>
              <w:pStyle w:val="Plattetekstinspringen"/>
              <w:tabs>
                <w:tab w:val="clear" w:pos="9290"/>
                <w:tab w:val="right" w:pos="9180"/>
              </w:tabs>
              <w:ind w:right="110"/>
              <w:jc w:val="both"/>
              <w:rPr>
                <w:rFonts w:cs="Arial" w:hint="eastAsia"/>
                <w:sz w:val="24"/>
                <w:lang w:eastAsia="ko-KR"/>
              </w:rPr>
            </w:pPr>
          </w:p>
        </w:tc>
      </w:tr>
    </w:tbl>
    <w:p w:rsidR="008B59B3" w:rsidRDefault="008B59B3">
      <w:pPr>
        <w:rPr>
          <w:rFonts w:ascii="Arial" w:hAnsi="Arial" w:cs="Arial" w:hint="eastAsia"/>
        </w:rPr>
        <w:sectPr w:rsidR="008B59B3" w:rsidSect="00A33CB2">
          <w:headerReference w:type="default" r:id="rId81"/>
          <w:pgSz w:w="11907" w:h="16840" w:code="9"/>
          <w:pgMar w:top="1134" w:right="1107" w:bottom="1134" w:left="1418" w:header="720" w:footer="851" w:gutter="0"/>
          <w:cols w:space="708"/>
          <w:docGrid w:linePitch="254"/>
        </w:sect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dashed" w:sz="4" w:space="0" w:color="auto"/>
        </w:tblBorders>
        <w:tblLayout w:type="fixed"/>
        <w:tblCellMar>
          <w:left w:w="70" w:type="dxa"/>
          <w:right w:w="70" w:type="dxa"/>
        </w:tblCellMar>
        <w:tblLook w:val="0000"/>
      </w:tblPr>
      <w:tblGrid>
        <w:gridCol w:w="9430"/>
      </w:tblGrid>
      <w:tr w:rsidR="008B59B3">
        <w:tblPrEx>
          <w:tblCellMar>
            <w:top w:w="0" w:type="dxa"/>
            <w:bottom w:w="0" w:type="dxa"/>
          </w:tblCellMar>
        </w:tblPrEx>
        <w:trPr>
          <w:trHeight w:val="2781"/>
        </w:trPr>
        <w:tc>
          <w:tcPr>
            <w:tcW w:w="9430" w:type="dxa"/>
            <w:tcBorders>
              <w:bottom w:val="single" w:sz="4" w:space="0" w:color="auto"/>
            </w:tcBorders>
          </w:tcPr>
          <w:p w:rsidR="008B59B3" w:rsidRDefault="008B59B3">
            <w:pPr>
              <w:tabs>
                <w:tab w:val="right" w:pos="9180"/>
              </w:tabs>
              <w:spacing w:before="120"/>
              <w:ind w:right="110"/>
              <w:rPr>
                <w:rFonts w:ascii="Arial" w:hAnsi="Arial" w:cs="Arial" w:hint="eastAsia"/>
                <w:b/>
                <w:szCs w:val="20"/>
                <w:lang w:val="en-GB"/>
              </w:rPr>
            </w:pPr>
            <w:r>
              <w:rPr>
                <w:rFonts w:ascii="Arial" w:hAnsi="Arial" w:cs="Arial" w:hint="eastAsia"/>
                <w:b/>
                <w:lang w:val="en-GB"/>
              </w:rPr>
              <w:lastRenderedPageBreak/>
              <w:t>9-</w:t>
            </w:r>
            <w:r>
              <w:rPr>
                <w:rFonts w:ascii="Arial" w:hAnsi="Arial" w:cs="Arial"/>
                <w:b/>
                <w:lang w:val="en-GB"/>
              </w:rPr>
              <w:t>1</w:t>
            </w:r>
            <w:r>
              <w:rPr>
                <w:rFonts w:ascii="Arial" w:hAnsi="Arial" w:cs="Arial" w:hint="eastAsia"/>
                <w:b/>
                <w:lang w:val="en-GB"/>
              </w:rPr>
              <w:t>-1.</w:t>
            </w:r>
            <w:r>
              <w:rPr>
                <w:rFonts w:ascii="Arial" w:hAnsi="Arial" w:cs="Arial" w:hint="eastAsia"/>
                <w:b/>
                <w:szCs w:val="20"/>
                <w:lang w:val="en-GB"/>
              </w:rPr>
              <w:t xml:space="preserve">                                                                                                                                         </w:t>
            </w:r>
          </w:p>
          <w:p w:rsidR="008B59B3" w:rsidRDefault="008B59B3">
            <w:pPr>
              <w:tabs>
                <w:tab w:val="left" w:pos="374"/>
                <w:tab w:val="right" w:pos="8460"/>
              </w:tabs>
              <w:spacing w:line="360" w:lineRule="auto"/>
              <w:ind w:right="110"/>
              <w:jc w:val="center"/>
              <w:rPr>
                <w:rFonts w:hint="eastAsia"/>
              </w:rPr>
            </w:pPr>
          </w:p>
          <w:p w:rsidR="008B59B3" w:rsidRDefault="008B59B3">
            <w:pPr>
              <w:tabs>
                <w:tab w:val="left" w:pos="374"/>
                <w:tab w:val="right" w:pos="8460"/>
              </w:tabs>
              <w:spacing w:line="360" w:lineRule="auto"/>
              <w:ind w:right="110"/>
              <w:jc w:val="center"/>
              <w:rPr>
                <w:rFonts w:hint="eastAsia"/>
              </w:rPr>
            </w:pPr>
          </w:p>
        </w:tc>
      </w:tr>
      <w:tr w:rsidR="008B59B3">
        <w:tblPrEx>
          <w:tblCellMar>
            <w:top w:w="0" w:type="dxa"/>
            <w:bottom w:w="0" w:type="dxa"/>
          </w:tblCellMar>
        </w:tblPrEx>
        <w:trPr>
          <w:trHeight w:val="2142"/>
        </w:trPr>
        <w:tc>
          <w:tcPr>
            <w:tcW w:w="9430" w:type="dxa"/>
            <w:tcBorders>
              <w:top w:val="single" w:sz="4" w:space="0" w:color="auto"/>
              <w:bottom w:val="single" w:sz="4" w:space="0" w:color="auto"/>
            </w:tcBorders>
          </w:tcPr>
          <w:p w:rsidR="008B59B3" w:rsidRDefault="008B59B3">
            <w:pPr>
              <w:tabs>
                <w:tab w:val="right" w:pos="9180"/>
              </w:tabs>
              <w:spacing w:before="120"/>
              <w:ind w:right="110"/>
              <w:rPr>
                <w:rFonts w:ascii="Arial" w:hAnsi="Arial" w:cs="Arial" w:hint="eastAsia"/>
                <w:b/>
                <w:lang w:val="en-GB"/>
              </w:rPr>
            </w:pPr>
            <w:r>
              <w:rPr>
                <w:rFonts w:ascii="Arial" w:hAnsi="Arial" w:cs="Arial" w:hint="eastAsia"/>
                <w:b/>
                <w:lang w:val="en-GB"/>
              </w:rPr>
              <w:t>9-1-</w:t>
            </w:r>
            <w:r>
              <w:rPr>
                <w:rFonts w:ascii="Arial" w:hAnsi="Arial" w:cs="Arial"/>
                <w:b/>
                <w:lang w:val="en-GB"/>
              </w:rPr>
              <w:t>2</w:t>
            </w:r>
          </w:p>
          <w:p w:rsidR="008B59B3" w:rsidRDefault="008B59B3">
            <w:pPr>
              <w:tabs>
                <w:tab w:val="left" w:pos="374"/>
                <w:tab w:val="right" w:pos="8460"/>
              </w:tabs>
              <w:spacing w:line="360" w:lineRule="auto"/>
              <w:ind w:right="110"/>
              <w:jc w:val="center"/>
              <w:rPr>
                <w:rFonts w:ascii="Arial" w:hAnsi="Arial" w:cs="Arial" w:hint="eastAsia"/>
              </w:rPr>
            </w:pPr>
          </w:p>
          <w:p w:rsidR="008B59B3" w:rsidRDefault="008B59B3" w:rsidP="002A521C">
            <w:pPr>
              <w:tabs>
                <w:tab w:val="left" w:pos="374"/>
                <w:tab w:val="right" w:pos="8460"/>
              </w:tabs>
              <w:spacing w:line="360" w:lineRule="auto"/>
              <w:ind w:right="110"/>
              <w:jc w:val="center"/>
              <w:rPr>
                <w:rFonts w:hint="eastAsia"/>
              </w:rPr>
            </w:pPr>
          </w:p>
        </w:tc>
      </w:tr>
      <w:tr w:rsidR="008B59B3">
        <w:tblPrEx>
          <w:tblCellMar>
            <w:top w:w="0" w:type="dxa"/>
            <w:bottom w:w="0" w:type="dxa"/>
          </w:tblCellMar>
        </w:tblPrEx>
        <w:trPr>
          <w:trHeight w:val="5202"/>
        </w:trPr>
        <w:tc>
          <w:tcPr>
            <w:tcW w:w="9430" w:type="dxa"/>
            <w:tcBorders>
              <w:top w:val="single" w:sz="4" w:space="0" w:color="auto"/>
            </w:tcBorders>
          </w:tcPr>
          <w:p w:rsidR="008B59B3" w:rsidRDefault="008B59B3" w:rsidP="002A521C">
            <w:pPr>
              <w:tabs>
                <w:tab w:val="left" w:pos="374"/>
                <w:tab w:val="right" w:pos="8460"/>
              </w:tabs>
              <w:spacing w:line="360" w:lineRule="auto"/>
              <w:ind w:right="110"/>
              <w:rPr>
                <w:rFonts w:ascii="Arial" w:hAnsi="Arial" w:cs="Arial" w:hint="eastAsia"/>
                <w:b/>
                <w:lang w:val="en-GB"/>
              </w:rPr>
            </w:pPr>
            <w:r>
              <w:rPr>
                <w:rFonts w:ascii="Arial" w:hAnsi="Arial" w:cs="Arial" w:hint="eastAsia"/>
                <w:b/>
                <w:lang w:val="en-GB"/>
              </w:rPr>
              <w:t xml:space="preserve">9-1-3.                                                                                                                                            </w:t>
            </w:r>
          </w:p>
          <w:p w:rsidR="008B59B3" w:rsidRDefault="008B59B3" w:rsidP="002A521C">
            <w:pPr>
              <w:tabs>
                <w:tab w:val="left" w:pos="374"/>
                <w:tab w:val="right" w:pos="8460"/>
              </w:tabs>
              <w:spacing w:line="360" w:lineRule="auto"/>
              <w:ind w:right="110"/>
              <w:jc w:val="center"/>
              <w:rPr>
                <w:rFonts w:hint="eastAsia"/>
              </w:rPr>
            </w:pPr>
          </w:p>
          <w:p w:rsidR="008B59B3" w:rsidRDefault="008B59B3" w:rsidP="00336825">
            <w:pPr>
              <w:pStyle w:val="Plattetekstinspringen"/>
              <w:tabs>
                <w:tab w:val="clear" w:pos="9290"/>
                <w:tab w:val="right" w:pos="9180"/>
              </w:tabs>
              <w:ind w:left="0" w:right="110" w:firstLine="0"/>
              <w:jc w:val="both"/>
              <w:rPr>
                <w:rFonts w:cs="Arial" w:hint="eastAsia"/>
                <w:lang w:eastAsia="ko-KR"/>
              </w:rPr>
            </w:pPr>
          </w:p>
          <w:p w:rsidR="008B59B3" w:rsidRDefault="008B59B3" w:rsidP="00812E42">
            <w:pPr>
              <w:pStyle w:val="Plattetekstinspringen"/>
              <w:tabs>
                <w:tab w:val="clear" w:pos="9290"/>
                <w:tab w:val="right" w:pos="9180"/>
              </w:tabs>
              <w:ind w:left="0" w:right="110" w:firstLine="0"/>
              <w:jc w:val="both"/>
              <w:rPr>
                <w:rFonts w:cs="Arial" w:hint="eastAsia"/>
                <w:lang w:eastAsia="ko-KR"/>
              </w:rPr>
            </w:pPr>
          </w:p>
          <w:p w:rsidR="008B59B3" w:rsidRDefault="008B59B3" w:rsidP="00F72C5E">
            <w:pPr>
              <w:pStyle w:val="Koptekst"/>
              <w:tabs>
                <w:tab w:val="left" w:pos="374"/>
                <w:tab w:val="right" w:pos="8460"/>
              </w:tabs>
              <w:spacing w:after="120" w:line="360" w:lineRule="auto"/>
              <w:ind w:right="110"/>
              <w:jc w:val="center"/>
              <w:rPr>
                <w:rFonts w:cs="Arial" w:hint="eastAsia"/>
                <w:b/>
                <w:lang w:val="en-GB" w:eastAsia="ko-KR"/>
              </w:rPr>
            </w:pPr>
          </w:p>
        </w:tc>
      </w:tr>
      <w:tr w:rsidR="008B59B3">
        <w:tblPrEx>
          <w:tblCellMar>
            <w:top w:w="0" w:type="dxa"/>
            <w:bottom w:w="0" w:type="dxa"/>
          </w:tblCellMar>
        </w:tblPrEx>
        <w:trPr>
          <w:trHeight w:hRule="exact" w:val="2178"/>
        </w:trPr>
        <w:tc>
          <w:tcPr>
            <w:tcW w:w="9430" w:type="dxa"/>
            <w:tcBorders>
              <w:top w:val="dashed" w:sz="4" w:space="0" w:color="auto"/>
              <w:bottom w:val="single" w:sz="4" w:space="0" w:color="auto"/>
            </w:tcBorders>
          </w:tcPr>
          <w:p w:rsidR="008B59B3" w:rsidRDefault="008B59B3">
            <w:pPr>
              <w:pStyle w:val="Plattetekstinspringen"/>
              <w:tabs>
                <w:tab w:val="clear" w:pos="9290"/>
                <w:tab w:val="right" w:pos="9180"/>
              </w:tabs>
              <w:ind w:right="110"/>
              <w:jc w:val="both"/>
              <w:rPr>
                <w:rFonts w:cs="Arial" w:hint="eastAsia"/>
                <w:lang w:eastAsia="ko-KR"/>
              </w:rPr>
            </w:pPr>
            <w:r>
              <w:rPr>
                <w:rFonts w:cs="Arial" w:hint="eastAsia"/>
                <w:sz w:val="24"/>
                <w:lang w:eastAsia="ko-KR"/>
              </w:rPr>
              <w:lastRenderedPageBreak/>
              <w:t xml:space="preserve">9-2-2.                                                                     </w:t>
            </w:r>
            <w:r>
              <w:rPr>
                <w:rFonts w:cs="Arial" w:hint="eastAsia"/>
                <w:lang w:eastAsia="ko-KR"/>
              </w:rPr>
              <w:t xml:space="preserve">                                                         </w:t>
            </w:r>
          </w:p>
          <w:p w:rsidR="008B59B3" w:rsidRDefault="008B59B3">
            <w:pPr>
              <w:pStyle w:val="Plattetekstinspringen"/>
              <w:tabs>
                <w:tab w:val="clear" w:pos="9290"/>
                <w:tab w:val="right" w:pos="9180"/>
              </w:tabs>
              <w:spacing w:line="360" w:lineRule="auto"/>
              <w:ind w:right="110"/>
              <w:jc w:val="center"/>
              <w:rPr>
                <w:rFonts w:hint="eastAsia"/>
                <w:lang w:eastAsia="ko-KR"/>
              </w:rPr>
            </w:pPr>
          </w:p>
          <w:p w:rsidR="008B59B3" w:rsidRDefault="008B59B3">
            <w:pPr>
              <w:pStyle w:val="Plattetekstinspringen"/>
              <w:tabs>
                <w:tab w:val="clear" w:pos="9290"/>
                <w:tab w:val="right" w:pos="9180"/>
              </w:tabs>
              <w:spacing w:line="360" w:lineRule="auto"/>
              <w:ind w:right="110"/>
              <w:jc w:val="center"/>
              <w:rPr>
                <w:rFonts w:hint="eastAsia"/>
                <w:lang w:eastAsia="ko-KR"/>
              </w:rPr>
            </w:pPr>
          </w:p>
        </w:tc>
      </w:tr>
    </w:tbl>
    <w:p w:rsidR="008B59B3" w:rsidRDefault="008B59B3">
      <w:pPr>
        <w:pStyle w:val="Plattetekstinspringen"/>
        <w:tabs>
          <w:tab w:val="clear" w:pos="9290"/>
          <w:tab w:val="right" w:pos="9180"/>
        </w:tabs>
        <w:ind w:right="110"/>
        <w:jc w:val="both"/>
        <w:rPr>
          <w:rFonts w:cs="Arial"/>
          <w:sz w:val="24"/>
          <w:lang w:eastAsia="ko-KR"/>
        </w:rPr>
        <w:sectPr w:rsidR="008B59B3" w:rsidSect="00A33CB2">
          <w:headerReference w:type="default" r:id="rId82"/>
          <w:pgSz w:w="11907" w:h="16840" w:code="9"/>
          <w:pgMar w:top="1134" w:right="1107" w:bottom="1134" w:left="1418" w:header="720" w:footer="851" w:gutter="0"/>
          <w:cols w:space="708"/>
          <w:docGrid w:linePitch="254"/>
        </w:sect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dashed" w:sz="4" w:space="0" w:color="auto"/>
        </w:tblBorders>
        <w:tblLayout w:type="fixed"/>
        <w:tblCellMar>
          <w:left w:w="70" w:type="dxa"/>
          <w:right w:w="70" w:type="dxa"/>
        </w:tblCellMar>
        <w:tblLook w:val="0000"/>
      </w:tblPr>
      <w:tblGrid>
        <w:gridCol w:w="9430"/>
      </w:tblGrid>
      <w:tr w:rsidR="008B59B3">
        <w:tblPrEx>
          <w:tblCellMar>
            <w:top w:w="0" w:type="dxa"/>
            <w:bottom w:w="0" w:type="dxa"/>
          </w:tblCellMar>
        </w:tblPrEx>
        <w:trPr>
          <w:trHeight w:val="2861"/>
        </w:trPr>
        <w:tc>
          <w:tcPr>
            <w:tcW w:w="9430" w:type="dxa"/>
            <w:tcBorders>
              <w:bottom w:val="single" w:sz="4" w:space="0" w:color="auto"/>
            </w:tcBorders>
          </w:tcPr>
          <w:p w:rsidR="008B59B3" w:rsidRDefault="008B59B3">
            <w:pPr>
              <w:pStyle w:val="Plattetekstinspringen"/>
              <w:tabs>
                <w:tab w:val="clear" w:pos="9290"/>
                <w:tab w:val="right" w:pos="9180"/>
              </w:tabs>
              <w:ind w:right="110"/>
              <w:jc w:val="both"/>
              <w:rPr>
                <w:rFonts w:cs="Arial" w:hint="eastAsia"/>
                <w:lang w:eastAsia="ko-KR"/>
              </w:rPr>
            </w:pPr>
            <w:r>
              <w:rPr>
                <w:rFonts w:cs="Arial" w:hint="eastAsia"/>
                <w:sz w:val="24"/>
                <w:lang w:eastAsia="ko-KR"/>
              </w:rPr>
              <w:lastRenderedPageBreak/>
              <w:t xml:space="preserve">9-3-1.                                                                     </w:t>
            </w:r>
            <w:r>
              <w:rPr>
                <w:rFonts w:cs="Arial" w:hint="eastAsia"/>
                <w:lang w:eastAsia="ko-KR"/>
              </w:rPr>
              <w:t xml:space="preserve">                                                       </w:t>
            </w:r>
          </w:p>
          <w:p w:rsidR="008B59B3" w:rsidRDefault="008B59B3">
            <w:pPr>
              <w:pStyle w:val="Plattetekstinspringen"/>
              <w:tabs>
                <w:tab w:val="clear" w:pos="9290"/>
                <w:tab w:val="right" w:pos="9180"/>
              </w:tabs>
              <w:spacing w:line="360" w:lineRule="auto"/>
              <w:ind w:right="110"/>
              <w:jc w:val="center"/>
              <w:rPr>
                <w:rFonts w:hint="eastAsia"/>
                <w:lang w:eastAsia="ko-KR"/>
              </w:rPr>
            </w:pPr>
          </w:p>
          <w:p w:rsidR="008B59B3" w:rsidRDefault="008B59B3">
            <w:pPr>
              <w:pStyle w:val="Plattetekstinspringen"/>
              <w:tabs>
                <w:tab w:val="clear" w:pos="9290"/>
                <w:tab w:val="right" w:pos="9180"/>
              </w:tabs>
              <w:spacing w:line="360" w:lineRule="auto"/>
              <w:ind w:right="110"/>
              <w:jc w:val="center"/>
              <w:rPr>
                <w:rFonts w:hint="eastAsia"/>
                <w:lang w:eastAsia="ko-KR"/>
              </w:rPr>
            </w:pPr>
          </w:p>
        </w:tc>
      </w:tr>
      <w:tr w:rsidR="008B59B3">
        <w:tblPrEx>
          <w:tblCellMar>
            <w:top w:w="0" w:type="dxa"/>
            <w:bottom w:w="0" w:type="dxa"/>
          </w:tblCellMar>
        </w:tblPrEx>
        <w:trPr>
          <w:trHeight w:val="3112"/>
        </w:trPr>
        <w:tc>
          <w:tcPr>
            <w:tcW w:w="9430" w:type="dxa"/>
            <w:tcBorders>
              <w:top w:val="single" w:sz="4" w:space="0" w:color="auto"/>
            </w:tcBorders>
          </w:tcPr>
          <w:p w:rsidR="008B59B3" w:rsidRDefault="008B59B3">
            <w:pPr>
              <w:pStyle w:val="Plattetekstinspringen"/>
              <w:tabs>
                <w:tab w:val="clear" w:pos="9290"/>
                <w:tab w:val="right" w:pos="9180"/>
              </w:tabs>
              <w:ind w:right="110"/>
              <w:jc w:val="both"/>
              <w:rPr>
                <w:rFonts w:cs="Arial" w:hint="eastAsia"/>
                <w:lang w:eastAsia="ko-KR"/>
              </w:rPr>
            </w:pPr>
            <w:r>
              <w:rPr>
                <w:rFonts w:cs="Arial" w:hint="eastAsia"/>
                <w:sz w:val="24"/>
                <w:lang w:eastAsia="ko-KR"/>
              </w:rPr>
              <w:t xml:space="preserve">9-3-2.                                                                     </w:t>
            </w:r>
            <w:r>
              <w:rPr>
                <w:rFonts w:cs="Arial" w:hint="eastAsia"/>
                <w:lang w:eastAsia="ko-KR"/>
              </w:rPr>
              <w:t xml:space="preserve">                                                       </w:t>
            </w:r>
          </w:p>
          <w:p w:rsidR="008B59B3" w:rsidRDefault="008B59B3">
            <w:pPr>
              <w:pStyle w:val="Plattetekstinspringen"/>
              <w:tabs>
                <w:tab w:val="clear" w:pos="9290"/>
                <w:tab w:val="right" w:pos="9180"/>
              </w:tabs>
              <w:spacing w:line="360" w:lineRule="auto"/>
              <w:ind w:right="110"/>
              <w:jc w:val="center"/>
              <w:rPr>
                <w:rFonts w:hint="eastAsia"/>
                <w:lang w:eastAsia="ko-KR"/>
              </w:rPr>
            </w:pPr>
          </w:p>
        </w:tc>
      </w:tr>
    </w:tbl>
    <w:p w:rsidR="008B59B3" w:rsidRDefault="008B59B3">
      <w:pPr>
        <w:sectPr w:rsidR="008B59B3" w:rsidSect="00A33CB2">
          <w:headerReference w:type="default" r:id="rId83"/>
          <w:pgSz w:w="11907" w:h="16840" w:code="9"/>
          <w:pgMar w:top="1134" w:right="1107" w:bottom="1134" w:left="1418" w:header="720" w:footer="851" w:gutter="0"/>
          <w:cols w:space="708"/>
          <w:docGrid w:linePitch="254"/>
        </w:sectPr>
      </w:pP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30"/>
      </w:tblGrid>
      <w:tr w:rsidR="008B59B3">
        <w:tblPrEx>
          <w:tblCellMar>
            <w:top w:w="0" w:type="dxa"/>
            <w:bottom w:w="0" w:type="dxa"/>
          </w:tblCellMar>
        </w:tblPrEx>
        <w:trPr>
          <w:trHeight w:val="13105"/>
          <w:jc w:val="center"/>
        </w:trPr>
        <w:tc>
          <w:tcPr>
            <w:tcW w:w="9430" w:type="dxa"/>
            <w:tcBorders>
              <w:top w:val="single" w:sz="4" w:space="0" w:color="auto"/>
              <w:left w:val="single" w:sz="4" w:space="0" w:color="auto"/>
              <w:bottom w:val="single" w:sz="4" w:space="0" w:color="auto"/>
              <w:right w:val="single" w:sz="4" w:space="0" w:color="auto"/>
            </w:tcBorders>
          </w:tcPr>
          <w:p w:rsidR="008B59B3" w:rsidRDefault="008B59B3" w:rsidP="008729CF">
            <w:pPr>
              <w:pStyle w:val="Arial"/>
              <w:rPr>
                <w:rFonts w:hint="eastAsia"/>
                <w:b/>
                <w:lang w:val="it-IT"/>
              </w:rPr>
            </w:pPr>
            <w:r>
              <w:rPr>
                <w:rFonts w:hint="eastAsia"/>
                <w:b/>
                <w:lang w:val="it-IT"/>
              </w:rPr>
              <w:lastRenderedPageBreak/>
              <w:t>10-1.</w:t>
            </w:r>
          </w:p>
          <w:p w:rsidR="008B59B3" w:rsidRDefault="008B59B3" w:rsidP="008729CF">
            <w:pPr>
              <w:pStyle w:val="Arial"/>
              <w:rPr>
                <w:rFonts w:hint="eastAsia"/>
                <w:b/>
                <w:lang w:val="it-IT"/>
              </w:rPr>
            </w:pPr>
          </w:p>
          <w:p w:rsidR="008B59B3" w:rsidRDefault="008B59B3" w:rsidP="008729CF">
            <w:pPr>
              <w:pStyle w:val="Arial"/>
              <w:rPr>
                <w:rFonts w:hint="eastAsia"/>
                <w:b/>
                <w:lang w:val="it-IT"/>
              </w:rPr>
            </w:pPr>
          </w:p>
          <w:p w:rsidR="008B59B3" w:rsidRDefault="008B59B3" w:rsidP="008729CF">
            <w:pPr>
              <w:pStyle w:val="Arial"/>
              <w:rPr>
                <w:rFonts w:hint="eastAsia"/>
                <w:b/>
                <w:lang w:val="it-IT"/>
              </w:rPr>
            </w:pPr>
          </w:p>
          <w:p w:rsidR="008B59B3" w:rsidRDefault="008B59B3" w:rsidP="008729CF">
            <w:pPr>
              <w:pStyle w:val="Arial"/>
              <w:rPr>
                <w:rFonts w:hint="eastAsia"/>
                <w:b/>
                <w:lang w:val="it-IT"/>
              </w:rPr>
            </w:pPr>
          </w:p>
          <w:p w:rsidR="008B59B3" w:rsidRDefault="008B59B3" w:rsidP="008729CF">
            <w:pPr>
              <w:pStyle w:val="Arial"/>
              <w:rPr>
                <w:rFonts w:hint="eastAsia"/>
                <w:b/>
                <w:lang w:val="it-IT"/>
              </w:rPr>
            </w:pPr>
          </w:p>
          <w:p w:rsidR="008B59B3" w:rsidRDefault="008B59B3" w:rsidP="008729CF">
            <w:pPr>
              <w:pStyle w:val="Arial"/>
              <w:rPr>
                <w:rFonts w:hint="eastAsia"/>
                <w:b/>
                <w:lang w:val="it-IT"/>
              </w:rPr>
            </w:pPr>
          </w:p>
          <w:p w:rsidR="008B59B3" w:rsidRDefault="008B59B3" w:rsidP="008729CF">
            <w:pPr>
              <w:pStyle w:val="Arial"/>
              <w:rPr>
                <w:rFonts w:hint="eastAsia"/>
                <w:b/>
                <w:lang w:val="it-IT"/>
              </w:rPr>
            </w:pPr>
          </w:p>
          <w:p w:rsidR="008B59B3" w:rsidRDefault="008B59B3" w:rsidP="008729CF">
            <w:pPr>
              <w:pStyle w:val="Arial"/>
              <w:rPr>
                <w:rFonts w:hint="eastAsia"/>
                <w:b/>
                <w:lang w:val="it-IT"/>
              </w:rPr>
            </w:pPr>
          </w:p>
          <w:p w:rsidR="008B59B3" w:rsidRDefault="008B59B3" w:rsidP="008729CF">
            <w:pPr>
              <w:pStyle w:val="Arial"/>
              <w:rPr>
                <w:rFonts w:hint="eastAsia"/>
                <w:b/>
                <w:lang w:val="it-IT"/>
              </w:rPr>
            </w:pPr>
          </w:p>
          <w:p w:rsidR="008B59B3" w:rsidRDefault="008B59B3" w:rsidP="008729CF">
            <w:pPr>
              <w:pStyle w:val="Arial"/>
              <w:rPr>
                <w:rFonts w:hint="eastAsia"/>
                <w:b/>
                <w:lang w:val="it-IT"/>
              </w:rPr>
            </w:pPr>
          </w:p>
          <w:p w:rsidR="008B59B3" w:rsidRDefault="008B59B3" w:rsidP="008729CF">
            <w:pPr>
              <w:pStyle w:val="Arial"/>
              <w:rPr>
                <w:rFonts w:hint="eastAsia"/>
                <w:b/>
                <w:lang w:val="it-IT"/>
              </w:rPr>
            </w:pPr>
          </w:p>
          <w:p w:rsidR="008B59B3" w:rsidRDefault="008B59B3" w:rsidP="008729CF">
            <w:pPr>
              <w:rPr>
                <w:rFonts w:ascii="Arial" w:hAnsi="Arial" w:cs="Arial" w:hint="eastAsia"/>
                <w:b/>
              </w:rPr>
            </w:pPr>
            <w:r w:rsidRPr="008729CF">
              <w:rPr>
                <w:rFonts w:ascii="Arial" w:hAnsi="Arial" w:cs="Arial" w:hint="eastAsia"/>
                <w:b/>
              </w:rPr>
              <w:t>10-2.</w:t>
            </w:r>
          </w:p>
          <w:p w:rsidR="008B59B3" w:rsidRDefault="008B59B3" w:rsidP="008729CF">
            <w:pPr>
              <w:rPr>
                <w:rFonts w:ascii="Arial" w:hAnsi="Arial" w:cs="Arial" w:hint="eastAsia"/>
                <w:b/>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tblPr>
            <w:tblGrid>
              <w:gridCol w:w="3993"/>
              <w:gridCol w:w="1833"/>
              <w:gridCol w:w="2363"/>
            </w:tblGrid>
            <w:tr w:rsidR="008B59B3">
              <w:trPr>
                <w:trHeight w:val="709"/>
                <w:jc w:val="center"/>
              </w:trPr>
              <w:tc>
                <w:tcPr>
                  <w:tcW w:w="3993" w:type="dxa"/>
                  <w:vAlign w:val="center"/>
                </w:tcPr>
                <w:p w:rsidR="008B59B3" w:rsidRDefault="008B59B3" w:rsidP="00B550C6">
                  <w:pPr>
                    <w:jc w:val="center"/>
                    <w:rPr>
                      <w:rFonts w:hint="eastAsia"/>
                      <w:b/>
                      <w:sz w:val="22"/>
                      <w:szCs w:val="22"/>
                    </w:rPr>
                  </w:pPr>
                  <w:r>
                    <w:rPr>
                      <w:b/>
                      <w:sz w:val="22"/>
                      <w:szCs w:val="22"/>
                    </w:rPr>
                    <w:t>N</w:t>
                  </w:r>
                  <w:r>
                    <w:rPr>
                      <w:rFonts w:hint="eastAsia"/>
                      <w:b/>
                      <w:sz w:val="22"/>
                      <w:szCs w:val="22"/>
                    </w:rPr>
                    <w:t>umber of possible structures</w:t>
                  </w:r>
                </w:p>
              </w:tc>
              <w:tc>
                <w:tcPr>
                  <w:tcW w:w="1833" w:type="dxa"/>
                  <w:vAlign w:val="center"/>
                </w:tcPr>
                <w:p w:rsidR="008B59B3" w:rsidRDefault="008B59B3" w:rsidP="00B550C6">
                  <w:pPr>
                    <w:jc w:val="center"/>
                    <w:rPr>
                      <w:rFonts w:hint="eastAsia"/>
                      <w:b/>
                      <w:sz w:val="28"/>
                      <w:szCs w:val="28"/>
                    </w:rPr>
                  </w:pPr>
                </w:p>
              </w:tc>
              <w:tc>
                <w:tcPr>
                  <w:tcW w:w="2363" w:type="dxa"/>
                  <w:tcBorders>
                    <w:top w:val="nil"/>
                    <w:right w:val="nil"/>
                  </w:tcBorders>
                  <w:vAlign w:val="center"/>
                </w:tcPr>
                <w:p w:rsidR="008B59B3" w:rsidRDefault="008B59B3" w:rsidP="00B550C6">
                  <w:pPr>
                    <w:jc w:val="center"/>
                    <w:rPr>
                      <w:rFonts w:hint="eastAsia"/>
                      <w:b/>
                      <w:sz w:val="22"/>
                      <w:szCs w:val="22"/>
                    </w:rPr>
                  </w:pPr>
                </w:p>
              </w:tc>
            </w:tr>
            <w:tr w:rsidR="008B59B3">
              <w:trPr>
                <w:jc w:val="center"/>
              </w:trPr>
              <w:tc>
                <w:tcPr>
                  <w:tcW w:w="3993" w:type="dxa"/>
                  <w:vAlign w:val="center"/>
                </w:tcPr>
                <w:p w:rsidR="008B59B3" w:rsidRDefault="008B59B3" w:rsidP="00B550C6">
                  <w:pPr>
                    <w:jc w:val="center"/>
                    <w:rPr>
                      <w:rFonts w:hint="eastAsia"/>
                      <w:b/>
                      <w:sz w:val="22"/>
                      <w:szCs w:val="22"/>
                    </w:rPr>
                  </w:pPr>
                  <w:r>
                    <w:rPr>
                      <w:rFonts w:hint="eastAsia"/>
                      <w:b/>
                      <w:sz w:val="22"/>
                      <w:szCs w:val="22"/>
                    </w:rPr>
                    <w:t>1</w:t>
                  </w:r>
                </w:p>
              </w:tc>
              <w:tc>
                <w:tcPr>
                  <w:tcW w:w="4196" w:type="dxa"/>
                  <w:gridSpan w:val="2"/>
                  <w:vAlign w:val="center"/>
                </w:tcPr>
                <w:p w:rsidR="008B59B3" w:rsidRDefault="008B59B3" w:rsidP="00B550C6">
                  <w:pPr>
                    <w:jc w:val="center"/>
                    <w:rPr>
                      <w:rFonts w:hint="eastAsia"/>
                      <w:sz w:val="22"/>
                      <w:szCs w:val="22"/>
                    </w:rPr>
                  </w:pPr>
                  <w:r>
                    <w:rPr>
                      <w:rFonts w:hint="eastAsia"/>
                      <w:b/>
                      <w:sz w:val="22"/>
                      <w:szCs w:val="22"/>
                    </w:rPr>
                    <w:t>2</w:t>
                  </w:r>
                </w:p>
              </w:tc>
            </w:tr>
            <w:tr w:rsidR="008B59B3">
              <w:trPr>
                <w:jc w:val="center"/>
              </w:trPr>
              <w:tc>
                <w:tcPr>
                  <w:tcW w:w="3993" w:type="dxa"/>
                  <w:vAlign w:val="center"/>
                </w:tcPr>
                <w:p w:rsidR="008B59B3" w:rsidRDefault="008B59B3" w:rsidP="00B550C6">
                  <w:pPr>
                    <w:jc w:val="center"/>
                    <w:rPr>
                      <w:rFonts w:hint="eastAsia"/>
                      <w:sz w:val="22"/>
                      <w:szCs w:val="22"/>
                    </w:rPr>
                  </w:pPr>
                  <w:r>
                    <w:object w:dxaOrig="4117" w:dyaOrig="2968">
                      <v:shape id="_x0000_i1049" type="#_x0000_t75" style="width:189pt;height:136.2pt" o:ole="">
                        <v:imagedata r:id="rId84" o:title=""/>
                      </v:shape>
                      <o:OLEObject Type="Embed" ProgID="ChemDraw.Document.6.0" ShapeID="_x0000_i1049" DrawAspect="Content" ObjectID="_1314702994" r:id="rId85"/>
                    </w:object>
                  </w:r>
                </w:p>
              </w:tc>
              <w:tc>
                <w:tcPr>
                  <w:tcW w:w="4196" w:type="dxa"/>
                  <w:gridSpan w:val="2"/>
                  <w:vAlign w:val="center"/>
                </w:tcPr>
                <w:p w:rsidR="008B59B3" w:rsidRDefault="008B59B3" w:rsidP="00B550C6">
                  <w:pPr>
                    <w:jc w:val="center"/>
                    <w:rPr>
                      <w:rFonts w:hint="eastAsia"/>
                      <w:sz w:val="22"/>
                      <w:szCs w:val="22"/>
                    </w:rPr>
                  </w:pPr>
                  <w:r>
                    <w:object w:dxaOrig="4117" w:dyaOrig="2968">
                      <v:shape id="_x0000_i1050" type="#_x0000_t75" style="width:189pt;height:136.2pt" o:ole="">
                        <v:imagedata r:id="rId86" o:title=""/>
                      </v:shape>
                      <o:OLEObject Type="Embed" ProgID="ChemDraw.Document.6.0" ShapeID="_x0000_i1050" DrawAspect="Content" ObjectID="_1314702995" r:id="rId87"/>
                    </w:object>
                  </w:r>
                </w:p>
              </w:tc>
            </w:tr>
            <w:tr w:rsidR="008B59B3">
              <w:trPr>
                <w:jc w:val="center"/>
              </w:trPr>
              <w:tc>
                <w:tcPr>
                  <w:tcW w:w="3993" w:type="dxa"/>
                  <w:vAlign w:val="center"/>
                </w:tcPr>
                <w:p w:rsidR="008B59B3" w:rsidRDefault="008B59B3" w:rsidP="00B550C6">
                  <w:pPr>
                    <w:jc w:val="center"/>
                    <w:rPr>
                      <w:rFonts w:hint="eastAsia"/>
                      <w:sz w:val="22"/>
                      <w:szCs w:val="22"/>
                    </w:rPr>
                  </w:pPr>
                  <w:r>
                    <w:rPr>
                      <w:rFonts w:hint="eastAsia"/>
                      <w:b/>
                      <w:sz w:val="22"/>
                      <w:szCs w:val="22"/>
                    </w:rPr>
                    <w:t>3</w:t>
                  </w:r>
                </w:p>
              </w:tc>
              <w:tc>
                <w:tcPr>
                  <w:tcW w:w="4196" w:type="dxa"/>
                  <w:gridSpan w:val="2"/>
                  <w:vAlign w:val="center"/>
                </w:tcPr>
                <w:p w:rsidR="008B59B3" w:rsidRDefault="008B59B3" w:rsidP="00B550C6">
                  <w:pPr>
                    <w:jc w:val="center"/>
                    <w:rPr>
                      <w:rFonts w:hint="eastAsia"/>
                      <w:sz w:val="22"/>
                      <w:szCs w:val="22"/>
                    </w:rPr>
                  </w:pPr>
                  <w:r>
                    <w:rPr>
                      <w:rFonts w:hint="eastAsia"/>
                      <w:b/>
                      <w:sz w:val="22"/>
                      <w:szCs w:val="22"/>
                    </w:rPr>
                    <w:t>4</w:t>
                  </w:r>
                </w:p>
              </w:tc>
            </w:tr>
            <w:tr w:rsidR="008B59B3">
              <w:trPr>
                <w:jc w:val="center"/>
              </w:trPr>
              <w:tc>
                <w:tcPr>
                  <w:tcW w:w="3993" w:type="dxa"/>
                  <w:vAlign w:val="center"/>
                </w:tcPr>
                <w:p w:rsidR="008B59B3" w:rsidRDefault="008B59B3" w:rsidP="00B550C6">
                  <w:pPr>
                    <w:jc w:val="center"/>
                    <w:rPr>
                      <w:rFonts w:hint="eastAsia"/>
                      <w:sz w:val="22"/>
                      <w:szCs w:val="22"/>
                    </w:rPr>
                  </w:pPr>
                  <w:r>
                    <w:object w:dxaOrig="4118" w:dyaOrig="2969">
                      <v:shape id="_x0000_i1051" type="#_x0000_t75" style="width:189pt;height:136.2pt" o:ole="">
                        <v:imagedata r:id="rId88" o:title=""/>
                      </v:shape>
                      <o:OLEObject Type="Embed" ProgID="ChemDraw.Document.6.0" ShapeID="_x0000_i1051" DrawAspect="Content" ObjectID="_1314702996" r:id="rId89"/>
                    </w:object>
                  </w:r>
                </w:p>
              </w:tc>
              <w:tc>
                <w:tcPr>
                  <w:tcW w:w="4196" w:type="dxa"/>
                  <w:gridSpan w:val="2"/>
                  <w:vAlign w:val="center"/>
                </w:tcPr>
                <w:p w:rsidR="008B59B3" w:rsidRDefault="008B59B3" w:rsidP="00B550C6">
                  <w:pPr>
                    <w:jc w:val="center"/>
                    <w:rPr>
                      <w:rFonts w:hint="eastAsia"/>
                      <w:sz w:val="22"/>
                      <w:szCs w:val="22"/>
                    </w:rPr>
                  </w:pPr>
                  <w:r>
                    <w:object w:dxaOrig="4117" w:dyaOrig="2968">
                      <v:shape id="_x0000_i1052" type="#_x0000_t75" style="width:192.6pt;height:139.2pt" o:ole="">
                        <v:imagedata r:id="rId90" o:title=""/>
                      </v:shape>
                      <o:OLEObject Type="Embed" ProgID="ChemDraw.Document.6.0" ShapeID="_x0000_i1052" DrawAspect="Content" ObjectID="_1314702997" r:id="rId91"/>
                    </w:object>
                  </w:r>
                </w:p>
              </w:tc>
            </w:tr>
          </w:tbl>
          <w:p w:rsidR="008B59B3" w:rsidRPr="008729CF" w:rsidRDefault="008B59B3" w:rsidP="008729CF">
            <w:pPr>
              <w:rPr>
                <w:rFonts w:hint="eastAsia"/>
                <w:b/>
                <w:sz w:val="22"/>
                <w:szCs w:val="22"/>
              </w:rPr>
            </w:pPr>
          </w:p>
          <w:tbl>
            <w:tblPr>
              <w:tblpPr w:leftFromText="142" w:rightFromText="142" w:vertAnchor="page" w:horzAnchor="margin" w:tblpXSpec="center" w:tblpY="566"/>
              <w:tblOverlap w:val="neve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tblPr>
            <w:tblGrid>
              <w:gridCol w:w="2340"/>
              <w:gridCol w:w="2267"/>
              <w:gridCol w:w="2160"/>
            </w:tblGrid>
            <w:tr w:rsidR="008B59B3">
              <w:tc>
                <w:tcPr>
                  <w:tcW w:w="2340" w:type="dxa"/>
                </w:tcPr>
                <w:p w:rsidR="008B59B3" w:rsidRDefault="008B59B3" w:rsidP="008729CF">
                  <w:pPr>
                    <w:jc w:val="center"/>
                    <w:rPr>
                      <w:rFonts w:hint="eastAsia"/>
                    </w:rPr>
                  </w:pPr>
                  <w:r>
                    <w:rPr>
                      <w:rFonts w:hint="eastAsia"/>
                    </w:rPr>
                    <w:t>N</w:t>
                  </w:r>
                </w:p>
              </w:tc>
              <w:tc>
                <w:tcPr>
                  <w:tcW w:w="2267" w:type="dxa"/>
                </w:tcPr>
                <w:p w:rsidR="008B59B3" w:rsidRDefault="008B59B3" w:rsidP="008729CF">
                  <w:pPr>
                    <w:jc w:val="center"/>
                    <w:rPr>
                      <w:rFonts w:hint="eastAsia"/>
                      <w:sz w:val="22"/>
                      <w:szCs w:val="22"/>
                    </w:rPr>
                  </w:pPr>
                  <w:r>
                    <w:rPr>
                      <w:rFonts w:hint="eastAsia"/>
                    </w:rPr>
                    <w:t>M</w:t>
                  </w:r>
                </w:p>
              </w:tc>
              <w:tc>
                <w:tcPr>
                  <w:tcW w:w="2160" w:type="dxa"/>
                </w:tcPr>
                <w:p w:rsidR="008B59B3" w:rsidRDefault="008B59B3" w:rsidP="008729CF">
                  <w:pPr>
                    <w:jc w:val="center"/>
                    <w:rPr>
                      <w:rFonts w:hint="eastAsia"/>
                      <w:sz w:val="22"/>
                      <w:szCs w:val="22"/>
                    </w:rPr>
                  </w:pPr>
                  <w:r>
                    <w:rPr>
                      <w:rFonts w:hint="eastAsia"/>
                    </w:rPr>
                    <w:t>L</w:t>
                  </w:r>
                </w:p>
              </w:tc>
            </w:tr>
            <w:tr w:rsidR="008B59B3">
              <w:tc>
                <w:tcPr>
                  <w:tcW w:w="2340" w:type="dxa"/>
                  <w:vAlign w:val="center"/>
                </w:tcPr>
                <w:p w:rsidR="008B59B3" w:rsidRDefault="008B59B3" w:rsidP="008729CF">
                  <w:pPr>
                    <w:jc w:val="center"/>
                    <w:rPr>
                      <w:rFonts w:hint="eastAsia"/>
                      <w:sz w:val="22"/>
                      <w:szCs w:val="22"/>
                    </w:rPr>
                  </w:pPr>
                  <w:r>
                    <w:object w:dxaOrig="2278" w:dyaOrig="2698">
                      <v:shape id="_x0000_i1053" type="#_x0000_t75" style="width:109.2pt;height:124.8pt" o:ole="">
                        <v:imagedata r:id="rId92" o:title=""/>
                      </v:shape>
                      <o:OLEObject Type="Embed" ProgID="ChemDraw.Document.6.0" ShapeID="_x0000_i1053" DrawAspect="Content" ObjectID="_1314702998" r:id="rId93"/>
                    </w:object>
                  </w:r>
                </w:p>
              </w:tc>
              <w:tc>
                <w:tcPr>
                  <w:tcW w:w="2267" w:type="dxa"/>
                  <w:vAlign w:val="center"/>
                </w:tcPr>
                <w:p w:rsidR="008B59B3" w:rsidRDefault="008B59B3" w:rsidP="008729CF">
                  <w:pPr>
                    <w:jc w:val="center"/>
                    <w:rPr>
                      <w:rFonts w:hint="eastAsia"/>
                      <w:sz w:val="22"/>
                      <w:szCs w:val="22"/>
                    </w:rPr>
                  </w:pPr>
                  <w:r>
                    <w:object w:dxaOrig="2278" w:dyaOrig="2698">
                      <v:shape id="_x0000_i1054" type="#_x0000_t75" style="width:109.2pt;height:124.8pt" o:ole="">
                        <v:imagedata r:id="rId94" o:title=""/>
                      </v:shape>
                      <o:OLEObject Type="Embed" ProgID="ChemDraw.Document.6.0" ShapeID="_x0000_i1054" DrawAspect="Content" ObjectID="_1314702999" r:id="rId95"/>
                    </w:object>
                  </w:r>
                </w:p>
              </w:tc>
              <w:tc>
                <w:tcPr>
                  <w:tcW w:w="2160" w:type="dxa"/>
                  <w:vAlign w:val="center"/>
                </w:tcPr>
                <w:p w:rsidR="008B59B3" w:rsidRDefault="008B59B3" w:rsidP="008729CF">
                  <w:pPr>
                    <w:jc w:val="center"/>
                    <w:rPr>
                      <w:rFonts w:hint="eastAsia"/>
                      <w:sz w:val="22"/>
                      <w:szCs w:val="22"/>
                    </w:rPr>
                  </w:pPr>
                  <w:r>
                    <w:object w:dxaOrig="2278" w:dyaOrig="3327">
                      <v:shape id="_x0000_i1055" type="#_x0000_t75" style="width:109.2pt;height:153.6pt" o:ole="">
                        <v:imagedata r:id="rId96" o:title=""/>
                      </v:shape>
                      <o:OLEObject Type="Embed" ProgID="ChemDraw.Document.6.0" ShapeID="_x0000_i1055" DrawAspect="Content" ObjectID="_1314703000" r:id="rId97"/>
                    </w:object>
                  </w:r>
                </w:p>
              </w:tc>
            </w:tr>
          </w:tbl>
          <w:p w:rsidR="008B59B3" w:rsidRDefault="008B59B3" w:rsidP="008729CF">
            <w:pPr>
              <w:tabs>
                <w:tab w:val="right" w:pos="9180"/>
              </w:tabs>
              <w:spacing w:before="120"/>
              <w:ind w:right="110"/>
              <w:rPr>
                <w:rFonts w:ascii="Arial" w:hAnsi="Arial" w:cs="Arial" w:hint="eastAsia"/>
                <w:b/>
                <w:szCs w:val="20"/>
                <w:lang w:val="en-GB"/>
              </w:rPr>
            </w:pPr>
          </w:p>
        </w:tc>
      </w:tr>
    </w:tbl>
    <w:p w:rsidR="008B59B3" w:rsidRDefault="008B59B3">
      <w:pPr>
        <w:sectPr w:rsidR="008B59B3" w:rsidSect="00A33CB2">
          <w:headerReference w:type="default" r:id="rId98"/>
          <w:pgSz w:w="11907" w:h="16840" w:code="9"/>
          <w:pgMar w:top="1134" w:right="1107" w:bottom="1134" w:left="1418" w:header="720" w:footer="851" w:gutter="0"/>
          <w:cols w:space="708"/>
          <w:docGrid w:linePitch="254"/>
        </w:sectPr>
      </w:pPr>
    </w:p>
    <w:tbl>
      <w:tblPr>
        <w:tblpPr w:leftFromText="142" w:rightFromText="142" w:vertAnchor="text" w:horzAnchor="margin" w:tblpY="9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30"/>
      </w:tblGrid>
      <w:tr w:rsidR="008B59B3">
        <w:tblPrEx>
          <w:tblCellMar>
            <w:top w:w="0" w:type="dxa"/>
            <w:bottom w:w="0" w:type="dxa"/>
          </w:tblCellMar>
        </w:tblPrEx>
        <w:trPr>
          <w:trHeight w:val="13285"/>
        </w:trPr>
        <w:tc>
          <w:tcPr>
            <w:tcW w:w="9430" w:type="dxa"/>
            <w:tcBorders>
              <w:top w:val="single" w:sz="4" w:space="0" w:color="auto"/>
              <w:left w:val="single" w:sz="4" w:space="0" w:color="auto"/>
              <w:bottom w:val="single" w:sz="4" w:space="0" w:color="auto"/>
              <w:right w:val="single" w:sz="4" w:space="0" w:color="auto"/>
            </w:tcBorders>
          </w:tcPr>
          <w:p w:rsidR="008B59B3" w:rsidRDefault="008B59B3">
            <w:pPr>
              <w:pStyle w:val="Arial"/>
              <w:rPr>
                <w:rFonts w:hint="eastAsia"/>
                <w:b/>
                <w:lang w:val="it-IT"/>
              </w:rPr>
            </w:pPr>
            <w:r>
              <w:rPr>
                <w:rFonts w:hint="eastAsia"/>
                <w:b/>
                <w:lang w:val="it-IT"/>
              </w:rPr>
              <w:lastRenderedPageBreak/>
              <w:t>10-3.</w:t>
            </w:r>
          </w:p>
          <w:p w:rsidR="008B59B3" w:rsidRDefault="008B59B3">
            <w:pPr>
              <w:pStyle w:val="Arial"/>
              <w:rPr>
                <w:rFonts w:hint="eastAsia"/>
                <w:b/>
                <w:lang w:val="it-IT"/>
              </w:rPr>
            </w:pPr>
          </w:p>
          <w:tbl>
            <w:tblPr>
              <w:tblpPr w:leftFromText="142" w:rightFromText="142" w:vertAnchor="text" w:horzAnchor="margin" w:tblpXSpec="center" w:tblpY="-293"/>
              <w:tblOverlap w:val="neve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tblPr>
            <w:tblGrid>
              <w:gridCol w:w="2404"/>
              <w:gridCol w:w="2404"/>
            </w:tblGrid>
            <w:tr w:rsidR="008B59B3">
              <w:tc>
                <w:tcPr>
                  <w:tcW w:w="2404" w:type="dxa"/>
                </w:tcPr>
                <w:p w:rsidR="008B59B3" w:rsidRDefault="008B59B3" w:rsidP="00D630BE">
                  <w:pPr>
                    <w:jc w:val="center"/>
                    <w:rPr>
                      <w:rFonts w:hint="eastAsia"/>
                    </w:rPr>
                  </w:pPr>
                  <w:r>
                    <w:rPr>
                      <w:rFonts w:hint="eastAsia"/>
                    </w:rPr>
                    <w:t>G</w:t>
                  </w:r>
                </w:p>
              </w:tc>
              <w:tc>
                <w:tcPr>
                  <w:tcW w:w="2404" w:type="dxa"/>
                </w:tcPr>
                <w:p w:rsidR="008B59B3" w:rsidRDefault="008B59B3" w:rsidP="00D630BE">
                  <w:pPr>
                    <w:jc w:val="center"/>
                    <w:rPr>
                      <w:rFonts w:hint="eastAsia"/>
                      <w:sz w:val="22"/>
                      <w:szCs w:val="22"/>
                    </w:rPr>
                  </w:pPr>
                  <w:r>
                    <w:rPr>
                      <w:rFonts w:hint="eastAsia"/>
                    </w:rPr>
                    <w:t>I</w:t>
                  </w:r>
                </w:p>
              </w:tc>
            </w:tr>
            <w:tr w:rsidR="008B59B3">
              <w:tc>
                <w:tcPr>
                  <w:tcW w:w="2404" w:type="dxa"/>
                  <w:vAlign w:val="center"/>
                </w:tcPr>
                <w:p w:rsidR="008B59B3" w:rsidRDefault="008B59B3" w:rsidP="00D630BE">
                  <w:pPr>
                    <w:jc w:val="center"/>
                    <w:rPr>
                      <w:rFonts w:hint="eastAsia"/>
                      <w:sz w:val="22"/>
                      <w:szCs w:val="22"/>
                    </w:rPr>
                  </w:pPr>
                  <w:r>
                    <w:object w:dxaOrig="2278" w:dyaOrig="3327">
                      <v:shape id="_x0000_i1056" type="#_x0000_t75" style="width:109.2pt;height:153.6pt" o:ole="">
                        <v:imagedata r:id="rId99" o:title=""/>
                      </v:shape>
                      <o:OLEObject Type="Embed" ProgID="ChemDraw.Document.6.0" ShapeID="_x0000_i1056" DrawAspect="Content" ObjectID="_1314703001" r:id="rId100"/>
                    </w:object>
                  </w:r>
                </w:p>
              </w:tc>
              <w:tc>
                <w:tcPr>
                  <w:tcW w:w="2404" w:type="dxa"/>
                  <w:vAlign w:val="center"/>
                </w:tcPr>
                <w:p w:rsidR="008B59B3" w:rsidRDefault="008B59B3" w:rsidP="00D630BE">
                  <w:pPr>
                    <w:jc w:val="center"/>
                    <w:rPr>
                      <w:rFonts w:hint="eastAsia"/>
                      <w:sz w:val="22"/>
                      <w:szCs w:val="22"/>
                    </w:rPr>
                  </w:pPr>
                  <w:r>
                    <w:object w:dxaOrig="2278" w:dyaOrig="2727">
                      <v:shape id="_x0000_i1057" type="#_x0000_t75" style="width:109.2pt;height:126pt" o:ole="">
                        <v:imagedata r:id="rId101" o:title=""/>
                      </v:shape>
                      <o:OLEObject Type="Embed" ProgID="ChemDraw.Document.6.0" ShapeID="_x0000_i1057" DrawAspect="Content" ObjectID="_1314703002" r:id="rId102"/>
                    </w:object>
                  </w:r>
                </w:p>
              </w:tc>
            </w:tr>
          </w:tbl>
          <w:p w:rsidR="008B59B3" w:rsidRDefault="008B59B3">
            <w:pPr>
              <w:pStyle w:val="Arial"/>
              <w:rPr>
                <w:rFonts w:hint="eastAsia"/>
              </w:rPr>
            </w:pPr>
          </w:p>
          <w:p w:rsidR="008B59B3" w:rsidRDefault="008B59B3">
            <w:pPr>
              <w:rPr>
                <w:rFonts w:hint="eastAsia"/>
              </w:rPr>
            </w:pPr>
          </w:p>
          <w:p w:rsidR="008B59B3" w:rsidRDefault="008B59B3">
            <w:pPr>
              <w:rPr>
                <w:rFonts w:hint="eastAsia"/>
              </w:rPr>
            </w:pPr>
          </w:p>
          <w:p w:rsidR="008B59B3" w:rsidRDefault="008B59B3">
            <w:pPr>
              <w:rPr>
                <w:rFonts w:hint="eastAsia"/>
              </w:rPr>
            </w:pPr>
          </w:p>
          <w:p w:rsidR="008B59B3" w:rsidRDefault="008B59B3">
            <w:pPr>
              <w:rPr>
                <w:rFonts w:hint="eastAsia"/>
              </w:rPr>
            </w:pPr>
          </w:p>
          <w:p w:rsidR="008B59B3" w:rsidRDefault="008B59B3">
            <w:pPr>
              <w:rPr>
                <w:rFonts w:hint="eastAsia"/>
              </w:rPr>
            </w:pPr>
          </w:p>
          <w:p w:rsidR="008B59B3" w:rsidRDefault="008B59B3">
            <w:pPr>
              <w:rPr>
                <w:rFonts w:hint="eastAsia"/>
              </w:rPr>
            </w:pPr>
          </w:p>
          <w:p w:rsidR="008B59B3" w:rsidRDefault="008B59B3">
            <w:pPr>
              <w:rPr>
                <w:rFonts w:hint="eastAsia"/>
              </w:rPr>
            </w:pPr>
          </w:p>
          <w:p w:rsidR="008B59B3" w:rsidRDefault="008B59B3">
            <w:pPr>
              <w:rPr>
                <w:rFonts w:hint="eastAsia"/>
              </w:rPr>
            </w:pPr>
          </w:p>
          <w:p w:rsidR="008B59B3" w:rsidRDefault="008B59B3">
            <w:pPr>
              <w:rPr>
                <w:rFonts w:hint="eastAsia"/>
              </w:rPr>
            </w:pPr>
          </w:p>
          <w:p w:rsidR="008B59B3" w:rsidRDefault="008B59B3">
            <w:pPr>
              <w:rPr>
                <w:rFonts w:hint="eastAsia"/>
              </w:rPr>
            </w:pPr>
          </w:p>
          <w:p w:rsidR="008B59B3" w:rsidRDefault="008B59B3">
            <w:pPr>
              <w:rPr>
                <w:rFonts w:hint="eastAsia"/>
              </w:rPr>
            </w:pPr>
          </w:p>
          <w:p w:rsidR="008B59B3" w:rsidRPr="00D630BE" w:rsidRDefault="008B59B3">
            <w:pPr>
              <w:rPr>
                <w:rFonts w:ascii="Arial" w:hAnsi="Arial" w:cs="Arial"/>
              </w:rPr>
            </w:pPr>
            <w:r w:rsidRPr="00D630BE">
              <w:rPr>
                <w:rFonts w:ascii="Arial" w:hAnsi="Arial" w:cs="Arial"/>
              </w:rPr>
              <w:t>10-4.</w:t>
            </w:r>
          </w:p>
          <w:p w:rsidR="008B59B3" w:rsidRDefault="008B59B3">
            <w:pPr>
              <w:rPr>
                <w:rFonts w:hint="eastAsia"/>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tblPr>
            <w:tblGrid>
              <w:gridCol w:w="5760"/>
            </w:tblGrid>
            <w:tr w:rsidR="008B59B3" w:rsidRPr="00D630BE">
              <w:trPr>
                <w:trHeight w:val="530"/>
              </w:trPr>
              <w:tc>
                <w:tcPr>
                  <w:tcW w:w="5760" w:type="dxa"/>
                  <w:vAlign w:val="center"/>
                </w:tcPr>
                <w:p w:rsidR="008B59B3" w:rsidRPr="00D630BE" w:rsidRDefault="008B59B3" w:rsidP="00D630BE">
                  <w:pPr>
                    <w:framePr w:hSpace="142" w:wrap="around" w:vAnchor="text" w:hAnchor="margin" w:y="92"/>
                    <w:rPr>
                      <w:rFonts w:hint="eastAsia"/>
                      <w:sz w:val="22"/>
                      <w:szCs w:val="22"/>
                    </w:rPr>
                  </w:pPr>
                  <w:r w:rsidRPr="00D630BE">
                    <w:rPr>
                      <w:sz w:val="22"/>
                      <w:szCs w:val="22"/>
                    </w:rPr>
                    <w:t>N</w:t>
                  </w:r>
                  <w:r w:rsidRPr="00D630BE">
                    <w:rPr>
                      <w:rFonts w:hint="eastAsia"/>
                      <w:sz w:val="22"/>
                      <w:szCs w:val="22"/>
                    </w:rPr>
                    <w:t xml:space="preserve">umber of the correct structure for </w:t>
                  </w:r>
                  <w:r w:rsidRPr="00D630BE">
                    <w:rPr>
                      <w:rFonts w:hint="eastAsia"/>
                      <w:b/>
                      <w:sz w:val="22"/>
                      <w:szCs w:val="22"/>
                    </w:rPr>
                    <w:t>C</w:t>
                  </w:r>
                  <w:r w:rsidRPr="00D630BE">
                    <w:rPr>
                      <w:rFonts w:hint="eastAsia"/>
                      <w:sz w:val="22"/>
                      <w:szCs w:val="22"/>
                    </w:rPr>
                    <w:t xml:space="preserve"> from </w:t>
                  </w:r>
                  <w:r w:rsidRPr="005D3393">
                    <w:rPr>
                      <w:rFonts w:hint="eastAsia"/>
                      <w:b/>
                      <w:sz w:val="22"/>
                      <w:szCs w:val="22"/>
                    </w:rPr>
                    <w:t>10-2</w:t>
                  </w:r>
                </w:p>
              </w:tc>
            </w:tr>
            <w:tr w:rsidR="008B59B3">
              <w:trPr>
                <w:trHeight w:val="496"/>
              </w:trPr>
              <w:tc>
                <w:tcPr>
                  <w:tcW w:w="5760" w:type="dxa"/>
                  <w:vAlign w:val="center"/>
                </w:tcPr>
                <w:p w:rsidR="008B59B3" w:rsidRDefault="008B59B3" w:rsidP="00D630BE">
                  <w:pPr>
                    <w:framePr w:hSpace="142" w:wrap="around" w:vAnchor="text" w:hAnchor="margin" w:y="92"/>
                    <w:jc w:val="center"/>
                    <w:rPr>
                      <w:rFonts w:hint="eastAsia"/>
                      <w:b/>
                      <w:sz w:val="28"/>
                      <w:szCs w:val="28"/>
                    </w:rPr>
                  </w:pPr>
                </w:p>
              </w:tc>
            </w:tr>
          </w:tbl>
          <w:p w:rsidR="008B59B3" w:rsidRDefault="008B59B3">
            <w:pPr>
              <w:rPr>
                <w:rFonts w:hint="eastAsia"/>
              </w:rPr>
            </w:pPr>
          </w:p>
          <w:p w:rsidR="008B59B3" w:rsidRPr="00D630BE" w:rsidRDefault="008B59B3">
            <w:pPr>
              <w:rPr>
                <w:rFonts w:ascii="Arial" w:hAnsi="Arial" w:cs="Arial" w:hint="eastAsia"/>
                <w:b/>
                <w:lang w:val="en-GB"/>
              </w:rPr>
            </w:pPr>
            <w:r w:rsidRPr="00D630BE">
              <w:rPr>
                <w:rFonts w:ascii="Arial" w:hAnsi="Arial" w:cs="Arial" w:hint="eastAsia"/>
                <w:b/>
                <w:lang w:val="en-GB"/>
              </w:rPr>
              <w:t>10-5.</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tblPr>
            <w:tblGrid>
              <w:gridCol w:w="3992"/>
              <w:gridCol w:w="4017"/>
            </w:tblGrid>
            <w:tr w:rsidR="008B59B3">
              <w:trPr>
                <w:jc w:val="center"/>
              </w:trPr>
              <w:tc>
                <w:tcPr>
                  <w:tcW w:w="3992" w:type="dxa"/>
                  <w:vAlign w:val="center"/>
                </w:tcPr>
                <w:p w:rsidR="008B59B3" w:rsidRDefault="008B59B3" w:rsidP="00D630BE">
                  <w:pPr>
                    <w:framePr w:hSpace="142" w:wrap="around" w:vAnchor="text" w:hAnchor="margin" w:y="92"/>
                    <w:jc w:val="center"/>
                    <w:rPr>
                      <w:rFonts w:hint="eastAsia"/>
                      <w:b/>
                      <w:sz w:val="22"/>
                      <w:szCs w:val="22"/>
                    </w:rPr>
                  </w:pPr>
                  <w:r>
                    <w:rPr>
                      <w:rFonts w:hint="eastAsia"/>
                      <w:b/>
                      <w:sz w:val="22"/>
                      <w:szCs w:val="22"/>
                    </w:rPr>
                    <w:t>B</w:t>
                  </w:r>
                </w:p>
              </w:tc>
              <w:tc>
                <w:tcPr>
                  <w:tcW w:w="4017" w:type="dxa"/>
                  <w:vAlign w:val="center"/>
                </w:tcPr>
                <w:p w:rsidR="008B59B3" w:rsidRDefault="008B59B3" w:rsidP="00D630BE">
                  <w:pPr>
                    <w:framePr w:hSpace="142" w:wrap="around" w:vAnchor="text" w:hAnchor="margin" w:y="92"/>
                    <w:jc w:val="center"/>
                    <w:rPr>
                      <w:rFonts w:hint="eastAsia"/>
                      <w:sz w:val="22"/>
                      <w:szCs w:val="22"/>
                    </w:rPr>
                  </w:pPr>
                </w:p>
              </w:tc>
            </w:tr>
            <w:tr w:rsidR="008B59B3">
              <w:trPr>
                <w:jc w:val="center"/>
              </w:trPr>
              <w:tc>
                <w:tcPr>
                  <w:tcW w:w="3992" w:type="dxa"/>
                  <w:vAlign w:val="center"/>
                </w:tcPr>
                <w:p w:rsidR="008B59B3" w:rsidRDefault="008B59B3" w:rsidP="00D630BE">
                  <w:pPr>
                    <w:framePr w:hSpace="142" w:wrap="around" w:vAnchor="text" w:hAnchor="margin" w:y="92"/>
                    <w:jc w:val="center"/>
                    <w:rPr>
                      <w:rFonts w:hint="eastAsia"/>
                      <w:sz w:val="22"/>
                      <w:szCs w:val="22"/>
                    </w:rPr>
                  </w:pPr>
                  <w:r>
                    <w:object w:dxaOrig="4117" w:dyaOrig="2968">
                      <v:shape id="_x0000_i1058" type="#_x0000_t75" style="width:189pt;height:136.2pt" o:ole="">
                        <v:imagedata r:id="rId103" o:title=""/>
                      </v:shape>
                      <o:OLEObject Type="Embed" ProgID="ChemDraw.Document.6.0" ShapeID="_x0000_i1058" DrawAspect="Content" ObjectID="_1314703003" r:id="rId104"/>
                    </w:object>
                  </w:r>
                </w:p>
              </w:tc>
              <w:tc>
                <w:tcPr>
                  <w:tcW w:w="4017" w:type="dxa"/>
                  <w:vAlign w:val="center"/>
                </w:tcPr>
                <w:p w:rsidR="008B59B3" w:rsidRDefault="008B59B3" w:rsidP="00D630BE">
                  <w:pPr>
                    <w:framePr w:hSpace="142" w:wrap="around" w:vAnchor="text" w:hAnchor="margin" w:y="92"/>
                    <w:jc w:val="center"/>
                    <w:rPr>
                      <w:rFonts w:hint="eastAsia"/>
                      <w:sz w:val="22"/>
                      <w:szCs w:val="22"/>
                    </w:rPr>
                  </w:pPr>
                </w:p>
              </w:tc>
            </w:tr>
            <w:tr w:rsidR="008B59B3">
              <w:trPr>
                <w:jc w:val="center"/>
              </w:trPr>
              <w:tc>
                <w:tcPr>
                  <w:tcW w:w="3992" w:type="dxa"/>
                  <w:vAlign w:val="center"/>
                </w:tcPr>
                <w:p w:rsidR="008B59B3" w:rsidRDefault="008B59B3" w:rsidP="00D630BE">
                  <w:pPr>
                    <w:framePr w:hSpace="142" w:wrap="around" w:vAnchor="text" w:hAnchor="margin" w:y="92"/>
                    <w:jc w:val="center"/>
                    <w:rPr>
                      <w:rFonts w:hint="eastAsia"/>
                      <w:sz w:val="22"/>
                      <w:szCs w:val="22"/>
                    </w:rPr>
                  </w:pPr>
                  <w:r>
                    <w:rPr>
                      <w:rFonts w:hint="eastAsia"/>
                      <w:b/>
                      <w:sz w:val="22"/>
                      <w:szCs w:val="22"/>
                    </w:rPr>
                    <w:t>D</w:t>
                  </w:r>
                </w:p>
              </w:tc>
              <w:tc>
                <w:tcPr>
                  <w:tcW w:w="4017" w:type="dxa"/>
                  <w:vAlign w:val="center"/>
                </w:tcPr>
                <w:p w:rsidR="008B59B3" w:rsidRDefault="008B59B3" w:rsidP="00D630BE">
                  <w:pPr>
                    <w:framePr w:hSpace="142" w:wrap="around" w:vAnchor="text" w:hAnchor="margin" w:y="92"/>
                    <w:jc w:val="center"/>
                    <w:rPr>
                      <w:rFonts w:hint="eastAsia"/>
                      <w:sz w:val="22"/>
                      <w:szCs w:val="22"/>
                    </w:rPr>
                  </w:pPr>
                  <w:r>
                    <w:rPr>
                      <w:rFonts w:hint="eastAsia"/>
                      <w:b/>
                      <w:sz w:val="22"/>
                      <w:szCs w:val="22"/>
                    </w:rPr>
                    <w:t>J</w:t>
                  </w:r>
                </w:p>
              </w:tc>
            </w:tr>
            <w:tr w:rsidR="008B59B3">
              <w:trPr>
                <w:jc w:val="center"/>
              </w:trPr>
              <w:tc>
                <w:tcPr>
                  <w:tcW w:w="3992" w:type="dxa"/>
                  <w:vAlign w:val="center"/>
                </w:tcPr>
                <w:p w:rsidR="008B59B3" w:rsidRDefault="008B59B3" w:rsidP="00D630BE">
                  <w:pPr>
                    <w:framePr w:hSpace="142" w:wrap="around" w:vAnchor="text" w:hAnchor="margin" w:y="92"/>
                    <w:jc w:val="center"/>
                    <w:rPr>
                      <w:rFonts w:hint="eastAsia"/>
                      <w:sz w:val="22"/>
                      <w:szCs w:val="22"/>
                    </w:rPr>
                  </w:pPr>
                  <w:r>
                    <w:object w:dxaOrig="4117" w:dyaOrig="2968">
                      <v:shape id="_x0000_i1059" type="#_x0000_t75" style="width:189pt;height:136.2pt" o:ole="">
                        <v:imagedata r:id="rId105" o:title=""/>
                      </v:shape>
                      <o:OLEObject Type="Embed" ProgID="ChemDraw.Document.6.0" ShapeID="_x0000_i1059" DrawAspect="Content" ObjectID="_1314703004" r:id="rId106"/>
                    </w:object>
                  </w:r>
                </w:p>
              </w:tc>
              <w:tc>
                <w:tcPr>
                  <w:tcW w:w="4017" w:type="dxa"/>
                  <w:vAlign w:val="center"/>
                </w:tcPr>
                <w:p w:rsidR="008B59B3" w:rsidRDefault="008B59B3" w:rsidP="00D630BE">
                  <w:pPr>
                    <w:framePr w:hSpace="142" w:wrap="around" w:vAnchor="text" w:hAnchor="margin" w:y="92"/>
                    <w:jc w:val="center"/>
                    <w:rPr>
                      <w:rFonts w:hint="eastAsia"/>
                      <w:sz w:val="22"/>
                      <w:szCs w:val="22"/>
                    </w:rPr>
                  </w:pPr>
                  <w:r>
                    <w:object w:dxaOrig="4251" w:dyaOrig="2968">
                      <v:shape id="_x0000_i1060" type="#_x0000_t75" style="width:190.2pt;height:132.6pt" o:ole="">
                        <v:imagedata r:id="rId107" o:title=""/>
                      </v:shape>
                      <o:OLEObject Type="Embed" ProgID="ChemDraw.Document.6.0" ShapeID="_x0000_i1060" DrawAspect="Content" ObjectID="_1314703005" r:id="rId108"/>
                    </w:object>
                  </w:r>
                </w:p>
              </w:tc>
            </w:tr>
          </w:tbl>
          <w:p w:rsidR="008B59B3" w:rsidRDefault="008B59B3">
            <w:pPr>
              <w:rPr>
                <w:rFonts w:ascii="Arial" w:hAnsi="Arial" w:cs="Arial" w:hint="eastAsia"/>
                <w:b/>
                <w:szCs w:val="20"/>
                <w:lang w:val="en-GB"/>
              </w:rPr>
            </w:pPr>
          </w:p>
          <w:p w:rsidR="008B59B3" w:rsidRDefault="008B59B3">
            <w:pPr>
              <w:rPr>
                <w:rFonts w:ascii="Arial" w:hAnsi="Arial" w:cs="Arial" w:hint="eastAsia"/>
                <w:b/>
                <w:szCs w:val="20"/>
                <w:lang w:val="en-GB"/>
              </w:rPr>
            </w:pPr>
          </w:p>
        </w:tc>
      </w:tr>
    </w:tbl>
    <w:p w:rsidR="008B59B3" w:rsidRDefault="008B59B3">
      <w:pPr>
        <w:sectPr w:rsidR="008B59B3" w:rsidSect="00A33CB2">
          <w:headerReference w:type="default" r:id="rId109"/>
          <w:pgSz w:w="11907" w:h="16840" w:code="9"/>
          <w:pgMar w:top="1134" w:right="1107" w:bottom="1134" w:left="1418" w:header="720" w:footer="851" w:gutter="0"/>
          <w:cols w:space="708"/>
          <w:docGrid w:linePitch="254"/>
        </w:sectPr>
      </w:pPr>
    </w:p>
    <w:tbl>
      <w:tblPr>
        <w:tblpPr w:leftFromText="142" w:rightFromText="142" w:vertAnchor="text" w:horzAnchor="margin" w:tblpY="9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30"/>
      </w:tblGrid>
      <w:tr w:rsidR="008B59B3">
        <w:tblPrEx>
          <w:tblCellMar>
            <w:top w:w="0" w:type="dxa"/>
            <w:bottom w:w="0" w:type="dxa"/>
          </w:tblCellMar>
        </w:tblPrEx>
        <w:trPr>
          <w:trHeight w:val="6996"/>
        </w:trPr>
        <w:tc>
          <w:tcPr>
            <w:tcW w:w="9430" w:type="dxa"/>
            <w:tcBorders>
              <w:top w:val="single" w:sz="4" w:space="0" w:color="auto"/>
              <w:left w:val="single" w:sz="4" w:space="0" w:color="auto"/>
              <w:bottom w:val="single" w:sz="4" w:space="0" w:color="auto"/>
              <w:right w:val="single" w:sz="4" w:space="0" w:color="auto"/>
            </w:tcBorders>
          </w:tcPr>
          <w:p w:rsidR="008B59B3" w:rsidRDefault="008B59B3">
            <w:pPr>
              <w:pStyle w:val="Arial"/>
              <w:rPr>
                <w:rFonts w:hint="eastAsia"/>
                <w:b/>
                <w:lang w:val="it-IT"/>
              </w:rPr>
            </w:pPr>
            <w:r>
              <w:rPr>
                <w:rFonts w:hint="eastAsia"/>
                <w:b/>
                <w:lang w:val="it-IT"/>
              </w:rPr>
              <w:lastRenderedPageBreak/>
              <w:t>10-6.</w:t>
            </w:r>
          </w:p>
          <w:p w:rsidR="008B59B3" w:rsidRDefault="008B59B3">
            <w:pPr>
              <w:pStyle w:val="Arial"/>
              <w:rPr>
                <w:rFonts w:hint="eastAsia"/>
                <w:b/>
                <w:lang w:val="it-IT"/>
              </w:rPr>
            </w:pPr>
          </w:p>
          <w:p w:rsidR="008B59B3" w:rsidRDefault="008B59B3">
            <w:pPr>
              <w:pStyle w:val="Arial"/>
              <w:rPr>
                <w:rFonts w:hint="eastAsia"/>
                <w:b/>
                <w:lang w:val="it-IT"/>
              </w:rPr>
            </w:pPr>
          </w:p>
          <w:p w:rsidR="008B59B3" w:rsidRDefault="008B59B3">
            <w:pPr>
              <w:pStyle w:val="Arial"/>
              <w:rPr>
                <w:rFonts w:hint="eastAsia"/>
                <w:b/>
                <w:lang w:val="it-IT"/>
              </w:rPr>
            </w:pPr>
          </w:p>
          <w:p w:rsidR="008B59B3" w:rsidRDefault="008B59B3">
            <w:pPr>
              <w:pStyle w:val="Arial"/>
              <w:rPr>
                <w:rFonts w:hint="eastAsia"/>
              </w:rPr>
            </w:pPr>
          </w:p>
          <w:p w:rsidR="008B59B3" w:rsidRDefault="008B59B3" w:rsidP="00B550C6">
            <w:pPr>
              <w:tabs>
                <w:tab w:val="right" w:pos="9180"/>
              </w:tabs>
              <w:spacing w:before="120"/>
              <w:ind w:right="110"/>
              <w:jc w:val="center"/>
              <w:rPr>
                <w:rFonts w:ascii="Arial" w:hAnsi="Arial" w:cs="Arial" w:hint="eastAsia"/>
                <w:b/>
                <w:szCs w:val="20"/>
                <w:lang w:val="en-GB"/>
              </w:rPr>
            </w:pPr>
            <w:r>
              <w:object w:dxaOrig="2409" w:dyaOrig="2331">
                <v:shape id="_x0000_i1061" type="#_x0000_t75" style="width:118.8pt;height:115.2pt" o:ole="">
                  <v:imagedata r:id="rId110" o:title=""/>
                </v:shape>
                <o:OLEObject Type="Embed" ProgID="ChemDraw.Document.6.0" ShapeID="_x0000_i1061" DrawAspect="Content" ObjectID="_1314703006" r:id="rId111"/>
              </w:object>
            </w:r>
          </w:p>
        </w:tc>
      </w:tr>
    </w:tbl>
    <w:p w:rsidR="008B59B3" w:rsidRDefault="008B59B3">
      <w:pPr>
        <w:sectPr w:rsidR="008B59B3" w:rsidSect="00A33CB2">
          <w:headerReference w:type="default" r:id="rId112"/>
          <w:pgSz w:w="11907" w:h="16840" w:code="9"/>
          <w:pgMar w:top="1134" w:right="1107" w:bottom="1134" w:left="1418" w:header="720" w:footer="851" w:gutter="0"/>
          <w:cols w:space="708"/>
          <w:docGrid w:linePitch="254"/>
        </w:sectPr>
      </w:pPr>
    </w:p>
    <w:tbl>
      <w:tblPr>
        <w:tblpPr w:leftFromText="142" w:rightFromText="142" w:vertAnchor="text" w:horzAnchor="margin" w:tblpY="9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30"/>
      </w:tblGrid>
      <w:tr w:rsidR="008B59B3">
        <w:tblPrEx>
          <w:tblCellMar>
            <w:top w:w="0" w:type="dxa"/>
            <w:bottom w:w="0" w:type="dxa"/>
          </w:tblCellMar>
        </w:tblPrEx>
        <w:trPr>
          <w:trHeight w:val="1788"/>
        </w:trPr>
        <w:tc>
          <w:tcPr>
            <w:tcW w:w="9430" w:type="dxa"/>
            <w:tcBorders>
              <w:top w:val="single" w:sz="4" w:space="0" w:color="auto"/>
              <w:left w:val="single" w:sz="4" w:space="0" w:color="auto"/>
              <w:bottom w:val="single" w:sz="4" w:space="0" w:color="auto"/>
              <w:right w:val="single" w:sz="4" w:space="0" w:color="auto"/>
            </w:tcBorders>
          </w:tcPr>
          <w:p w:rsidR="008B59B3" w:rsidRDefault="008B59B3">
            <w:pPr>
              <w:pStyle w:val="Arial"/>
              <w:rPr>
                <w:rFonts w:hint="eastAsia"/>
                <w:b/>
              </w:rPr>
            </w:pPr>
            <w:r>
              <w:rPr>
                <w:rFonts w:hint="eastAsia"/>
                <w:b/>
              </w:rPr>
              <w:lastRenderedPageBreak/>
              <w:t>11-1.</w:t>
            </w:r>
          </w:p>
          <w:p w:rsidR="008B59B3" w:rsidRDefault="008B59B3" w:rsidP="00336825">
            <w:pPr>
              <w:pStyle w:val="Arial"/>
              <w:rPr>
                <w:rFonts w:hint="eastAsia"/>
                <w:lang w:val="it-IT"/>
              </w:rPr>
            </w:pPr>
          </w:p>
        </w:tc>
      </w:tr>
      <w:tr w:rsidR="008B59B3">
        <w:tblPrEx>
          <w:tblCellMar>
            <w:top w:w="0" w:type="dxa"/>
            <w:bottom w:w="0" w:type="dxa"/>
          </w:tblCellMar>
        </w:tblPrEx>
        <w:trPr>
          <w:trHeight w:val="4740"/>
        </w:trPr>
        <w:tc>
          <w:tcPr>
            <w:tcW w:w="9430" w:type="dxa"/>
            <w:tcBorders>
              <w:top w:val="single" w:sz="4" w:space="0" w:color="auto"/>
              <w:left w:val="single" w:sz="4" w:space="0" w:color="auto"/>
              <w:bottom w:val="single" w:sz="4" w:space="0" w:color="auto"/>
              <w:right w:val="single" w:sz="4" w:space="0" w:color="auto"/>
            </w:tcBorders>
          </w:tcPr>
          <w:p w:rsidR="008B59B3" w:rsidRDefault="008B59B3">
            <w:pPr>
              <w:pStyle w:val="Arial"/>
              <w:rPr>
                <w:rFonts w:hint="eastAsia"/>
                <w:b/>
              </w:rPr>
            </w:pPr>
            <w:r>
              <w:rPr>
                <w:rFonts w:hint="eastAsia"/>
                <w:b/>
              </w:rPr>
              <w:t>11-2.</w:t>
            </w:r>
          </w:p>
          <w:p w:rsidR="008B59B3" w:rsidRDefault="008B59B3">
            <w:pPr>
              <w:pStyle w:val="Arial"/>
              <w:rPr>
                <w:rFonts w:hint="eastAsia"/>
                <w:b/>
              </w:rPr>
            </w:pPr>
          </w:p>
          <w:p w:rsidR="008B59B3" w:rsidRDefault="008B59B3" w:rsidP="00336825">
            <w:pPr>
              <w:pStyle w:val="Arial"/>
              <w:ind w:firstLineChars="250" w:firstLine="589"/>
              <w:rPr>
                <w:rFonts w:hint="eastAsia"/>
                <w:b/>
              </w:rPr>
            </w:pPr>
          </w:p>
        </w:tc>
      </w:tr>
      <w:tr w:rsidR="008B59B3">
        <w:tblPrEx>
          <w:tblCellMar>
            <w:top w:w="0" w:type="dxa"/>
            <w:bottom w:w="0" w:type="dxa"/>
          </w:tblCellMar>
        </w:tblPrEx>
        <w:trPr>
          <w:trHeight w:val="1424"/>
        </w:trPr>
        <w:tc>
          <w:tcPr>
            <w:tcW w:w="9430" w:type="dxa"/>
            <w:tcBorders>
              <w:top w:val="single" w:sz="4" w:space="0" w:color="auto"/>
              <w:left w:val="single" w:sz="4" w:space="0" w:color="auto"/>
              <w:bottom w:val="single" w:sz="4" w:space="0" w:color="auto"/>
              <w:right w:val="single" w:sz="4" w:space="0" w:color="auto"/>
            </w:tcBorders>
          </w:tcPr>
          <w:p w:rsidR="008B59B3" w:rsidRDefault="008B59B3">
            <w:pPr>
              <w:pStyle w:val="Arial"/>
              <w:rPr>
                <w:rFonts w:hint="eastAsia"/>
                <w:b/>
              </w:rPr>
            </w:pPr>
            <w:r>
              <w:rPr>
                <w:rFonts w:hint="eastAsia"/>
                <w:b/>
              </w:rPr>
              <w:t>11-3.</w:t>
            </w:r>
          </w:p>
          <w:p w:rsidR="008B59B3" w:rsidRDefault="008B59B3">
            <w:pPr>
              <w:pStyle w:val="Arial"/>
              <w:ind w:firstLineChars="228" w:firstLine="537"/>
              <w:rPr>
                <w:rFonts w:hint="eastAsia"/>
                <w:b/>
              </w:rPr>
            </w:pPr>
          </w:p>
          <w:p w:rsidR="008B59B3" w:rsidRDefault="008B59B3">
            <w:pPr>
              <w:pStyle w:val="Arial"/>
              <w:ind w:firstLineChars="228" w:firstLine="547"/>
              <w:rPr>
                <w:rFonts w:hint="eastAsia"/>
              </w:rPr>
            </w:pPr>
          </w:p>
        </w:tc>
      </w:tr>
      <w:tr w:rsidR="008B59B3">
        <w:tblPrEx>
          <w:tblCellMar>
            <w:top w:w="0" w:type="dxa"/>
            <w:bottom w:w="0" w:type="dxa"/>
          </w:tblCellMar>
        </w:tblPrEx>
        <w:trPr>
          <w:trHeight w:val="4751"/>
        </w:trPr>
        <w:tc>
          <w:tcPr>
            <w:tcW w:w="9430" w:type="dxa"/>
            <w:tcBorders>
              <w:top w:val="single" w:sz="4" w:space="0" w:color="auto"/>
              <w:left w:val="single" w:sz="4" w:space="0" w:color="auto"/>
              <w:bottom w:val="single" w:sz="4" w:space="0" w:color="auto"/>
              <w:right w:val="single" w:sz="4" w:space="0" w:color="auto"/>
            </w:tcBorders>
          </w:tcPr>
          <w:p w:rsidR="008B59B3" w:rsidRDefault="008B59B3">
            <w:pPr>
              <w:pStyle w:val="Arial"/>
              <w:rPr>
                <w:rFonts w:hint="eastAsia"/>
                <w:b/>
              </w:rPr>
            </w:pPr>
            <w:r>
              <w:rPr>
                <w:rFonts w:hint="eastAsia"/>
                <w:b/>
              </w:rPr>
              <w:t>11-4</w:t>
            </w:r>
          </w:p>
          <w:p w:rsidR="008B59B3" w:rsidRDefault="008B59B3">
            <w:pPr>
              <w:pStyle w:val="Arial"/>
              <w:rPr>
                <w:rFonts w:hint="eastAsia"/>
                <w:b/>
              </w:rPr>
            </w:pPr>
          </w:p>
          <w:p w:rsidR="008B59B3" w:rsidRDefault="008B59B3" w:rsidP="00336825">
            <w:pPr>
              <w:pStyle w:val="Arial"/>
              <w:ind w:firstLineChars="200" w:firstLine="471"/>
              <w:rPr>
                <w:rFonts w:hint="eastAsia"/>
                <w:b/>
              </w:rPr>
            </w:pPr>
          </w:p>
        </w:tc>
      </w:tr>
    </w:tbl>
    <w:p w:rsidR="008B59B3" w:rsidRDefault="008B59B3">
      <w:pPr>
        <w:rPr>
          <w:rFonts w:hint="eastAsia"/>
        </w:rPr>
        <w:sectPr w:rsidR="008B59B3" w:rsidSect="00A33CB2">
          <w:headerReference w:type="default" r:id="rId113"/>
          <w:pgSz w:w="11907" w:h="16840" w:code="9"/>
          <w:pgMar w:top="1134" w:right="1107" w:bottom="1134" w:left="1418" w:header="720" w:footer="851" w:gutter="0"/>
          <w:cols w:space="708"/>
          <w:docGrid w:linePitch="254"/>
        </w:sectPr>
      </w:pPr>
    </w:p>
    <w:tbl>
      <w:tblPr>
        <w:tblpPr w:leftFromText="142" w:rightFromText="142" w:vertAnchor="text" w:horzAnchor="margin" w:tblpY="9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715"/>
        <w:gridCol w:w="4715"/>
      </w:tblGrid>
      <w:tr w:rsidR="008B59B3">
        <w:tblPrEx>
          <w:tblCellMar>
            <w:top w:w="0" w:type="dxa"/>
            <w:bottom w:w="0" w:type="dxa"/>
          </w:tblCellMar>
        </w:tblPrEx>
        <w:trPr>
          <w:trHeight w:val="11492"/>
        </w:trPr>
        <w:tc>
          <w:tcPr>
            <w:tcW w:w="9430" w:type="dxa"/>
            <w:gridSpan w:val="2"/>
            <w:tcBorders>
              <w:top w:val="single" w:sz="4" w:space="0" w:color="auto"/>
              <w:left w:val="single" w:sz="4" w:space="0" w:color="auto"/>
              <w:bottom w:val="single" w:sz="4" w:space="0" w:color="auto"/>
              <w:right w:val="single" w:sz="4" w:space="0" w:color="auto"/>
            </w:tcBorders>
          </w:tcPr>
          <w:p w:rsidR="008B59B3" w:rsidRDefault="008B59B3">
            <w:pPr>
              <w:pStyle w:val="Arial"/>
              <w:jc w:val="both"/>
              <w:rPr>
                <w:rFonts w:hint="eastAsia"/>
                <w:b/>
                <w:lang w:val="en-GB"/>
              </w:rPr>
            </w:pPr>
            <w:r>
              <w:rPr>
                <w:rFonts w:hint="eastAsia"/>
                <w:b/>
                <w:lang w:val="en-GB"/>
              </w:rPr>
              <w:lastRenderedPageBreak/>
              <w:t>11-5.</w:t>
            </w:r>
          </w:p>
          <w:p w:rsidR="008B59B3" w:rsidRDefault="008B59B3">
            <w:pPr>
              <w:spacing w:line="360" w:lineRule="auto"/>
              <w:rPr>
                <w:rFonts w:ascii="Arial" w:hAnsi="Arial" w:cs="Arial" w:hint="eastAsia"/>
              </w:rPr>
            </w:pPr>
          </w:p>
          <w:p w:rsidR="008B59B3" w:rsidRDefault="008B59B3" w:rsidP="00590A8F">
            <w:pPr>
              <w:spacing w:line="360" w:lineRule="auto"/>
              <w:rPr>
                <w:rFonts w:hint="eastAsia"/>
              </w:rPr>
            </w:pPr>
          </w:p>
          <w:p w:rsidR="008B59B3" w:rsidRDefault="008B59B3">
            <w:pPr>
              <w:pStyle w:val="Arial"/>
              <w:ind w:right="502"/>
              <w:jc w:val="center"/>
              <w:rPr>
                <w:rFonts w:hint="eastAsia"/>
                <w:b/>
                <w:sz w:val="20"/>
                <w:szCs w:val="20"/>
                <w:lang w:val="en-GB"/>
              </w:rPr>
            </w:pPr>
          </w:p>
          <w:p w:rsidR="008B59B3" w:rsidRDefault="008B59B3">
            <w:pPr>
              <w:pStyle w:val="Arial"/>
              <w:ind w:right="502"/>
              <w:jc w:val="center"/>
              <w:rPr>
                <w:rFonts w:hint="eastAsia"/>
                <w:b/>
                <w:sz w:val="20"/>
                <w:szCs w:val="20"/>
                <w:lang w:val="en-GB"/>
              </w:rPr>
            </w:pPr>
          </w:p>
        </w:tc>
      </w:tr>
      <w:tr w:rsidR="008B59B3">
        <w:tblPrEx>
          <w:tblCellMar>
            <w:top w:w="0" w:type="dxa"/>
            <w:bottom w:w="0" w:type="dxa"/>
          </w:tblCellMar>
        </w:tblPrEx>
        <w:trPr>
          <w:trHeight w:val="1141"/>
        </w:trPr>
        <w:tc>
          <w:tcPr>
            <w:tcW w:w="4715" w:type="dxa"/>
            <w:tcBorders>
              <w:top w:val="single" w:sz="6" w:space="0" w:color="FFFFFF"/>
              <w:left w:val="single" w:sz="4" w:space="0" w:color="auto"/>
              <w:right w:val="single" w:sz="4" w:space="0" w:color="auto"/>
            </w:tcBorders>
            <w:vAlign w:val="center"/>
          </w:tcPr>
          <w:p w:rsidR="008B59B3" w:rsidRDefault="008B59B3" w:rsidP="000A4034">
            <w:pPr>
              <w:pStyle w:val="Arial"/>
              <w:jc w:val="center"/>
              <w:rPr>
                <w:rFonts w:hint="eastAsia"/>
                <w:b/>
                <w:lang w:val="en-GB"/>
              </w:rPr>
            </w:pPr>
          </w:p>
        </w:tc>
        <w:tc>
          <w:tcPr>
            <w:tcW w:w="4715" w:type="dxa"/>
            <w:tcBorders>
              <w:top w:val="single" w:sz="4" w:space="0" w:color="auto"/>
              <w:left w:val="single" w:sz="4" w:space="0" w:color="auto"/>
              <w:right w:val="single" w:sz="4" w:space="0" w:color="auto"/>
            </w:tcBorders>
            <w:vAlign w:val="center"/>
          </w:tcPr>
          <w:p w:rsidR="008B59B3" w:rsidRPr="000A4034" w:rsidRDefault="008B59B3" w:rsidP="00812E42">
            <w:pPr>
              <w:spacing w:line="360" w:lineRule="auto"/>
              <w:jc w:val="center"/>
              <w:rPr>
                <w:rFonts w:ascii="Arial" w:hAnsi="Arial" w:cs="Arial" w:hint="eastAsia"/>
              </w:rPr>
            </w:pPr>
          </w:p>
        </w:tc>
      </w:tr>
    </w:tbl>
    <w:p w:rsidR="008B59B3" w:rsidRDefault="008B59B3">
      <w:pPr>
        <w:rPr>
          <w:rFonts w:hint="eastAsia"/>
        </w:rPr>
      </w:pPr>
    </w:p>
    <w:p w:rsidR="008B59B3" w:rsidRDefault="008B59B3" w:rsidP="00517128">
      <w:pPr>
        <w:ind w:leftChars="445" w:left="890"/>
        <w:rPr>
          <w:rFonts w:ascii="Times New Roman"/>
          <w:sz w:val="24"/>
        </w:rPr>
        <w:sectPr w:rsidR="008B59B3" w:rsidSect="008B59B3">
          <w:type w:val="oddPage"/>
          <w:pgSz w:w="11906" w:h="16838"/>
          <w:pgMar w:top="1985" w:right="1701" w:bottom="1701" w:left="1701" w:header="851" w:footer="992" w:gutter="0"/>
          <w:pgNumType w:start="1"/>
          <w:cols w:space="425"/>
          <w:docGrid w:type="lines" w:linePitch="360"/>
        </w:sectPr>
      </w:pPr>
    </w:p>
    <w:p w:rsidR="008B59B3" w:rsidRDefault="008B59B3" w:rsidP="008B59B3">
      <w:pPr>
        <w:ind w:firstLineChars="2147" w:firstLine="4294"/>
        <w:rPr>
          <w:rFonts w:ascii="Arial" w:eastAsia="Gulim" w:hAnsi="Arial" w:cs="Arial" w:hint="eastAsia"/>
          <w:b/>
          <w:color w:val="800080"/>
          <w:sz w:val="24"/>
        </w:rPr>
      </w:pPr>
      <w:r>
        <w:rPr>
          <w:noProof/>
          <w:u w:val="single"/>
        </w:rPr>
        <w:lastRenderedPageBreak/>
        <w:pict>
          <v:shape id="_x0000_s1238" type="#_x0000_t202" style="position:absolute;left:0;text-align:left;margin-left:47.45pt;margin-top:-83pt;width:355.5pt;height:115.75pt;z-index:251671040;v-text-anchor:top-baseline" filled="f" fillcolor="#bbe0e3" stroked="f">
            <v:shadow color="black" offset="1pt,1pt" offset2="-2pt,-2pt"/>
            <v:textbox>
              <w:txbxContent>
                <w:p w:rsidR="008B59B3" w:rsidRDefault="008B59B3" w:rsidP="00D9302C">
                  <w:pPr>
                    <w:adjustRightInd w:val="0"/>
                    <w:jc w:val="center"/>
                    <w:rPr>
                      <w:rFonts w:ascii="HYPost-Medium" w:eastAsia="HYPost-Medium" w:hAnsi="Arial" w:hint="eastAsia"/>
                      <w:b/>
                      <w:bCs/>
                      <w:color w:val="000000"/>
                      <w:sz w:val="44"/>
                      <w:szCs w:val="40"/>
                    </w:rPr>
                  </w:pPr>
                  <w:r>
                    <w:rPr>
                      <w:rFonts w:ascii="HYPost-Medium" w:eastAsia="HYPost-Medium" w:hAnsi="Arial"/>
                      <w:b/>
                      <w:bCs/>
                      <w:color w:val="000000"/>
                      <w:sz w:val="44"/>
                      <w:szCs w:val="40"/>
                    </w:rPr>
                    <w:t>Chemistry for Life,</w:t>
                  </w:r>
                </w:p>
                <w:p w:rsidR="008B59B3" w:rsidRDefault="008B59B3" w:rsidP="00D9302C">
                  <w:pPr>
                    <w:adjustRightInd w:val="0"/>
                    <w:jc w:val="center"/>
                    <w:rPr>
                      <w:rFonts w:ascii="HYPost-Medium" w:eastAsia="HYPost-Medium" w:hAnsi="Arial"/>
                      <w:b/>
                      <w:bCs/>
                      <w:color w:val="000000"/>
                      <w:sz w:val="36"/>
                      <w:szCs w:val="40"/>
                    </w:rPr>
                  </w:pPr>
                  <w:r>
                    <w:rPr>
                      <w:rFonts w:ascii="HYPost-Medium" w:eastAsia="HYPost-Medium" w:hAnsi="Arial"/>
                      <w:b/>
                      <w:bCs/>
                      <w:color w:val="000000"/>
                      <w:sz w:val="44"/>
                      <w:szCs w:val="40"/>
                    </w:rPr>
                    <w:t xml:space="preserve">Chemistry for </w:t>
                  </w:r>
                  <w:r>
                    <w:rPr>
                      <w:rFonts w:ascii="HYPost-Medium" w:eastAsia="HYPost-Medium" w:hAnsi="Arial" w:hint="eastAsia"/>
                      <w:b/>
                      <w:bCs/>
                      <w:color w:val="000000"/>
                      <w:sz w:val="44"/>
                      <w:szCs w:val="40"/>
                    </w:rPr>
                    <w:t xml:space="preserve">better </w:t>
                  </w:r>
                  <w:r>
                    <w:rPr>
                      <w:rFonts w:ascii="HYPost-Medium" w:eastAsia="HYPost-Medium" w:hAnsi="Arial"/>
                      <w:b/>
                      <w:bCs/>
                      <w:color w:val="000000"/>
                      <w:sz w:val="44"/>
                      <w:szCs w:val="40"/>
                    </w:rPr>
                    <w:t>Life</w:t>
                  </w:r>
                </w:p>
              </w:txbxContent>
            </v:textbox>
          </v:shape>
        </w:pict>
      </w:r>
    </w:p>
    <w:p w:rsidR="008B59B3" w:rsidRDefault="0004460F" w:rsidP="00D9302C">
      <w:pPr>
        <w:spacing w:line="360" w:lineRule="auto"/>
        <w:rPr>
          <w:rFonts w:ascii="Arial" w:eastAsia="Gulim" w:hAnsi="Arial" w:cs="Arial" w:hint="eastAsia"/>
          <w:b/>
          <w:sz w:val="24"/>
        </w:rPr>
      </w:pPr>
      <w:r>
        <w:rPr>
          <w:noProof/>
          <w:u w:val="single"/>
          <w:lang w:val="nl-NL" w:eastAsia="nl-NL"/>
        </w:rPr>
        <w:drawing>
          <wp:anchor distT="0" distB="0" distL="114300" distR="114300" simplePos="0" relativeHeight="251667968" behindDoc="0" locked="0" layoutInCell="1" allowOverlap="1">
            <wp:simplePos x="0" y="0"/>
            <wp:positionH relativeFrom="column">
              <wp:posOffset>25400</wp:posOffset>
            </wp:positionH>
            <wp:positionV relativeFrom="paragraph">
              <wp:posOffset>1146175</wp:posOffset>
            </wp:positionV>
            <wp:extent cx="5600700" cy="2346325"/>
            <wp:effectExtent l="19050" t="0" r="0" b="0"/>
            <wp:wrapNone/>
            <wp:docPr id="211" name="Afbeelding 211" descr="통천_영남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통천_영남대"/>
                    <pic:cNvPicPr>
                      <a:picLocks noChangeAspect="1" noChangeArrowheads="1"/>
                    </pic:cNvPicPr>
                  </pic:nvPicPr>
                  <pic:blipFill>
                    <a:blip r:embed="rId10" cstate="print"/>
                    <a:srcRect l="832" t="15056" r="484" b="37013"/>
                    <a:stretch>
                      <a:fillRect/>
                    </a:stretch>
                  </pic:blipFill>
                  <pic:spPr bwMode="auto">
                    <a:xfrm>
                      <a:off x="0" y="0"/>
                      <a:ext cx="5600700" cy="2346325"/>
                    </a:xfrm>
                    <a:prstGeom prst="rect">
                      <a:avLst/>
                    </a:prstGeom>
                    <a:noFill/>
                  </pic:spPr>
                </pic:pic>
              </a:graphicData>
            </a:graphic>
          </wp:anchor>
        </w:drawing>
      </w:r>
      <w:r w:rsidR="008B59B3">
        <w:rPr>
          <w:noProof/>
          <w:u w:val="single"/>
        </w:rPr>
        <w:pict>
          <v:rect id="_x0000_s1236" style="position:absolute;left:0;text-align:left;margin-left:81pt;margin-top:567pt;width:270pt;height:126pt;z-index:251668992;mso-position-horizontal-relative:text;mso-position-vertical-relative:text" filled="f" stroked="f" strokecolor="gray" strokeweight="2.25pt">
            <v:textbox>
              <w:txbxContent>
                <w:p w:rsidR="008B59B3" w:rsidRDefault="008B59B3" w:rsidP="00D9302C">
                  <w:pPr>
                    <w:adjustRightInd w:val="0"/>
                    <w:jc w:val="center"/>
                    <w:rPr>
                      <w:rFonts w:ascii="Times New Roman" w:eastAsia="Expo M" w:hint="eastAsia"/>
                      <w:b/>
                      <w:bCs/>
                      <w:color w:val="000000"/>
                      <w:sz w:val="56"/>
                      <w:szCs w:val="56"/>
                      <w:lang w:val="ko-KR"/>
                    </w:rPr>
                  </w:pPr>
                </w:p>
                <w:p w:rsidR="008B59B3" w:rsidRDefault="008B59B3" w:rsidP="00D9302C">
                  <w:pPr>
                    <w:adjustRightInd w:val="0"/>
                    <w:jc w:val="center"/>
                    <w:rPr>
                      <w:rFonts w:ascii="Times New Roman" w:eastAsia="가는각진제목체" w:hint="eastAsia"/>
                      <w:b/>
                      <w:bCs/>
                      <w:color w:val="000000"/>
                      <w:sz w:val="56"/>
                      <w:szCs w:val="56"/>
                      <w:lang w:val="ko-KR"/>
                    </w:rPr>
                  </w:pPr>
                  <w:smartTag w:uri="urn:schemas-microsoft-com:office:smarttags" w:element="date">
                    <w:smartTagPr>
                      <w:attr w:uri="urn:schemas-microsoft-com:office:office" w:name="ls" w:val="trans"/>
                      <w:attr w:name="Year" w:val="2006"/>
                      <w:attr w:name="Month" w:val="7"/>
                      <w:attr w:name="Day" w:val="5"/>
                    </w:smartTagPr>
                    <w:r>
                      <w:rPr>
                        <w:rFonts w:ascii="Times New Roman" w:eastAsia="Expo M"/>
                        <w:b/>
                        <w:bCs/>
                        <w:color w:val="000000"/>
                        <w:sz w:val="56"/>
                        <w:szCs w:val="56"/>
                        <w:lang w:val="ko-KR"/>
                      </w:rPr>
                      <w:t>2006. 7. 5</w:t>
                    </w:r>
                  </w:smartTag>
                </w:p>
                <w:p w:rsidR="008B59B3" w:rsidRDefault="008B59B3" w:rsidP="00D9302C">
                  <w:pPr>
                    <w:adjustRightInd w:val="0"/>
                    <w:jc w:val="center"/>
                    <w:rPr>
                      <w:rFonts w:ascii="Arial" w:eastAsia="가는각진제목체" w:hAnsi="Arial"/>
                      <w:b/>
                      <w:bCs/>
                      <w:color w:val="000000"/>
                      <w:sz w:val="56"/>
                      <w:szCs w:val="56"/>
                    </w:rPr>
                  </w:pPr>
                  <w:smartTag w:uri="urn:schemas-microsoft-com:office:smarttags" w:element="place">
                    <w:smartTag w:uri="urn:schemas-microsoft-com:office:smarttags" w:element="City">
                      <w:r>
                        <w:rPr>
                          <w:rFonts w:ascii="Times New Roman" w:eastAsia="가는각진제목체"/>
                          <w:b/>
                          <w:bCs/>
                          <w:color w:val="000000"/>
                          <w:sz w:val="56"/>
                          <w:szCs w:val="56"/>
                        </w:rPr>
                        <w:t>Gyeongsan</w:t>
                      </w:r>
                    </w:smartTag>
                    <w:r>
                      <w:rPr>
                        <w:rFonts w:ascii="Times New Roman" w:eastAsia="가는각진제목체"/>
                        <w:b/>
                        <w:bCs/>
                        <w:color w:val="000000"/>
                        <w:sz w:val="56"/>
                        <w:szCs w:val="56"/>
                      </w:rPr>
                      <w:t xml:space="preserve">, </w:t>
                    </w:r>
                    <w:smartTag w:uri="urn:schemas-microsoft-com:office:smarttags" w:element="country-region">
                      <w:r>
                        <w:rPr>
                          <w:rFonts w:ascii="Times New Roman" w:eastAsia="가는각진제목체"/>
                          <w:b/>
                          <w:bCs/>
                          <w:color w:val="000000"/>
                          <w:sz w:val="56"/>
                          <w:szCs w:val="56"/>
                        </w:rPr>
                        <w:t>Korea</w:t>
                      </w:r>
                    </w:smartTag>
                  </w:smartTag>
                </w:p>
              </w:txbxContent>
            </v:textbox>
          </v:rect>
        </w:pict>
      </w:r>
      <w:r>
        <w:rPr>
          <w:noProof/>
          <w:u w:val="single"/>
          <w:lang w:val="nl-NL" w:eastAsia="nl-NL"/>
        </w:rPr>
        <w:drawing>
          <wp:anchor distT="0" distB="0" distL="114300" distR="114300" simplePos="0" relativeHeight="251666944" behindDoc="0" locked="0" layoutInCell="1" allowOverlap="1">
            <wp:simplePos x="0" y="0"/>
            <wp:positionH relativeFrom="column">
              <wp:posOffset>2171700</wp:posOffset>
            </wp:positionH>
            <wp:positionV relativeFrom="paragraph">
              <wp:posOffset>5715000</wp:posOffset>
            </wp:positionV>
            <wp:extent cx="1257300" cy="1200785"/>
            <wp:effectExtent l="19050" t="0" r="0" b="0"/>
            <wp:wrapNone/>
            <wp:docPr id="210" name="Afbeelding 210" descr="emb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emblem1"/>
                    <pic:cNvPicPr>
                      <a:picLocks noChangeAspect="1" noChangeArrowheads="1"/>
                    </pic:cNvPicPr>
                  </pic:nvPicPr>
                  <pic:blipFill>
                    <a:blip r:embed="rId9" cstate="print"/>
                    <a:srcRect/>
                    <a:stretch>
                      <a:fillRect/>
                    </a:stretch>
                  </pic:blipFill>
                  <pic:spPr bwMode="auto">
                    <a:xfrm>
                      <a:off x="0" y="0"/>
                      <a:ext cx="1257300" cy="1200785"/>
                    </a:xfrm>
                    <a:prstGeom prst="rect">
                      <a:avLst/>
                    </a:prstGeom>
                    <a:noFill/>
                  </pic:spPr>
                </pic:pic>
              </a:graphicData>
            </a:graphic>
          </wp:anchor>
        </w:drawing>
      </w:r>
      <w:r w:rsidR="008B59B3">
        <w:rPr>
          <w:noProof/>
          <w:u w:val="single"/>
        </w:rPr>
        <w:pict>
          <v:shape id="_x0000_s1237" type="#_x0000_t202" style="position:absolute;left:0;text-align:left;margin-left:54pt;margin-top:297pt;width:324pt;height:1in;z-index:251670016;mso-position-horizontal-relative:text;mso-position-vertical-relative:text;v-text-anchor:top-baseline" filled="f" fillcolor="#bbe0e3" stroked="f">
            <v:shadow color="black" offset="1pt,1pt" offset2="-2pt,-2pt"/>
            <v:textbox>
              <w:txbxContent>
                <w:p w:rsidR="008B59B3" w:rsidRDefault="008B59B3" w:rsidP="00D9302C">
                  <w:pPr>
                    <w:pStyle w:val="Kop5"/>
                    <w:rPr>
                      <w:rFonts w:ascii="Arial" w:cs="Arial"/>
                    </w:rPr>
                  </w:pPr>
                  <w:r>
                    <w:rPr>
                      <w:rFonts w:ascii="Arial" w:cs="Arial" w:hint="eastAsia"/>
                    </w:rPr>
                    <w:t xml:space="preserve">Practical Test </w:t>
                  </w:r>
                </w:p>
              </w:txbxContent>
            </v:textbox>
          </v:shape>
        </w:pict>
      </w:r>
      <w:r w:rsidR="008B59B3">
        <w:rPr>
          <w:u w:val="single"/>
        </w:rPr>
        <w:br w:type="page"/>
      </w:r>
      <w:r w:rsidR="008B59B3">
        <w:rPr>
          <w:rFonts w:ascii="Arial" w:eastAsia="Gulim" w:hAnsi="Arial" w:cs="Arial"/>
          <w:b/>
          <w:sz w:val="24"/>
        </w:rPr>
        <w:lastRenderedPageBreak/>
        <w:t>G</w:t>
      </w:r>
      <w:r w:rsidR="008B59B3">
        <w:rPr>
          <w:rFonts w:ascii="Arial" w:eastAsia="Gulim" w:hAnsi="Arial" w:cs="Arial" w:hint="eastAsia"/>
          <w:b/>
          <w:sz w:val="24"/>
        </w:rPr>
        <w:t>eneral Directions</w:t>
      </w:r>
    </w:p>
    <w:p w:rsidR="008B59B3" w:rsidRDefault="008B59B3">
      <w:pPr>
        <w:spacing w:line="360" w:lineRule="auto"/>
        <w:rPr>
          <w:rFonts w:ascii="Arial" w:eastAsia="Gulim" w:hAnsi="Arial" w:cs="Arial" w:hint="eastAsia"/>
          <w:b/>
          <w:sz w:val="24"/>
        </w:rPr>
      </w:pPr>
    </w:p>
    <w:p w:rsidR="008B59B3" w:rsidRPr="00D125D5" w:rsidRDefault="008B59B3" w:rsidP="008B59B3">
      <w:pPr>
        <w:numPr>
          <w:ilvl w:val="0"/>
          <w:numId w:val="11"/>
        </w:numPr>
        <w:spacing w:line="360" w:lineRule="auto"/>
        <w:ind w:hanging="403"/>
        <w:rPr>
          <w:rFonts w:ascii="Arial" w:eastAsia="Gulim" w:hAnsi="Arial" w:cs="Arial" w:hint="eastAsia"/>
          <w:b/>
          <w:sz w:val="24"/>
        </w:rPr>
      </w:pPr>
      <w:r w:rsidRPr="00D9302C">
        <w:rPr>
          <w:rFonts w:ascii="Arial" w:eastAsia="Gulim" w:hAnsi="Arial" w:cs="Arial" w:hint="eastAsia"/>
          <w:b/>
          <w:sz w:val="24"/>
        </w:rPr>
        <w:t xml:space="preserve">You have 5 hours to finish the test. Manage your time wisely. You might spend about one hour for Test 1 (10 points), two hours for Test 2 (15 points), and two </w:t>
      </w:r>
      <w:r>
        <w:rPr>
          <w:rFonts w:ascii="Arial" w:eastAsia="Gulim" w:hAnsi="Arial" w:cs="Arial" w:hint="eastAsia"/>
          <w:b/>
          <w:sz w:val="24"/>
        </w:rPr>
        <w:t>hours for Test</w:t>
      </w:r>
      <w:r w:rsidRPr="00D9302C">
        <w:rPr>
          <w:rFonts w:ascii="Arial" w:eastAsia="Gulim" w:hAnsi="Arial" w:cs="Arial" w:hint="eastAsia"/>
          <w:b/>
          <w:sz w:val="24"/>
        </w:rPr>
        <w:t xml:space="preserve"> 3 (15 points)</w:t>
      </w:r>
      <w:r>
        <w:rPr>
          <w:rFonts w:ascii="Arial" w:eastAsia="Gulim" w:hAnsi="Arial" w:cs="Arial" w:hint="eastAsia"/>
          <w:b/>
          <w:sz w:val="24"/>
        </w:rPr>
        <w:t>.</w:t>
      </w:r>
    </w:p>
    <w:p w:rsidR="008B59B3" w:rsidRDefault="008B59B3" w:rsidP="008B59B3">
      <w:pPr>
        <w:numPr>
          <w:ilvl w:val="0"/>
          <w:numId w:val="11"/>
        </w:numPr>
        <w:spacing w:line="360" w:lineRule="auto"/>
        <w:ind w:hanging="403"/>
        <w:rPr>
          <w:rFonts w:ascii="Arial" w:eastAsia="Gulim" w:hAnsi="Arial" w:cs="Arial" w:hint="eastAsia"/>
          <w:b/>
          <w:sz w:val="24"/>
        </w:rPr>
      </w:pPr>
      <w:r>
        <w:rPr>
          <w:rFonts w:ascii="Arial" w:eastAsia="Gulim" w:hAnsi="Arial" w:cs="Arial" w:hint="eastAsia"/>
          <w:b/>
          <w:sz w:val="24"/>
        </w:rPr>
        <w:t>Write your name and code number on each page of the Answer Sheet.</w:t>
      </w:r>
    </w:p>
    <w:p w:rsidR="008B59B3" w:rsidRDefault="008B59B3" w:rsidP="008B59B3">
      <w:pPr>
        <w:numPr>
          <w:ilvl w:val="0"/>
          <w:numId w:val="11"/>
        </w:numPr>
        <w:spacing w:line="360" w:lineRule="auto"/>
        <w:ind w:hanging="403"/>
        <w:rPr>
          <w:rFonts w:ascii="Arial" w:eastAsia="Gulim" w:hAnsi="Arial" w:cs="Arial" w:hint="eastAsia"/>
          <w:b/>
          <w:sz w:val="24"/>
        </w:rPr>
      </w:pPr>
      <w:r>
        <w:rPr>
          <w:rFonts w:ascii="Arial" w:eastAsia="Gulim" w:hAnsi="Arial" w:cs="Arial" w:hint="eastAsia"/>
          <w:b/>
          <w:sz w:val="24"/>
        </w:rPr>
        <w:t>There are 7 pages of Test and 7 pages of Answer Sheet.</w:t>
      </w:r>
    </w:p>
    <w:p w:rsidR="008B59B3" w:rsidRDefault="008B59B3" w:rsidP="008B59B3">
      <w:pPr>
        <w:numPr>
          <w:ilvl w:val="0"/>
          <w:numId w:val="11"/>
        </w:numPr>
        <w:spacing w:line="360" w:lineRule="auto"/>
        <w:ind w:hanging="403"/>
        <w:rPr>
          <w:rFonts w:ascii="Arial" w:eastAsia="Gulim" w:hAnsi="Arial" w:cs="Arial" w:hint="eastAsia"/>
          <w:b/>
          <w:sz w:val="24"/>
        </w:rPr>
      </w:pPr>
      <w:r>
        <w:rPr>
          <w:rFonts w:ascii="Arial" w:eastAsia="Gulim" w:hAnsi="Arial" w:cs="Arial" w:hint="eastAsia"/>
          <w:b/>
          <w:sz w:val="24"/>
        </w:rPr>
        <w:t xml:space="preserve">Write answers and calculations within the designated box. </w:t>
      </w:r>
    </w:p>
    <w:p w:rsidR="008B59B3" w:rsidRDefault="008B59B3" w:rsidP="008B59B3">
      <w:pPr>
        <w:numPr>
          <w:ilvl w:val="0"/>
          <w:numId w:val="11"/>
        </w:numPr>
        <w:spacing w:line="360" w:lineRule="auto"/>
        <w:rPr>
          <w:rFonts w:ascii="Arial" w:eastAsia="Gulim" w:hAnsi="Arial" w:cs="Arial" w:hint="eastAsia"/>
          <w:b/>
          <w:sz w:val="24"/>
        </w:rPr>
      </w:pPr>
      <w:r>
        <w:rPr>
          <w:rFonts w:ascii="Arial" w:eastAsia="Gulim" w:hAnsi="Arial" w:cs="Arial" w:hint="eastAsia"/>
          <w:b/>
          <w:sz w:val="24"/>
        </w:rPr>
        <w:t>Use only the pen, ruler, and calculator provided</w:t>
      </w:r>
    </w:p>
    <w:p w:rsidR="008B59B3" w:rsidRDefault="008B59B3" w:rsidP="008B59B3">
      <w:pPr>
        <w:numPr>
          <w:ilvl w:val="0"/>
          <w:numId w:val="11"/>
        </w:numPr>
        <w:spacing w:line="360" w:lineRule="auto"/>
        <w:rPr>
          <w:rFonts w:ascii="Arial" w:eastAsia="Gulim" w:hAnsi="Arial" w:cs="Arial" w:hint="eastAsia"/>
          <w:b/>
          <w:sz w:val="24"/>
        </w:rPr>
      </w:pPr>
      <w:r>
        <w:rPr>
          <w:rFonts w:ascii="Arial" w:eastAsia="Gulim" w:hAnsi="Arial" w:cs="Arial" w:hint="eastAsia"/>
          <w:b/>
          <w:sz w:val="24"/>
        </w:rPr>
        <w:t xml:space="preserve">An English-language version is available.  </w:t>
      </w:r>
    </w:p>
    <w:p w:rsidR="008B59B3" w:rsidRPr="00D9302C" w:rsidRDefault="008B59B3" w:rsidP="008B59B3">
      <w:pPr>
        <w:numPr>
          <w:ilvl w:val="0"/>
          <w:numId w:val="11"/>
        </w:numPr>
        <w:spacing w:line="360" w:lineRule="auto"/>
        <w:ind w:hanging="403"/>
        <w:rPr>
          <w:rFonts w:ascii="Arial" w:eastAsia="Gulim" w:hAnsi="Arial" w:cs="Arial" w:hint="eastAsia"/>
          <w:b/>
          <w:sz w:val="24"/>
        </w:rPr>
      </w:pPr>
      <w:r w:rsidRPr="00D9302C">
        <w:rPr>
          <w:rFonts w:ascii="Arial" w:eastAsia="Gulim" w:hAnsi="Arial" w:hint="eastAsia"/>
          <w:b/>
          <w:sz w:val="24"/>
          <w:szCs w:val="22"/>
        </w:rPr>
        <w:t>Figures to supplement User</w:t>
      </w:r>
      <w:r w:rsidRPr="00D9302C">
        <w:rPr>
          <w:rFonts w:ascii="Arial" w:eastAsia="Gulim" w:hAnsi="Arial"/>
          <w:b/>
          <w:sz w:val="24"/>
          <w:szCs w:val="22"/>
        </w:rPr>
        <w:t>’</w:t>
      </w:r>
      <w:r w:rsidRPr="00D9302C">
        <w:rPr>
          <w:rFonts w:ascii="Arial" w:eastAsia="Gulim" w:hAnsi="Arial" w:hint="eastAsia"/>
          <w:b/>
          <w:sz w:val="24"/>
          <w:szCs w:val="22"/>
        </w:rPr>
        <w:t>s Instructions for the spectrophotometer, C-18 cartridge, and pipet filler are provided in a separate sheet.</w:t>
      </w:r>
    </w:p>
    <w:p w:rsidR="008B59B3" w:rsidRPr="00D9302C" w:rsidRDefault="008B59B3" w:rsidP="008B59B3">
      <w:pPr>
        <w:numPr>
          <w:ilvl w:val="0"/>
          <w:numId w:val="11"/>
        </w:numPr>
        <w:spacing w:line="360" w:lineRule="auto"/>
        <w:ind w:hanging="403"/>
        <w:rPr>
          <w:rFonts w:ascii="Arial" w:eastAsia="Gulim" w:hAnsi="Arial" w:cs="Arial" w:hint="eastAsia"/>
          <w:b/>
          <w:sz w:val="24"/>
        </w:rPr>
      </w:pPr>
      <w:r w:rsidRPr="00D9302C">
        <w:rPr>
          <w:rFonts w:ascii="Arial" w:eastAsia="Gulim" w:hAnsi="Arial" w:cs="Arial" w:hint="eastAsia"/>
          <w:b/>
          <w:sz w:val="24"/>
        </w:rPr>
        <w:t>Additional samples or supplies will be provided with 1 pt penalty for each item. (except distilled water)</w:t>
      </w:r>
    </w:p>
    <w:p w:rsidR="008B59B3" w:rsidRDefault="008B59B3" w:rsidP="008B59B3">
      <w:pPr>
        <w:numPr>
          <w:ilvl w:val="0"/>
          <w:numId w:val="11"/>
        </w:numPr>
        <w:spacing w:line="360" w:lineRule="auto"/>
        <w:ind w:hanging="403"/>
        <w:rPr>
          <w:rFonts w:ascii="Arial" w:hAnsi="Arial" w:cs="Arial" w:hint="eastAsia"/>
          <w:b/>
          <w:sz w:val="24"/>
        </w:rPr>
      </w:pPr>
      <w:r>
        <w:rPr>
          <w:rFonts w:ascii="Arial" w:hAnsi="Arial" w:cs="Arial" w:hint="eastAsia"/>
          <w:b/>
          <w:sz w:val="24"/>
        </w:rPr>
        <w:t xml:space="preserve">You may go to the restroom with permission. </w:t>
      </w:r>
    </w:p>
    <w:p w:rsidR="008B59B3" w:rsidRDefault="008B59B3" w:rsidP="008B59B3">
      <w:pPr>
        <w:numPr>
          <w:ilvl w:val="0"/>
          <w:numId w:val="11"/>
        </w:numPr>
        <w:spacing w:line="360" w:lineRule="auto"/>
        <w:ind w:hanging="403"/>
        <w:rPr>
          <w:rFonts w:ascii="Arial" w:eastAsia="Gulim" w:hAnsi="Arial" w:cs="Arial" w:hint="eastAsia"/>
          <w:b/>
          <w:sz w:val="24"/>
        </w:rPr>
      </w:pPr>
      <w:r>
        <w:rPr>
          <w:rFonts w:ascii="Arial" w:hAnsi="Arial" w:cs="Arial" w:hint="eastAsia"/>
          <w:b/>
          <w:sz w:val="24"/>
        </w:rPr>
        <w:t>After finishing the test, place all sheets (Test</w:t>
      </w:r>
      <w:r>
        <w:rPr>
          <w:rFonts w:ascii="Arial" w:eastAsia="Gulim" w:hAnsi="Arial" w:cs="Arial" w:hint="eastAsia"/>
          <w:b/>
          <w:sz w:val="24"/>
        </w:rPr>
        <w:t xml:space="preserve"> and Answer Sheets) in the envelope and seal. </w:t>
      </w:r>
    </w:p>
    <w:p w:rsidR="008B59B3" w:rsidRDefault="008B59B3" w:rsidP="008B59B3">
      <w:pPr>
        <w:numPr>
          <w:ilvl w:val="0"/>
          <w:numId w:val="11"/>
        </w:numPr>
        <w:spacing w:line="360" w:lineRule="auto"/>
        <w:ind w:hanging="403"/>
        <w:rPr>
          <w:rFonts w:ascii="Arial" w:eastAsia="Gulim" w:hAnsi="Arial" w:cs="Arial" w:hint="eastAsia"/>
          <w:b/>
          <w:sz w:val="24"/>
        </w:rPr>
      </w:pPr>
      <w:r>
        <w:rPr>
          <w:rFonts w:ascii="Arial" w:eastAsia="Gulim" w:hAnsi="Arial" w:cs="Arial" w:hint="eastAsia"/>
          <w:b/>
          <w:sz w:val="24"/>
        </w:rPr>
        <w:t xml:space="preserve">Remain seated until instructed to leave the room. </w:t>
      </w:r>
    </w:p>
    <w:p w:rsidR="008B59B3" w:rsidRDefault="008B59B3" w:rsidP="008B59B3">
      <w:pPr>
        <w:numPr>
          <w:ilvl w:val="0"/>
          <w:numId w:val="11"/>
        </w:numPr>
        <w:spacing w:line="360" w:lineRule="auto"/>
        <w:rPr>
          <w:rFonts w:ascii="Arial" w:eastAsia="Gulim" w:hAnsi="Arial" w:cs="Arial" w:hint="eastAsia"/>
          <w:b/>
          <w:sz w:val="24"/>
        </w:rPr>
      </w:pPr>
      <w:r>
        <w:rPr>
          <w:rFonts w:ascii="Arial" w:eastAsia="Gulim" w:hAnsi="Arial" w:hint="eastAsia"/>
          <w:b/>
          <w:sz w:val="24"/>
          <w:szCs w:val="22"/>
        </w:rPr>
        <w:t>You may take the pencil case, pen, ruler, calculator, and C-18 cartridges home.</w:t>
      </w:r>
    </w:p>
    <w:p w:rsidR="008B59B3" w:rsidRDefault="008B59B3">
      <w:pPr>
        <w:spacing w:line="360" w:lineRule="auto"/>
        <w:ind w:left="236"/>
        <w:rPr>
          <w:rFonts w:ascii="Arial" w:eastAsia="Gulim" w:hAnsi="Arial" w:cs="Arial" w:hint="eastAsia"/>
          <w:b/>
          <w:sz w:val="24"/>
        </w:rPr>
      </w:pPr>
    </w:p>
    <w:p w:rsidR="008B59B3" w:rsidRDefault="008B59B3">
      <w:pPr>
        <w:spacing w:line="360" w:lineRule="auto"/>
        <w:ind w:left="236"/>
        <w:rPr>
          <w:rFonts w:ascii="Arial" w:eastAsia="Gulim" w:hAnsi="Arial" w:cs="Arial" w:hint="eastAsia"/>
          <w:b/>
          <w:sz w:val="24"/>
        </w:rPr>
      </w:pPr>
    </w:p>
    <w:p w:rsidR="008B59B3" w:rsidRDefault="008B59B3">
      <w:pPr>
        <w:spacing w:line="360" w:lineRule="auto"/>
        <w:ind w:left="236"/>
        <w:rPr>
          <w:rFonts w:ascii="Arial" w:eastAsia="Gulim" w:hAnsi="Arial" w:cs="Arial" w:hint="eastAsia"/>
          <w:b/>
          <w:sz w:val="24"/>
        </w:rPr>
      </w:pPr>
    </w:p>
    <w:p w:rsidR="008B59B3" w:rsidRDefault="008B59B3">
      <w:pPr>
        <w:spacing w:line="360" w:lineRule="auto"/>
        <w:ind w:left="236"/>
        <w:rPr>
          <w:rFonts w:ascii="Arial" w:eastAsia="Gulim" w:hAnsi="Arial" w:cs="Arial" w:hint="eastAsia"/>
          <w:b/>
          <w:sz w:val="24"/>
        </w:rPr>
      </w:pPr>
    </w:p>
    <w:p w:rsidR="008B59B3" w:rsidRPr="006B53DA" w:rsidRDefault="008B59B3">
      <w:pPr>
        <w:spacing w:line="360" w:lineRule="auto"/>
        <w:ind w:left="236"/>
        <w:rPr>
          <w:rFonts w:ascii="Arial" w:eastAsia="Gulim" w:hAnsi="Arial" w:cs="Arial" w:hint="eastAsia"/>
          <w:b/>
          <w:sz w:val="24"/>
        </w:rPr>
      </w:pPr>
    </w:p>
    <w:p w:rsidR="008B59B3" w:rsidRDefault="008B59B3">
      <w:pPr>
        <w:spacing w:line="360" w:lineRule="auto"/>
        <w:ind w:left="236"/>
        <w:rPr>
          <w:rFonts w:ascii="Arial" w:eastAsia="Gulim" w:hAnsi="Arial" w:cs="Arial" w:hint="eastAsia"/>
          <w:b/>
          <w:sz w:val="24"/>
        </w:rPr>
      </w:pPr>
    </w:p>
    <w:p w:rsidR="008B59B3" w:rsidRDefault="008B59B3">
      <w:pPr>
        <w:spacing w:line="480" w:lineRule="auto"/>
        <w:ind w:left="236"/>
        <w:rPr>
          <w:rFonts w:ascii="Arial" w:eastAsia="Gulim" w:hAnsi="Arial" w:cs="Arial" w:hint="eastAsia"/>
          <w:b/>
          <w:sz w:val="24"/>
        </w:rPr>
      </w:pPr>
      <w:r>
        <w:rPr>
          <w:rFonts w:ascii="Arial" w:eastAsia="Gulim" w:hAnsi="Arial" w:cs="Arial" w:hint="eastAsia"/>
          <w:b/>
          <w:sz w:val="24"/>
        </w:rPr>
        <w:t>Safety and Disposal</w:t>
      </w:r>
    </w:p>
    <w:p w:rsidR="008B59B3" w:rsidRDefault="008B59B3" w:rsidP="008B59B3">
      <w:pPr>
        <w:numPr>
          <w:ilvl w:val="0"/>
          <w:numId w:val="11"/>
        </w:numPr>
        <w:spacing w:line="480" w:lineRule="auto"/>
        <w:ind w:hanging="403"/>
        <w:rPr>
          <w:rFonts w:ascii="Arial" w:eastAsia="Gulim" w:hAnsi="Arial" w:cs="Arial" w:hint="eastAsia"/>
          <w:b/>
          <w:sz w:val="24"/>
        </w:rPr>
      </w:pPr>
      <w:r>
        <w:rPr>
          <w:rFonts w:ascii="Arial" w:eastAsia="Gulim" w:hAnsi="Arial" w:cs="Arial" w:hint="eastAsia"/>
          <w:b/>
          <w:sz w:val="24"/>
        </w:rPr>
        <w:t>Wear safety goggles and lab coat.</w:t>
      </w:r>
    </w:p>
    <w:p w:rsidR="008B59B3" w:rsidRDefault="008B59B3" w:rsidP="008B59B3">
      <w:pPr>
        <w:numPr>
          <w:ilvl w:val="0"/>
          <w:numId w:val="11"/>
        </w:numPr>
        <w:ind w:hanging="403"/>
        <w:rPr>
          <w:rFonts w:ascii="Arial" w:eastAsia="Gulim" w:hAnsi="Arial" w:cs="Arial" w:hint="eastAsia"/>
          <w:b/>
          <w:sz w:val="24"/>
        </w:rPr>
      </w:pPr>
      <w:r>
        <w:rPr>
          <w:rFonts w:ascii="Arial" w:eastAsia="Gulim" w:hAnsi="Arial" w:cs="Arial" w:hint="eastAsia"/>
          <w:b/>
          <w:sz w:val="24"/>
        </w:rPr>
        <w:t xml:space="preserve">No </w:t>
      </w:r>
      <w:r>
        <w:rPr>
          <w:rFonts w:ascii="Arial" w:eastAsia="Gulim" w:hAnsi="Arial" w:cs="Arial"/>
          <w:b/>
          <w:sz w:val="24"/>
        </w:rPr>
        <w:t>hazardous</w:t>
      </w:r>
      <w:r>
        <w:rPr>
          <w:rFonts w:ascii="Arial" w:eastAsia="Gulim" w:hAnsi="Arial" w:cs="Arial" w:hint="eastAsia"/>
          <w:b/>
          <w:sz w:val="24"/>
        </w:rPr>
        <w:t xml:space="preserve"> </w:t>
      </w:r>
      <w:r>
        <w:rPr>
          <w:rFonts w:ascii="Arial" w:eastAsia="Gulim" w:hAnsi="Arial" w:cs="Arial"/>
          <w:b/>
          <w:sz w:val="24"/>
        </w:rPr>
        <w:t>chemicals</w:t>
      </w:r>
      <w:r>
        <w:rPr>
          <w:rFonts w:ascii="Arial" w:eastAsia="Gulim" w:hAnsi="Arial" w:cs="Arial" w:hint="eastAsia"/>
          <w:b/>
          <w:sz w:val="24"/>
        </w:rPr>
        <w:t xml:space="preserve"> are used. All acid, alkali, and dye solutions are dilute. However, it is better to minimize contact with skin. Wipe off with wet Kimwipe in case of contact.</w:t>
      </w:r>
    </w:p>
    <w:p w:rsidR="008B59B3" w:rsidRDefault="008B59B3" w:rsidP="008B59B3">
      <w:pPr>
        <w:numPr>
          <w:ilvl w:val="0"/>
          <w:numId w:val="11"/>
        </w:numPr>
        <w:spacing w:line="480" w:lineRule="auto"/>
        <w:rPr>
          <w:rFonts w:ascii="Arial" w:eastAsia="Gulim" w:hAnsi="Arial" w:cs="Arial" w:hint="eastAsia"/>
          <w:b/>
          <w:sz w:val="24"/>
        </w:rPr>
      </w:pPr>
      <w:r>
        <w:rPr>
          <w:rFonts w:ascii="Arial" w:eastAsia="Gulim" w:hAnsi="Arial" w:cs="Arial" w:hint="eastAsia"/>
          <w:b/>
          <w:sz w:val="24"/>
        </w:rPr>
        <w:t>Do not sniff reagents.</w:t>
      </w:r>
    </w:p>
    <w:p w:rsidR="008B59B3" w:rsidRDefault="008B59B3" w:rsidP="008B59B3">
      <w:pPr>
        <w:numPr>
          <w:ilvl w:val="0"/>
          <w:numId w:val="11"/>
        </w:numPr>
        <w:ind w:hanging="403"/>
        <w:rPr>
          <w:rFonts w:ascii="Arial" w:eastAsia="Gulim" w:hAnsi="Arial" w:cs="Arial" w:hint="eastAsia"/>
          <w:b/>
          <w:sz w:val="24"/>
        </w:rPr>
      </w:pPr>
      <w:r>
        <w:rPr>
          <w:rFonts w:ascii="Arial" w:eastAsia="Gulim" w:hAnsi="Arial" w:cs="Arial" w:hint="eastAsia"/>
          <w:b/>
          <w:sz w:val="24"/>
        </w:rPr>
        <w:t xml:space="preserve">Dispose used chemicals in the plastic bottle labeled </w:t>
      </w:r>
      <w:r>
        <w:rPr>
          <w:rFonts w:ascii="Arial" w:eastAsia="Gulim" w:hAnsi="Arial" w:cs="Arial"/>
          <w:b/>
          <w:sz w:val="24"/>
        </w:rPr>
        <w:t>“</w:t>
      </w:r>
      <w:r>
        <w:rPr>
          <w:rFonts w:ascii="Arial" w:eastAsia="Gulim" w:hAnsi="Arial" w:cs="Arial" w:hint="eastAsia"/>
          <w:b/>
          <w:sz w:val="24"/>
        </w:rPr>
        <w:t>DISPOSABLE</w:t>
      </w:r>
      <w:r>
        <w:rPr>
          <w:rFonts w:ascii="Arial" w:eastAsia="Gulim" w:hAnsi="Arial" w:cs="Arial"/>
          <w:b/>
          <w:sz w:val="24"/>
        </w:rPr>
        <w:t>”</w:t>
      </w:r>
      <w:r>
        <w:rPr>
          <w:rFonts w:ascii="Arial" w:eastAsia="Gulim" w:hAnsi="Arial" w:cs="Arial" w:hint="eastAsia"/>
          <w:b/>
          <w:sz w:val="24"/>
        </w:rPr>
        <w:t xml:space="preserve">. Discard used test tubes and broken glasses in the </w:t>
      </w:r>
      <w:r>
        <w:rPr>
          <w:rFonts w:ascii="Arial" w:eastAsia="Gulim" w:hAnsi="Arial" w:cs="Arial"/>
          <w:b/>
          <w:sz w:val="24"/>
        </w:rPr>
        <w:t>“</w:t>
      </w:r>
      <w:r>
        <w:rPr>
          <w:rFonts w:ascii="Arial" w:eastAsia="Gulim" w:hAnsi="Arial" w:cs="Arial" w:hint="eastAsia"/>
          <w:b/>
          <w:sz w:val="24"/>
        </w:rPr>
        <w:t>Waste Basket</w:t>
      </w:r>
      <w:r>
        <w:rPr>
          <w:rFonts w:ascii="Arial" w:eastAsia="Gulim" w:hAnsi="Arial" w:cs="Arial"/>
          <w:b/>
          <w:sz w:val="24"/>
        </w:rPr>
        <w:t>”</w:t>
      </w:r>
      <w:r>
        <w:rPr>
          <w:rFonts w:ascii="Arial" w:eastAsia="Gulim" w:hAnsi="Arial" w:cs="Arial" w:hint="eastAsia"/>
          <w:b/>
          <w:sz w:val="24"/>
        </w:rPr>
        <w:t>.</w:t>
      </w:r>
    </w:p>
    <w:p w:rsidR="008B59B3" w:rsidRDefault="008B59B3">
      <w:pPr>
        <w:pStyle w:val="Kop1"/>
        <w:rPr>
          <w:rFonts w:hint="eastAsia"/>
          <w:color w:val="auto"/>
          <w:u w:val="single"/>
        </w:rPr>
      </w:pPr>
      <w:r>
        <w:rPr>
          <w:sz w:val="28"/>
          <w:u w:val="single"/>
        </w:rPr>
        <w:br w:type="page"/>
      </w:r>
      <w:r>
        <w:rPr>
          <w:rFonts w:hint="eastAsia"/>
          <w:color w:val="auto"/>
          <w:u w:val="single"/>
        </w:rPr>
        <w:lastRenderedPageBreak/>
        <w:t>Apparatus, Chemicals and Supplies</w:t>
      </w:r>
    </w:p>
    <w:p w:rsidR="008B59B3" w:rsidRDefault="008B59B3">
      <w:pPr>
        <w:pStyle w:val="Kop1"/>
        <w:rPr>
          <w:rFonts w:hint="eastAsia"/>
          <w:u w:val="single"/>
        </w:rPr>
      </w:pPr>
    </w:p>
    <w:p w:rsidR="008B59B3" w:rsidRDefault="008B59B3">
      <w:pPr>
        <w:pStyle w:val="Kop1"/>
        <w:rPr>
          <w:rFonts w:hint="eastAsia"/>
          <w:u w:val="single"/>
        </w:rPr>
        <w:sectPr w:rsidR="008B59B3" w:rsidSect="00820054">
          <w:headerReference w:type="default" r:id="rId114"/>
          <w:type w:val="oddPage"/>
          <w:pgSz w:w="11906" w:h="16838"/>
          <w:pgMar w:top="1985" w:right="1701" w:bottom="1701" w:left="1701" w:header="851" w:footer="992" w:gutter="0"/>
          <w:pgNumType w:start="1"/>
          <w:cols w:space="425"/>
          <w:docGrid w:type="lines" w:linePitch="360"/>
        </w:sectPr>
      </w:pPr>
    </w:p>
    <w:p w:rsidR="008B59B3" w:rsidRDefault="008B59B3" w:rsidP="008B59B3">
      <w:pPr>
        <w:pStyle w:val="Kop1"/>
        <w:ind w:firstLineChars="400" w:firstLine="1921"/>
        <w:rPr>
          <w:rFonts w:hint="eastAsia"/>
          <w:color w:val="auto"/>
        </w:rPr>
      </w:pPr>
      <w:r>
        <w:rPr>
          <w:rFonts w:hint="eastAsia"/>
          <w:color w:val="auto"/>
        </w:rPr>
        <w:lastRenderedPageBreak/>
        <w:t>Test-1,2  (white basket)</w:t>
      </w:r>
    </w:p>
    <w:p w:rsidR="008B59B3" w:rsidRDefault="008B59B3">
      <w:pPr>
        <w:rPr>
          <w:rFonts w:hint="eastAs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999"/>
        <w:gridCol w:w="1620"/>
        <w:gridCol w:w="900"/>
        <w:gridCol w:w="1143"/>
      </w:tblGrid>
      <w:tr w:rsidR="008B59B3">
        <w:tblPrEx>
          <w:tblCellMar>
            <w:top w:w="0" w:type="dxa"/>
            <w:bottom w:w="0" w:type="dxa"/>
          </w:tblCellMar>
        </w:tblPrEx>
        <w:tc>
          <w:tcPr>
            <w:tcW w:w="3519" w:type="dxa"/>
            <w:gridSpan w:val="3"/>
          </w:tcPr>
          <w:p w:rsidR="008B59B3" w:rsidRDefault="008B59B3">
            <w:pPr>
              <w:rPr>
                <w:rFonts w:ascii="Arial" w:eastAsia="Gulim" w:hAnsi="Arial"/>
                <w:b/>
              </w:rPr>
            </w:pPr>
            <w:r>
              <w:rPr>
                <w:rFonts w:ascii="Arial" w:eastAsia="Gulim" w:hAnsi="Arial" w:hint="eastAsia"/>
                <w:b/>
              </w:rPr>
              <w:t>s</w:t>
            </w:r>
            <w:r>
              <w:rPr>
                <w:rFonts w:ascii="Arial" w:eastAsia="Gulim" w:hAnsi="Arial"/>
                <w:b/>
              </w:rPr>
              <w:t>pectrophotometer</w:t>
            </w:r>
          </w:p>
        </w:tc>
        <w:tc>
          <w:tcPr>
            <w:tcW w:w="1143" w:type="dxa"/>
          </w:tcPr>
          <w:p w:rsidR="008B59B3" w:rsidRDefault="008B59B3">
            <w:pPr>
              <w:ind w:firstLineChars="200" w:firstLine="393"/>
              <w:rPr>
                <w:rFonts w:ascii="Arial" w:eastAsia="Gulim" w:hAnsi="Arial" w:hint="eastAsia"/>
                <w:b/>
              </w:rPr>
            </w:pPr>
            <w:r>
              <w:rPr>
                <w:rFonts w:ascii="Arial" w:eastAsia="Gulim" w:hAnsi="Arial" w:hint="eastAsia"/>
                <w:b/>
              </w:rPr>
              <w:t>1</w:t>
            </w:r>
          </w:p>
        </w:tc>
      </w:tr>
      <w:tr w:rsidR="008B59B3">
        <w:tblPrEx>
          <w:tblCellMar>
            <w:top w:w="0" w:type="dxa"/>
            <w:bottom w:w="0" w:type="dxa"/>
          </w:tblCellMar>
        </w:tblPrEx>
        <w:tc>
          <w:tcPr>
            <w:tcW w:w="3519" w:type="dxa"/>
            <w:gridSpan w:val="3"/>
          </w:tcPr>
          <w:p w:rsidR="008B59B3" w:rsidRDefault="008B59B3">
            <w:pPr>
              <w:rPr>
                <w:rFonts w:ascii="Arial" w:eastAsia="Gulim" w:hAnsi="Arial"/>
                <w:b/>
              </w:rPr>
            </w:pPr>
            <w:r>
              <w:rPr>
                <w:rFonts w:ascii="Arial" w:eastAsia="Gulim" w:hAnsi="Arial"/>
                <w:b/>
              </w:rPr>
              <w:t>cuvet (1 cm path</w:t>
            </w:r>
            <w:r>
              <w:rPr>
                <w:rFonts w:ascii="Arial" w:eastAsia="Gulim" w:hAnsi="Arial" w:hint="eastAsia"/>
                <w:b/>
              </w:rPr>
              <w:t>-</w:t>
            </w:r>
            <w:r>
              <w:rPr>
                <w:rFonts w:ascii="Arial" w:eastAsia="Gulim" w:hAnsi="Arial"/>
                <w:b/>
              </w:rPr>
              <w:t xml:space="preserve">length) </w:t>
            </w:r>
          </w:p>
        </w:tc>
        <w:tc>
          <w:tcPr>
            <w:tcW w:w="1143" w:type="dxa"/>
          </w:tcPr>
          <w:p w:rsidR="008B59B3" w:rsidRDefault="008B59B3">
            <w:pPr>
              <w:ind w:firstLineChars="200" w:firstLine="393"/>
              <w:rPr>
                <w:rFonts w:ascii="Arial" w:eastAsia="Gulim" w:hAnsi="Arial" w:hint="eastAsia"/>
                <w:b/>
              </w:rPr>
            </w:pPr>
            <w:r>
              <w:rPr>
                <w:rFonts w:ascii="Arial" w:eastAsia="Gulim" w:hAnsi="Arial" w:hint="eastAsia"/>
                <w:b/>
              </w:rPr>
              <w:t>1</w:t>
            </w:r>
          </w:p>
        </w:tc>
      </w:tr>
      <w:tr w:rsidR="008B59B3">
        <w:tblPrEx>
          <w:tblCellMar>
            <w:top w:w="0" w:type="dxa"/>
            <w:bottom w:w="0" w:type="dxa"/>
          </w:tblCellMar>
        </w:tblPrEx>
        <w:tc>
          <w:tcPr>
            <w:tcW w:w="3519" w:type="dxa"/>
            <w:gridSpan w:val="3"/>
          </w:tcPr>
          <w:p w:rsidR="008B59B3" w:rsidRDefault="008B59B3">
            <w:pPr>
              <w:rPr>
                <w:rFonts w:ascii="Arial" w:eastAsia="Gulim" w:hAnsi="Arial" w:cs="Arial" w:hint="eastAsia"/>
                <w:b/>
              </w:rPr>
            </w:pPr>
            <w:r>
              <w:rPr>
                <w:rFonts w:ascii="Arial" w:eastAsia="Gulim" w:hAnsi="Arial" w:cs="Arial"/>
                <w:b/>
              </w:rPr>
              <w:t>C18 cartridge</w:t>
            </w:r>
          </w:p>
        </w:tc>
        <w:tc>
          <w:tcPr>
            <w:tcW w:w="1143" w:type="dxa"/>
          </w:tcPr>
          <w:p w:rsidR="008B59B3" w:rsidRDefault="008B59B3">
            <w:pPr>
              <w:ind w:firstLineChars="200" w:firstLine="393"/>
              <w:rPr>
                <w:rFonts w:ascii="Arial" w:eastAsia="Gulim" w:hAnsi="Arial" w:cs="Arial" w:hint="eastAsia"/>
                <w:b/>
              </w:rPr>
            </w:pPr>
            <w:r>
              <w:rPr>
                <w:rFonts w:ascii="Arial" w:eastAsia="Gulim" w:hAnsi="Arial" w:cs="Arial" w:hint="eastAsia"/>
                <w:b/>
              </w:rPr>
              <w:t>4</w:t>
            </w:r>
          </w:p>
        </w:tc>
      </w:tr>
      <w:tr w:rsidR="008B59B3">
        <w:tblPrEx>
          <w:tblCellMar>
            <w:top w:w="0" w:type="dxa"/>
            <w:bottom w:w="0" w:type="dxa"/>
          </w:tblCellMar>
        </w:tblPrEx>
        <w:tc>
          <w:tcPr>
            <w:tcW w:w="3519" w:type="dxa"/>
            <w:gridSpan w:val="3"/>
          </w:tcPr>
          <w:p w:rsidR="008B59B3" w:rsidRDefault="008B59B3">
            <w:pPr>
              <w:rPr>
                <w:rFonts w:ascii="Arial" w:eastAsia="Gulim" w:hAnsi="Arial" w:cs="Arial" w:hint="eastAsia"/>
                <w:b/>
              </w:rPr>
            </w:pPr>
            <w:r>
              <w:rPr>
                <w:rFonts w:ascii="Arial" w:eastAsia="Gulim" w:hAnsi="Arial" w:cs="Arial"/>
                <w:b/>
              </w:rPr>
              <w:t xml:space="preserve">10 mL syringe </w:t>
            </w:r>
          </w:p>
        </w:tc>
        <w:tc>
          <w:tcPr>
            <w:tcW w:w="1143" w:type="dxa"/>
          </w:tcPr>
          <w:p w:rsidR="008B59B3" w:rsidRDefault="008B59B3">
            <w:pPr>
              <w:ind w:firstLineChars="200" w:firstLine="393"/>
              <w:rPr>
                <w:rFonts w:ascii="Arial" w:eastAsia="Gulim" w:hAnsi="Arial" w:cs="Arial" w:hint="eastAsia"/>
                <w:b/>
              </w:rPr>
            </w:pPr>
            <w:r>
              <w:rPr>
                <w:rFonts w:ascii="Arial" w:eastAsia="Gulim" w:hAnsi="Arial" w:cs="Arial" w:hint="eastAsia"/>
                <w:b/>
              </w:rPr>
              <w:t>1</w:t>
            </w:r>
          </w:p>
        </w:tc>
      </w:tr>
      <w:tr w:rsidR="008B59B3">
        <w:tblPrEx>
          <w:tblCellMar>
            <w:top w:w="0" w:type="dxa"/>
            <w:bottom w:w="0" w:type="dxa"/>
          </w:tblCellMar>
        </w:tblPrEx>
        <w:tc>
          <w:tcPr>
            <w:tcW w:w="3519" w:type="dxa"/>
            <w:gridSpan w:val="3"/>
          </w:tcPr>
          <w:p w:rsidR="008B59B3" w:rsidRDefault="008B59B3">
            <w:pPr>
              <w:rPr>
                <w:rFonts w:ascii="Arial" w:eastAsia="Gulim" w:hAnsi="Arial" w:cs="Arial" w:hint="eastAsia"/>
                <w:b/>
              </w:rPr>
            </w:pPr>
            <w:r>
              <w:rPr>
                <w:rFonts w:ascii="Arial" w:eastAsia="Gulim" w:hAnsi="Arial" w:cs="Arial"/>
                <w:b/>
              </w:rPr>
              <w:t xml:space="preserve">1 mL syringe </w:t>
            </w:r>
          </w:p>
        </w:tc>
        <w:tc>
          <w:tcPr>
            <w:tcW w:w="1143" w:type="dxa"/>
          </w:tcPr>
          <w:p w:rsidR="008B59B3" w:rsidRDefault="008B59B3">
            <w:pPr>
              <w:ind w:firstLineChars="200" w:firstLine="393"/>
              <w:rPr>
                <w:rFonts w:ascii="Arial" w:eastAsia="Gulim" w:hAnsi="Arial" w:cs="Arial" w:hint="eastAsia"/>
                <w:b/>
              </w:rPr>
            </w:pPr>
            <w:r>
              <w:rPr>
                <w:rFonts w:ascii="Arial" w:eastAsia="Gulim" w:hAnsi="Arial" w:cs="Arial" w:hint="eastAsia"/>
                <w:b/>
              </w:rPr>
              <w:t>1</w:t>
            </w:r>
          </w:p>
        </w:tc>
      </w:tr>
      <w:tr w:rsidR="008B59B3">
        <w:tblPrEx>
          <w:tblCellMar>
            <w:top w:w="0" w:type="dxa"/>
            <w:bottom w:w="0" w:type="dxa"/>
          </w:tblCellMar>
        </w:tblPrEx>
        <w:tc>
          <w:tcPr>
            <w:tcW w:w="3519" w:type="dxa"/>
            <w:gridSpan w:val="3"/>
          </w:tcPr>
          <w:p w:rsidR="008B59B3" w:rsidRDefault="008B59B3">
            <w:pPr>
              <w:rPr>
                <w:rFonts w:ascii="Arial" w:eastAsia="Gulim" w:hAnsi="Arial"/>
                <w:b/>
              </w:rPr>
            </w:pPr>
            <w:r>
              <w:rPr>
                <w:rFonts w:ascii="Arial" w:eastAsia="Gulim" w:hAnsi="Arial" w:hint="eastAsia"/>
                <w:b/>
              </w:rPr>
              <w:t>p</w:t>
            </w:r>
            <w:r>
              <w:rPr>
                <w:rFonts w:ascii="Arial" w:eastAsia="Gulim" w:hAnsi="Arial"/>
                <w:b/>
              </w:rPr>
              <w:t>asteur pipet</w:t>
            </w:r>
          </w:p>
        </w:tc>
        <w:tc>
          <w:tcPr>
            <w:tcW w:w="1143" w:type="dxa"/>
          </w:tcPr>
          <w:p w:rsidR="008B59B3" w:rsidRDefault="008B59B3">
            <w:pPr>
              <w:ind w:firstLineChars="200" w:firstLine="393"/>
              <w:rPr>
                <w:rFonts w:ascii="Arial" w:eastAsia="Gulim" w:hAnsi="Arial" w:hint="eastAsia"/>
                <w:b/>
              </w:rPr>
            </w:pPr>
            <w:r>
              <w:rPr>
                <w:rFonts w:ascii="Arial" w:eastAsia="Gulim" w:hAnsi="Arial" w:hint="eastAsia"/>
                <w:b/>
              </w:rPr>
              <w:t>3</w:t>
            </w:r>
          </w:p>
        </w:tc>
      </w:tr>
      <w:tr w:rsidR="008B59B3">
        <w:tblPrEx>
          <w:tblCellMar>
            <w:top w:w="0" w:type="dxa"/>
            <w:bottom w:w="0" w:type="dxa"/>
          </w:tblCellMar>
        </w:tblPrEx>
        <w:tc>
          <w:tcPr>
            <w:tcW w:w="3519" w:type="dxa"/>
            <w:gridSpan w:val="3"/>
          </w:tcPr>
          <w:p w:rsidR="008B59B3" w:rsidRDefault="008B59B3">
            <w:pPr>
              <w:rPr>
                <w:rFonts w:ascii="Arial" w:eastAsia="Gulim" w:hAnsi="Arial" w:hint="eastAsia"/>
                <w:b/>
              </w:rPr>
            </w:pPr>
            <w:r>
              <w:rPr>
                <w:rFonts w:ascii="Arial" w:eastAsia="Gulim" w:hAnsi="Arial"/>
                <w:b/>
              </w:rPr>
              <w:t>1 mL pipet</w:t>
            </w:r>
          </w:p>
        </w:tc>
        <w:tc>
          <w:tcPr>
            <w:tcW w:w="1143" w:type="dxa"/>
          </w:tcPr>
          <w:p w:rsidR="008B59B3" w:rsidRDefault="008B59B3">
            <w:pPr>
              <w:ind w:firstLineChars="200" w:firstLine="393"/>
              <w:rPr>
                <w:rFonts w:ascii="Arial" w:eastAsia="Gulim" w:hAnsi="Arial" w:hint="eastAsia"/>
                <w:b/>
              </w:rPr>
            </w:pPr>
            <w:r>
              <w:rPr>
                <w:rFonts w:ascii="Arial" w:eastAsia="Gulim" w:hAnsi="Arial" w:hint="eastAsia"/>
                <w:b/>
              </w:rPr>
              <w:t>1</w:t>
            </w:r>
          </w:p>
        </w:tc>
      </w:tr>
      <w:tr w:rsidR="008B59B3">
        <w:tblPrEx>
          <w:tblCellMar>
            <w:top w:w="0" w:type="dxa"/>
            <w:bottom w:w="0" w:type="dxa"/>
          </w:tblCellMar>
        </w:tblPrEx>
        <w:tc>
          <w:tcPr>
            <w:tcW w:w="3519" w:type="dxa"/>
            <w:gridSpan w:val="3"/>
          </w:tcPr>
          <w:p w:rsidR="008B59B3" w:rsidRDefault="008B59B3">
            <w:pPr>
              <w:rPr>
                <w:rFonts w:ascii="Arial" w:eastAsia="Gulim" w:hAnsi="Arial"/>
                <w:b/>
              </w:rPr>
            </w:pPr>
            <w:r>
              <w:rPr>
                <w:rFonts w:ascii="Arial" w:eastAsia="Gulim" w:hAnsi="Arial" w:hint="eastAsia"/>
                <w:b/>
              </w:rPr>
              <w:t xml:space="preserve">5 </w:t>
            </w:r>
            <w:r>
              <w:rPr>
                <w:rFonts w:ascii="Arial" w:eastAsia="Gulim" w:hAnsi="Arial"/>
                <w:b/>
              </w:rPr>
              <w:t>mL pipet</w:t>
            </w:r>
          </w:p>
        </w:tc>
        <w:tc>
          <w:tcPr>
            <w:tcW w:w="1143" w:type="dxa"/>
          </w:tcPr>
          <w:p w:rsidR="008B59B3" w:rsidRDefault="008B59B3">
            <w:pPr>
              <w:ind w:firstLineChars="200" w:firstLine="393"/>
              <w:rPr>
                <w:rFonts w:ascii="Arial" w:eastAsia="Gulim" w:hAnsi="Arial" w:hint="eastAsia"/>
                <w:b/>
              </w:rPr>
            </w:pPr>
            <w:r>
              <w:rPr>
                <w:rFonts w:ascii="Arial" w:eastAsia="Gulim" w:hAnsi="Arial" w:hint="eastAsia"/>
                <w:b/>
              </w:rPr>
              <w:t>1</w:t>
            </w:r>
          </w:p>
        </w:tc>
      </w:tr>
      <w:tr w:rsidR="008B59B3">
        <w:tblPrEx>
          <w:tblCellMar>
            <w:top w:w="0" w:type="dxa"/>
            <w:bottom w:w="0" w:type="dxa"/>
          </w:tblCellMar>
        </w:tblPrEx>
        <w:tc>
          <w:tcPr>
            <w:tcW w:w="3519" w:type="dxa"/>
            <w:gridSpan w:val="3"/>
          </w:tcPr>
          <w:p w:rsidR="008B59B3" w:rsidRDefault="008B59B3">
            <w:pPr>
              <w:rPr>
                <w:rFonts w:ascii="Arial" w:eastAsia="Gulim" w:hAnsi="Arial" w:hint="eastAsia"/>
                <w:b/>
              </w:rPr>
            </w:pPr>
            <w:r>
              <w:rPr>
                <w:rFonts w:ascii="Arial" w:eastAsia="Gulim" w:hAnsi="Arial" w:hint="eastAsia"/>
                <w:b/>
              </w:rPr>
              <w:t xml:space="preserve">pipet filler </w:t>
            </w:r>
          </w:p>
        </w:tc>
        <w:tc>
          <w:tcPr>
            <w:tcW w:w="1143" w:type="dxa"/>
          </w:tcPr>
          <w:p w:rsidR="008B59B3" w:rsidRDefault="008B59B3">
            <w:pPr>
              <w:ind w:firstLineChars="200" w:firstLine="393"/>
              <w:rPr>
                <w:rFonts w:ascii="Arial" w:eastAsia="Gulim" w:hAnsi="Arial" w:hint="eastAsia"/>
                <w:b/>
              </w:rPr>
            </w:pPr>
            <w:r>
              <w:rPr>
                <w:rFonts w:ascii="Arial" w:eastAsia="Gulim" w:hAnsi="Arial" w:hint="eastAsia"/>
                <w:b/>
              </w:rPr>
              <w:t>1</w:t>
            </w:r>
          </w:p>
        </w:tc>
      </w:tr>
      <w:tr w:rsidR="008B59B3">
        <w:tblPrEx>
          <w:tblCellMar>
            <w:top w:w="0" w:type="dxa"/>
            <w:bottom w:w="0" w:type="dxa"/>
          </w:tblCellMar>
        </w:tblPrEx>
        <w:tc>
          <w:tcPr>
            <w:tcW w:w="3519" w:type="dxa"/>
            <w:gridSpan w:val="3"/>
          </w:tcPr>
          <w:p w:rsidR="008B59B3" w:rsidRDefault="008B59B3">
            <w:pPr>
              <w:rPr>
                <w:rFonts w:ascii="Arial" w:eastAsia="Gulim" w:hAnsi="Arial" w:hint="eastAsia"/>
                <w:b/>
              </w:rPr>
            </w:pPr>
            <w:r>
              <w:rPr>
                <w:rFonts w:ascii="Arial" w:eastAsia="Gulim" w:hAnsi="Arial"/>
                <w:b/>
              </w:rPr>
              <w:t>10 mL volumetric flask</w:t>
            </w:r>
          </w:p>
        </w:tc>
        <w:tc>
          <w:tcPr>
            <w:tcW w:w="1143" w:type="dxa"/>
          </w:tcPr>
          <w:p w:rsidR="008B59B3" w:rsidRDefault="008B59B3">
            <w:pPr>
              <w:ind w:firstLineChars="200" w:firstLine="393"/>
              <w:rPr>
                <w:rFonts w:ascii="Arial" w:eastAsia="Gulim" w:hAnsi="Arial" w:hint="eastAsia"/>
                <w:b/>
              </w:rPr>
            </w:pPr>
            <w:r>
              <w:rPr>
                <w:rFonts w:ascii="Arial" w:eastAsia="Gulim" w:hAnsi="Arial" w:hint="eastAsia"/>
                <w:b/>
              </w:rPr>
              <w:t>2</w:t>
            </w:r>
          </w:p>
        </w:tc>
      </w:tr>
      <w:tr w:rsidR="008B59B3">
        <w:tblPrEx>
          <w:tblCellMar>
            <w:top w:w="0" w:type="dxa"/>
            <w:bottom w:w="0" w:type="dxa"/>
          </w:tblCellMar>
        </w:tblPrEx>
        <w:tc>
          <w:tcPr>
            <w:tcW w:w="3519" w:type="dxa"/>
            <w:gridSpan w:val="3"/>
          </w:tcPr>
          <w:p w:rsidR="008B59B3" w:rsidRDefault="008B59B3">
            <w:pPr>
              <w:rPr>
                <w:rFonts w:ascii="Arial" w:eastAsia="Gulim" w:hAnsi="Arial" w:cs="Arial" w:hint="eastAsia"/>
                <w:b/>
              </w:rPr>
            </w:pPr>
            <w:r>
              <w:rPr>
                <w:rFonts w:ascii="Arial" w:eastAsia="Gulim" w:hAnsi="Arial" w:cs="Arial" w:hint="eastAsia"/>
                <w:b/>
              </w:rPr>
              <w:t>buret</w:t>
            </w:r>
          </w:p>
        </w:tc>
        <w:tc>
          <w:tcPr>
            <w:tcW w:w="1143" w:type="dxa"/>
          </w:tcPr>
          <w:p w:rsidR="008B59B3" w:rsidRDefault="008B59B3">
            <w:pPr>
              <w:ind w:firstLineChars="200" w:firstLine="393"/>
              <w:rPr>
                <w:rFonts w:ascii="Arial" w:eastAsia="Gulim" w:hAnsi="Arial" w:cs="Arial" w:hint="eastAsia"/>
                <w:b/>
              </w:rPr>
            </w:pPr>
            <w:r>
              <w:rPr>
                <w:rFonts w:ascii="Arial" w:eastAsia="Gulim" w:hAnsi="Arial" w:cs="Arial" w:hint="eastAsia"/>
                <w:b/>
              </w:rPr>
              <w:t>1</w:t>
            </w:r>
          </w:p>
        </w:tc>
      </w:tr>
      <w:tr w:rsidR="008B59B3">
        <w:tblPrEx>
          <w:tblCellMar>
            <w:top w:w="0" w:type="dxa"/>
            <w:bottom w:w="0" w:type="dxa"/>
          </w:tblCellMar>
        </w:tblPrEx>
        <w:tc>
          <w:tcPr>
            <w:tcW w:w="3519" w:type="dxa"/>
            <w:gridSpan w:val="3"/>
          </w:tcPr>
          <w:p w:rsidR="008B59B3" w:rsidRDefault="008B59B3">
            <w:pPr>
              <w:rPr>
                <w:rFonts w:ascii="Arial" w:eastAsia="Gulim" w:hAnsi="Arial" w:cs="Arial" w:hint="eastAsia"/>
                <w:b/>
              </w:rPr>
            </w:pPr>
            <w:r>
              <w:rPr>
                <w:rFonts w:ascii="Arial" w:eastAsia="Gulim" w:hAnsi="Arial" w:cs="Arial" w:hint="eastAsia"/>
                <w:b/>
              </w:rPr>
              <w:t>test tube</w:t>
            </w:r>
          </w:p>
        </w:tc>
        <w:tc>
          <w:tcPr>
            <w:tcW w:w="1143" w:type="dxa"/>
          </w:tcPr>
          <w:p w:rsidR="008B59B3" w:rsidRDefault="008B59B3">
            <w:pPr>
              <w:jc w:val="center"/>
              <w:rPr>
                <w:rFonts w:ascii="Arial" w:eastAsia="Gulim" w:hAnsi="Arial" w:cs="Arial" w:hint="eastAsia"/>
                <w:b/>
              </w:rPr>
            </w:pPr>
            <w:r>
              <w:rPr>
                <w:rFonts w:ascii="Arial" w:eastAsia="Gulim" w:hAnsi="Arial" w:cs="Arial" w:hint="eastAsia"/>
                <w:b/>
              </w:rPr>
              <w:t>20</w:t>
            </w:r>
          </w:p>
        </w:tc>
      </w:tr>
      <w:tr w:rsidR="008B59B3">
        <w:tblPrEx>
          <w:tblCellMar>
            <w:top w:w="0" w:type="dxa"/>
            <w:bottom w:w="0" w:type="dxa"/>
          </w:tblCellMar>
        </w:tblPrEx>
        <w:tc>
          <w:tcPr>
            <w:tcW w:w="3519" w:type="dxa"/>
            <w:gridSpan w:val="3"/>
          </w:tcPr>
          <w:p w:rsidR="008B59B3" w:rsidRDefault="008B59B3">
            <w:pPr>
              <w:rPr>
                <w:rFonts w:ascii="Arial" w:eastAsia="Gulim" w:hAnsi="Arial" w:cs="Arial" w:hint="eastAsia"/>
                <w:b/>
              </w:rPr>
            </w:pPr>
            <w:r>
              <w:rPr>
                <w:rFonts w:ascii="Arial" w:eastAsia="Gulim" w:hAnsi="Arial" w:cs="Arial" w:hint="eastAsia"/>
                <w:b/>
              </w:rPr>
              <w:t>test tube rack</w:t>
            </w:r>
          </w:p>
        </w:tc>
        <w:tc>
          <w:tcPr>
            <w:tcW w:w="1143" w:type="dxa"/>
          </w:tcPr>
          <w:p w:rsidR="008B59B3" w:rsidRDefault="008B59B3">
            <w:pPr>
              <w:jc w:val="center"/>
              <w:rPr>
                <w:rFonts w:ascii="Arial" w:eastAsia="Gulim" w:hAnsi="Arial" w:cs="Arial" w:hint="eastAsia"/>
                <w:b/>
              </w:rPr>
            </w:pPr>
            <w:r>
              <w:rPr>
                <w:rFonts w:ascii="Arial" w:eastAsia="Gulim" w:hAnsi="Arial" w:cs="Arial" w:hint="eastAsia"/>
                <w:b/>
              </w:rPr>
              <w:t>1</w:t>
            </w:r>
          </w:p>
        </w:tc>
      </w:tr>
      <w:tr w:rsidR="008B59B3">
        <w:tblPrEx>
          <w:tblCellMar>
            <w:top w:w="0" w:type="dxa"/>
            <w:bottom w:w="0" w:type="dxa"/>
          </w:tblCellMar>
        </w:tblPrEx>
        <w:tc>
          <w:tcPr>
            <w:tcW w:w="3519" w:type="dxa"/>
            <w:gridSpan w:val="3"/>
          </w:tcPr>
          <w:p w:rsidR="008B59B3" w:rsidRDefault="008B59B3">
            <w:pPr>
              <w:rPr>
                <w:rFonts w:ascii="Arial" w:eastAsia="Gulim" w:hAnsi="Arial" w:cs="Arial" w:hint="eastAsia"/>
                <w:b/>
              </w:rPr>
            </w:pPr>
            <w:r>
              <w:rPr>
                <w:rFonts w:ascii="Arial" w:eastAsia="Gulim" w:hAnsi="Arial" w:cs="Arial" w:hint="eastAsia"/>
                <w:b/>
              </w:rPr>
              <w:t>50 mL Erlenmeyer flask</w:t>
            </w:r>
          </w:p>
        </w:tc>
        <w:tc>
          <w:tcPr>
            <w:tcW w:w="1143" w:type="dxa"/>
          </w:tcPr>
          <w:p w:rsidR="008B59B3" w:rsidRDefault="008B59B3">
            <w:pPr>
              <w:ind w:firstLineChars="200" w:firstLine="393"/>
              <w:rPr>
                <w:rFonts w:ascii="Arial" w:eastAsia="Gulim" w:hAnsi="Arial" w:cs="Arial" w:hint="eastAsia"/>
                <w:b/>
              </w:rPr>
            </w:pPr>
            <w:r>
              <w:rPr>
                <w:rFonts w:ascii="Arial" w:eastAsia="Gulim" w:hAnsi="Arial" w:cs="Arial" w:hint="eastAsia"/>
                <w:b/>
              </w:rPr>
              <w:t>1</w:t>
            </w:r>
          </w:p>
        </w:tc>
      </w:tr>
      <w:tr w:rsidR="008B59B3">
        <w:tblPrEx>
          <w:tblCellMar>
            <w:top w:w="0" w:type="dxa"/>
            <w:bottom w:w="0" w:type="dxa"/>
          </w:tblCellMar>
        </w:tblPrEx>
        <w:tc>
          <w:tcPr>
            <w:tcW w:w="3519" w:type="dxa"/>
            <w:gridSpan w:val="3"/>
          </w:tcPr>
          <w:p w:rsidR="008B59B3" w:rsidRDefault="008B59B3">
            <w:pPr>
              <w:rPr>
                <w:rFonts w:ascii="Arial" w:eastAsia="Gulim" w:hAnsi="Arial" w:cs="Arial" w:hint="eastAsia"/>
                <w:b/>
              </w:rPr>
            </w:pPr>
            <w:r>
              <w:rPr>
                <w:rFonts w:ascii="Arial" w:eastAsia="Gulim" w:hAnsi="Arial" w:cs="Arial" w:hint="eastAsia"/>
                <w:b/>
              </w:rPr>
              <w:t>100 mL beaker</w:t>
            </w:r>
          </w:p>
        </w:tc>
        <w:tc>
          <w:tcPr>
            <w:tcW w:w="1143" w:type="dxa"/>
          </w:tcPr>
          <w:p w:rsidR="008B59B3" w:rsidRDefault="008B59B3">
            <w:pPr>
              <w:ind w:firstLineChars="200" w:firstLine="393"/>
              <w:rPr>
                <w:rFonts w:ascii="Arial" w:eastAsia="Gulim" w:hAnsi="Arial" w:cs="Arial" w:hint="eastAsia"/>
                <w:b/>
              </w:rPr>
            </w:pPr>
            <w:r>
              <w:rPr>
                <w:rFonts w:ascii="Arial" w:eastAsia="Gulim" w:hAnsi="Arial" w:cs="Arial" w:hint="eastAsia"/>
                <w:b/>
              </w:rPr>
              <w:t>2</w:t>
            </w:r>
          </w:p>
        </w:tc>
      </w:tr>
      <w:tr w:rsidR="008B59B3">
        <w:tblPrEx>
          <w:tblCellMar>
            <w:top w:w="0" w:type="dxa"/>
            <w:bottom w:w="0" w:type="dxa"/>
          </w:tblCellMar>
        </w:tblPrEx>
        <w:tc>
          <w:tcPr>
            <w:tcW w:w="3519" w:type="dxa"/>
            <w:gridSpan w:val="3"/>
            <w:tcBorders>
              <w:bottom w:val="single" w:sz="4" w:space="0" w:color="auto"/>
            </w:tcBorders>
          </w:tcPr>
          <w:p w:rsidR="008B59B3" w:rsidRDefault="008B59B3">
            <w:pPr>
              <w:rPr>
                <w:rFonts w:ascii="Arial" w:eastAsia="Gulim" w:hAnsi="Arial" w:cs="Arial" w:hint="eastAsia"/>
                <w:b/>
              </w:rPr>
            </w:pPr>
            <w:r>
              <w:rPr>
                <w:rFonts w:ascii="Arial" w:eastAsia="Gulim" w:hAnsi="Arial" w:cs="Arial" w:hint="eastAsia"/>
                <w:b/>
              </w:rPr>
              <w:t>silicone bulb</w:t>
            </w:r>
          </w:p>
        </w:tc>
        <w:tc>
          <w:tcPr>
            <w:tcW w:w="1143" w:type="dxa"/>
            <w:tcBorders>
              <w:bottom w:val="single" w:sz="4" w:space="0" w:color="auto"/>
            </w:tcBorders>
          </w:tcPr>
          <w:p w:rsidR="008B59B3" w:rsidRDefault="008B59B3">
            <w:pPr>
              <w:ind w:firstLineChars="200" w:firstLine="393"/>
              <w:rPr>
                <w:rFonts w:ascii="Arial" w:eastAsia="Gulim" w:hAnsi="Arial" w:cs="Arial" w:hint="eastAsia"/>
                <w:b/>
              </w:rPr>
            </w:pPr>
            <w:r>
              <w:rPr>
                <w:rFonts w:ascii="Arial" w:eastAsia="Gulim" w:hAnsi="Arial" w:cs="Arial" w:hint="eastAsia"/>
                <w:b/>
              </w:rPr>
              <w:t>2</w:t>
            </w:r>
          </w:p>
        </w:tc>
      </w:tr>
      <w:tr w:rsidR="008B59B3">
        <w:tblPrEx>
          <w:tblCellMar>
            <w:top w:w="0" w:type="dxa"/>
            <w:bottom w:w="0" w:type="dxa"/>
          </w:tblCellMar>
        </w:tblPrEx>
        <w:tc>
          <w:tcPr>
            <w:tcW w:w="3519" w:type="dxa"/>
            <w:gridSpan w:val="3"/>
            <w:tcBorders>
              <w:bottom w:val="single" w:sz="4" w:space="0" w:color="auto"/>
            </w:tcBorders>
          </w:tcPr>
          <w:p w:rsidR="008B59B3" w:rsidRDefault="008B59B3">
            <w:pPr>
              <w:rPr>
                <w:rFonts w:ascii="Arial" w:eastAsia="Gulim" w:hAnsi="Arial" w:cs="Arial" w:hint="eastAsia"/>
                <w:b/>
              </w:rPr>
            </w:pPr>
            <w:r>
              <w:rPr>
                <w:rFonts w:ascii="Arial" w:eastAsia="Gulim" w:hAnsi="Arial" w:cs="Arial" w:hint="eastAsia"/>
                <w:b/>
              </w:rPr>
              <w:t>three-color pen, ruler</w:t>
            </w:r>
          </w:p>
        </w:tc>
        <w:tc>
          <w:tcPr>
            <w:tcW w:w="1143" w:type="dxa"/>
            <w:tcBorders>
              <w:bottom w:val="single" w:sz="4" w:space="0" w:color="auto"/>
            </w:tcBorders>
          </w:tcPr>
          <w:p w:rsidR="008B59B3" w:rsidRDefault="008B59B3">
            <w:pPr>
              <w:ind w:firstLineChars="200" w:firstLine="393"/>
              <w:rPr>
                <w:rFonts w:ascii="Arial" w:eastAsia="Gulim" w:hAnsi="Arial" w:cs="Arial" w:hint="eastAsia"/>
                <w:b/>
              </w:rPr>
            </w:pPr>
            <w:r>
              <w:rPr>
                <w:rFonts w:ascii="Arial" w:eastAsia="Gulim" w:hAnsi="Arial" w:cs="Arial" w:hint="eastAsia"/>
                <w:b/>
              </w:rPr>
              <w:t>1</w:t>
            </w:r>
          </w:p>
        </w:tc>
      </w:tr>
      <w:tr w:rsidR="008B59B3">
        <w:tblPrEx>
          <w:tblCellMar>
            <w:top w:w="0" w:type="dxa"/>
            <w:bottom w:w="0" w:type="dxa"/>
          </w:tblCellMar>
        </w:tblPrEx>
        <w:tc>
          <w:tcPr>
            <w:tcW w:w="3519" w:type="dxa"/>
            <w:gridSpan w:val="3"/>
            <w:tcBorders>
              <w:bottom w:val="single" w:sz="4" w:space="0" w:color="auto"/>
            </w:tcBorders>
            <w:shd w:val="clear" w:color="auto" w:fill="E0E0E0"/>
          </w:tcPr>
          <w:p w:rsidR="008B59B3" w:rsidRDefault="008B59B3">
            <w:pPr>
              <w:rPr>
                <w:rFonts w:ascii="Arial" w:eastAsia="Gulim" w:hAnsi="Arial" w:cs="Arial" w:hint="eastAsia"/>
                <w:b/>
              </w:rPr>
            </w:pPr>
            <w:r>
              <w:rPr>
                <w:rFonts w:ascii="Arial" w:eastAsia="Gulim" w:hAnsi="Arial" w:cs="Arial"/>
                <w:b/>
              </w:rPr>
              <w:t>s</w:t>
            </w:r>
            <w:r>
              <w:rPr>
                <w:rFonts w:ascii="Arial" w:eastAsia="Gulim" w:hAnsi="Arial" w:cs="Arial" w:hint="eastAsia"/>
                <w:b/>
              </w:rPr>
              <w:t>qeeze bottle</w:t>
            </w:r>
          </w:p>
        </w:tc>
        <w:tc>
          <w:tcPr>
            <w:tcW w:w="1143" w:type="dxa"/>
            <w:tcBorders>
              <w:bottom w:val="single" w:sz="4" w:space="0" w:color="auto"/>
            </w:tcBorders>
            <w:shd w:val="clear" w:color="auto" w:fill="E0E0E0"/>
          </w:tcPr>
          <w:p w:rsidR="008B59B3" w:rsidRDefault="008B59B3">
            <w:pPr>
              <w:ind w:firstLineChars="200" w:firstLine="393"/>
              <w:rPr>
                <w:rFonts w:ascii="Arial" w:eastAsia="Gulim" w:hAnsi="Arial" w:cs="Arial" w:hint="eastAsia"/>
                <w:b/>
              </w:rPr>
            </w:pPr>
            <w:r>
              <w:rPr>
                <w:rFonts w:ascii="Arial" w:eastAsia="Gulim" w:hAnsi="Arial" w:cs="Arial" w:hint="eastAsia"/>
                <w:b/>
              </w:rPr>
              <w:t>3</w:t>
            </w:r>
          </w:p>
        </w:tc>
      </w:tr>
      <w:tr w:rsidR="008B59B3">
        <w:tblPrEx>
          <w:tblCellMar>
            <w:top w:w="0" w:type="dxa"/>
            <w:bottom w:w="0" w:type="dxa"/>
          </w:tblCellMar>
        </w:tblPrEx>
        <w:trPr>
          <w:cantSplit/>
        </w:trPr>
        <w:tc>
          <w:tcPr>
            <w:tcW w:w="999" w:type="dxa"/>
            <w:vMerge w:val="restart"/>
            <w:vAlign w:val="center"/>
          </w:tcPr>
          <w:p w:rsidR="008B59B3" w:rsidRPr="00D9302C" w:rsidRDefault="008B59B3" w:rsidP="00D9302C">
            <w:pPr>
              <w:jc w:val="center"/>
              <w:rPr>
                <w:rFonts w:ascii="Arial" w:eastAsia="Gulim" w:hAnsi="Arial" w:cs="Arial" w:hint="eastAsia"/>
                <w:b/>
                <w:sz w:val="18"/>
                <w:szCs w:val="18"/>
              </w:rPr>
            </w:pPr>
            <w:r w:rsidRPr="00D9302C">
              <w:rPr>
                <w:rFonts w:ascii="Arial" w:eastAsia="Gulim" w:hAnsi="Arial" w:cs="Arial" w:hint="eastAsia"/>
                <w:b/>
                <w:sz w:val="18"/>
                <w:szCs w:val="18"/>
              </w:rPr>
              <w:t>labeled as</w:t>
            </w:r>
          </w:p>
        </w:tc>
        <w:tc>
          <w:tcPr>
            <w:tcW w:w="1620" w:type="dxa"/>
          </w:tcPr>
          <w:p w:rsidR="008B59B3" w:rsidRDefault="008B59B3">
            <w:pPr>
              <w:rPr>
                <w:rFonts w:ascii="Arial" w:eastAsia="Gulim" w:hAnsi="Arial" w:cs="Arial" w:hint="eastAsia"/>
                <w:b/>
              </w:rPr>
            </w:pPr>
            <w:r>
              <w:rPr>
                <w:rFonts w:ascii="Arial" w:eastAsia="Gulim" w:hAnsi="Arial" w:cs="Arial" w:hint="eastAsia"/>
                <w:b/>
              </w:rPr>
              <w:t>Solution E</w:t>
            </w:r>
          </w:p>
        </w:tc>
        <w:tc>
          <w:tcPr>
            <w:tcW w:w="2043" w:type="dxa"/>
            <w:gridSpan w:val="2"/>
          </w:tcPr>
          <w:p w:rsidR="008B59B3" w:rsidRDefault="008B59B3">
            <w:pPr>
              <w:rPr>
                <w:rFonts w:ascii="Arial" w:eastAsia="Gulim" w:hAnsi="Arial" w:cs="Arial"/>
                <w:b/>
                <w:sz w:val="18"/>
                <w:szCs w:val="18"/>
              </w:rPr>
            </w:pPr>
            <w:r>
              <w:rPr>
                <w:rFonts w:ascii="Arial" w:eastAsia="Gulim" w:hAnsi="Arial" w:cs="Arial"/>
                <w:b/>
                <w:sz w:val="18"/>
                <w:szCs w:val="18"/>
              </w:rPr>
              <w:t>33% ethanol in water</w:t>
            </w:r>
          </w:p>
        </w:tc>
      </w:tr>
      <w:tr w:rsidR="008B59B3">
        <w:tblPrEx>
          <w:tblCellMar>
            <w:top w:w="0" w:type="dxa"/>
            <w:bottom w:w="0" w:type="dxa"/>
          </w:tblCellMar>
        </w:tblPrEx>
        <w:trPr>
          <w:cantSplit/>
        </w:trPr>
        <w:tc>
          <w:tcPr>
            <w:tcW w:w="999" w:type="dxa"/>
            <w:vMerge/>
          </w:tcPr>
          <w:p w:rsidR="008B59B3" w:rsidRDefault="008B59B3">
            <w:pPr>
              <w:rPr>
                <w:rFonts w:ascii="Arial" w:eastAsia="Gulim" w:hAnsi="Arial" w:cs="Arial"/>
                <w:b/>
              </w:rPr>
            </w:pPr>
          </w:p>
        </w:tc>
        <w:tc>
          <w:tcPr>
            <w:tcW w:w="1620" w:type="dxa"/>
          </w:tcPr>
          <w:p w:rsidR="008B59B3" w:rsidRDefault="008B59B3">
            <w:pPr>
              <w:rPr>
                <w:rFonts w:ascii="Arial" w:eastAsia="Gulim" w:hAnsi="Arial" w:cs="Arial" w:hint="eastAsia"/>
                <w:b/>
              </w:rPr>
            </w:pPr>
            <w:r>
              <w:rPr>
                <w:rFonts w:ascii="Arial" w:eastAsia="Gulim" w:hAnsi="Arial" w:cs="Arial" w:hint="eastAsia"/>
                <w:b/>
              </w:rPr>
              <w:t>NaOH solution</w:t>
            </w:r>
          </w:p>
        </w:tc>
        <w:tc>
          <w:tcPr>
            <w:tcW w:w="2043" w:type="dxa"/>
            <w:gridSpan w:val="2"/>
          </w:tcPr>
          <w:p w:rsidR="008B59B3" w:rsidRDefault="008B59B3">
            <w:pPr>
              <w:rPr>
                <w:rFonts w:ascii="Arial" w:eastAsia="Gulim" w:hAnsi="Arial" w:cs="Arial" w:hint="eastAsia"/>
                <w:b/>
                <w:szCs w:val="18"/>
              </w:rPr>
            </w:pPr>
            <w:r>
              <w:rPr>
                <w:rFonts w:ascii="Arial" w:eastAsia="Gulim" w:hAnsi="Arial" w:cs="Arial" w:hint="eastAsia"/>
                <w:b/>
                <w:szCs w:val="18"/>
              </w:rPr>
              <w:t>less than 5 mM</w:t>
            </w:r>
          </w:p>
        </w:tc>
      </w:tr>
      <w:tr w:rsidR="008B59B3">
        <w:tblPrEx>
          <w:tblCellMar>
            <w:top w:w="0" w:type="dxa"/>
            <w:bottom w:w="0" w:type="dxa"/>
          </w:tblCellMar>
        </w:tblPrEx>
        <w:trPr>
          <w:cantSplit/>
        </w:trPr>
        <w:tc>
          <w:tcPr>
            <w:tcW w:w="999" w:type="dxa"/>
            <w:vMerge/>
            <w:tcBorders>
              <w:bottom w:val="single" w:sz="4" w:space="0" w:color="auto"/>
            </w:tcBorders>
          </w:tcPr>
          <w:p w:rsidR="008B59B3" w:rsidRDefault="008B59B3">
            <w:pPr>
              <w:rPr>
                <w:rFonts w:ascii="Arial" w:eastAsia="Gulim" w:hAnsi="Arial" w:cs="Arial"/>
                <w:b/>
              </w:rPr>
            </w:pPr>
          </w:p>
        </w:tc>
        <w:tc>
          <w:tcPr>
            <w:tcW w:w="1620" w:type="dxa"/>
            <w:tcBorders>
              <w:bottom w:val="single" w:sz="4" w:space="0" w:color="auto"/>
            </w:tcBorders>
          </w:tcPr>
          <w:p w:rsidR="008B59B3" w:rsidRDefault="008B59B3">
            <w:pPr>
              <w:rPr>
                <w:rFonts w:ascii="Arial" w:eastAsia="Gulim" w:hAnsi="Arial" w:cs="Arial" w:hint="eastAsia"/>
                <w:b/>
              </w:rPr>
            </w:pPr>
            <w:r>
              <w:rPr>
                <w:rFonts w:ascii="Arial" w:eastAsia="Gulim" w:hAnsi="Arial" w:cs="Arial" w:hint="eastAsia"/>
                <w:b/>
              </w:rPr>
              <w:t>water</w:t>
            </w:r>
          </w:p>
        </w:tc>
        <w:tc>
          <w:tcPr>
            <w:tcW w:w="2043" w:type="dxa"/>
            <w:gridSpan w:val="2"/>
            <w:tcBorders>
              <w:bottom w:val="single" w:sz="4" w:space="0" w:color="auto"/>
            </w:tcBorders>
          </w:tcPr>
          <w:p w:rsidR="008B59B3" w:rsidRDefault="008B59B3">
            <w:pPr>
              <w:rPr>
                <w:rFonts w:ascii="Arial" w:eastAsia="Gulim" w:hAnsi="Arial" w:cs="Arial" w:hint="eastAsia"/>
                <w:b/>
              </w:rPr>
            </w:pPr>
            <w:r>
              <w:rPr>
                <w:rFonts w:ascii="Arial" w:eastAsia="Gulim" w:hAnsi="Arial" w:cs="Arial" w:hint="eastAsia"/>
                <w:b/>
              </w:rPr>
              <w:t>distilled water</w:t>
            </w:r>
          </w:p>
        </w:tc>
      </w:tr>
      <w:tr w:rsidR="008B59B3">
        <w:tblPrEx>
          <w:tblCellMar>
            <w:top w:w="0" w:type="dxa"/>
            <w:bottom w:w="0" w:type="dxa"/>
          </w:tblCellMar>
        </w:tblPrEx>
        <w:tc>
          <w:tcPr>
            <w:tcW w:w="3519" w:type="dxa"/>
            <w:gridSpan w:val="3"/>
            <w:shd w:val="clear" w:color="auto" w:fill="E0E0E0"/>
          </w:tcPr>
          <w:p w:rsidR="008B59B3" w:rsidRDefault="008B59B3">
            <w:pPr>
              <w:rPr>
                <w:rFonts w:ascii="Arial" w:eastAsia="Gulim" w:hAnsi="Arial" w:cs="Arial" w:hint="eastAsia"/>
                <w:b/>
              </w:rPr>
            </w:pPr>
            <w:r>
              <w:rPr>
                <w:rFonts w:ascii="Arial" w:eastAsia="Gulim" w:hAnsi="Arial" w:cs="Arial" w:hint="eastAsia"/>
                <w:b/>
              </w:rPr>
              <w:t>100 mL bottle</w:t>
            </w:r>
          </w:p>
        </w:tc>
        <w:tc>
          <w:tcPr>
            <w:tcW w:w="1143" w:type="dxa"/>
            <w:shd w:val="clear" w:color="auto" w:fill="E0E0E0"/>
          </w:tcPr>
          <w:p w:rsidR="008B59B3" w:rsidRDefault="008B59B3">
            <w:pPr>
              <w:jc w:val="center"/>
              <w:rPr>
                <w:rFonts w:ascii="Arial" w:eastAsia="Gulim" w:hAnsi="Arial" w:cs="Arial" w:hint="eastAsia"/>
                <w:b/>
              </w:rPr>
            </w:pPr>
            <w:r>
              <w:rPr>
                <w:rFonts w:ascii="Arial" w:eastAsia="Gulim" w:hAnsi="Arial" w:cs="Arial" w:hint="eastAsia"/>
                <w:b/>
              </w:rPr>
              <w:t>6</w:t>
            </w:r>
          </w:p>
        </w:tc>
      </w:tr>
      <w:tr w:rsidR="008B59B3">
        <w:tblPrEx>
          <w:tblCellMar>
            <w:top w:w="0" w:type="dxa"/>
            <w:bottom w:w="0" w:type="dxa"/>
          </w:tblCellMar>
        </w:tblPrEx>
        <w:trPr>
          <w:cantSplit/>
        </w:trPr>
        <w:tc>
          <w:tcPr>
            <w:tcW w:w="999" w:type="dxa"/>
            <w:vMerge w:val="restart"/>
            <w:vAlign w:val="center"/>
          </w:tcPr>
          <w:p w:rsidR="008B59B3" w:rsidRPr="00D9302C" w:rsidRDefault="008B59B3" w:rsidP="00D9302C">
            <w:pPr>
              <w:jc w:val="center"/>
              <w:rPr>
                <w:rFonts w:ascii="Arial" w:eastAsia="Gulim" w:hAnsi="Arial" w:cs="Arial" w:hint="eastAsia"/>
                <w:b/>
                <w:szCs w:val="20"/>
              </w:rPr>
            </w:pPr>
            <w:r w:rsidRPr="00D9302C">
              <w:rPr>
                <w:rFonts w:ascii="Arial" w:eastAsia="Gulim" w:hAnsi="Arial" w:cs="Arial" w:hint="eastAsia"/>
                <w:b/>
                <w:szCs w:val="20"/>
              </w:rPr>
              <w:t>labeled as</w:t>
            </w:r>
          </w:p>
        </w:tc>
        <w:tc>
          <w:tcPr>
            <w:tcW w:w="1620" w:type="dxa"/>
            <w:vAlign w:val="center"/>
          </w:tcPr>
          <w:p w:rsidR="008B59B3" w:rsidRDefault="008B59B3">
            <w:pPr>
              <w:rPr>
                <w:rFonts w:ascii="Arial" w:eastAsia="Gulim" w:hAnsi="Arial" w:cs="Arial" w:hint="eastAsia"/>
                <w:b/>
              </w:rPr>
            </w:pPr>
            <w:r>
              <w:rPr>
                <w:rFonts w:ascii="Arial" w:eastAsia="Gulim" w:hAnsi="Arial" w:cs="Arial" w:hint="eastAsia"/>
                <w:b/>
              </w:rPr>
              <w:t>Solution R</w:t>
            </w:r>
          </w:p>
        </w:tc>
        <w:tc>
          <w:tcPr>
            <w:tcW w:w="2043" w:type="dxa"/>
            <w:gridSpan w:val="2"/>
            <w:vAlign w:val="center"/>
          </w:tcPr>
          <w:p w:rsidR="008B59B3" w:rsidRDefault="008B59B3">
            <w:pPr>
              <w:spacing w:line="240" w:lineRule="exact"/>
              <w:jc w:val="center"/>
              <w:rPr>
                <w:rFonts w:ascii="Arial" w:hAnsi="Arial" w:cs="Arial" w:hint="eastAsia"/>
                <w:b/>
                <w:sz w:val="18"/>
                <w:szCs w:val="18"/>
                <w:lang w:val="de-DE"/>
              </w:rPr>
            </w:pPr>
            <w:r>
              <w:rPr>
                <w:rFonts w:ascii="Arial" w:hAnsi="Arial" w:cs="Arial"/>
                <w:b/>
                <w:sz w:val="18"/>
                <w:szCs w:val="18"/>
                <w:lang w:val="de-DE"/>
              </w:rPr>
              <w:t xml:space="preserve">red </w:t>
            </w:r>
            <w:r>
              <w:rPr>
                <w:rFonts w:ascii="Arial" w:hAnsi="Arial" w:cs="Arial" w:hint="eastAsia"/>
                <w:b/>
                <w:sz w:val="18"/>
                <w:szCs w:val="18"/>
                <w:lang w:val="de-DE"/>
              </w:rPr>
              <w:t>dye</w:t>
            </w:r>
          </w:p>
          <w:p w:rsidR="008B59B3" w:rsidRDefault="008B59B3">
            <w:pPr>
              <w:spacing w:line="240" w:lineRule="exact"/>
              <w:jc w:val="center"/>
              <w:rPr>
                <w:rFonts w:ascii="Arial" w:eastAsia="Gulim" w:hAnsi="Arial" w:cs="Arial" w:hint="eastAsia"/>
                <w:b/>
                <w:sz w:val="18"/>
                <w:szCs w:val="18"/>
                <w:lang w:val="de-DE"/>
              </w:rPr>
            </w:pPr>
            <w:r>
              <w:rPr>
                <w:rFonts w:ascii="Arial" w:hAnsi="Arial" w:cs="Arial"/>
                <w:b/>
                <w:sz w:val="18"/>
                <w:szCs w:val="18"/>
                <w:lang w:val="de-DE"/>
              </w:rPr>
              <w:t>in Solution E</w:t>
            </w:r>
          </w:p>
        </w:tc>
      </w:tr>
      <w:tr w:rsidR="008B59B3">
        <w:tblPrEx>
          <w:tblCellMar>
            <w:top w:w="0" w:type="dxa"/>
            <w:bottom w:w="0" w:type="dxa"/>
          </w:tblCellMar>
        </w:tblPrEx>
        <w:trPr>
          <w:cantSplit/>
        </w:trPr>
        <w:tc>
          <w:tcPr>
            <w:tcW w:w="999" w:type="dxa"/>
            <w:vMerge/>
          </w:tcPr>
          <w:p w:rsidR="008B59B3" w:rsidRDefault="008B59B3">
            <w:pPr>
              <w:rPr>
                <w:rFonts w:ascii="Arial" w:eastAsia="Gulim" w:hAnsi="Arial" w:cs="Arial" w:hint="eastAsia"/>
                <w:b/>
                <w:lang w:val="de-DE"/>
              </w:rPr>
            </w:pPr>
          </w:p>
        </w:tc>
        <w:tc>
          <w:tcPr>
            <w:tcW w:w="1620" w:type="dxa"/>
            <w:vAlign w:val="center"/>
          </w:tcPr>
          <w:p w:rsidR="008B59B3" w:rsidRDefault="008B59B3">
            <w:pPr>
              <w:rPr>
                <w:rFonts w:ascii="Arial" w:eastAsia="Gulim" w:hAnsi="Arial" w:cs="Arial" w:hint="eastAsia"/>
                <w:b/>
              </w:rPr>
            </w:pPr>
            <w:r>
              <w:rPr>
                <w:rFonts w:ascii="Arial" w:eastAsia="Gulim" w:hAnsi="Arial" w:cs="Arial" w:hint="eastAsia"/>
                <w:b/>
              </w:rPr>
              <w:t>Solution B</w:t>
            </w:r>
          </w:p>
        </w:tc>
        <w:tc>
          <w:tcPr>
            <w:tcW w:w="2043" w:type="dxa"/>
            <w:gridSpan w:val="2"/>
            <w:vAlign w:val="center"/>
          </w:tcPr>
          <w:p w:rsidR="008B59B3" w:rsidRDefault="008B59B3">
            <w:pPr>
              <w:spacing w:line="240" w:lineRule="exact"/>
              <w:jc w:val="center"/>
              <w:rPr>
                <w:rFonts w:ascii="Arial" w:hAnsi="Arial" w:cs="Arial" w:hint="eastAsia"/>
                <w:b/>
                <w:sz w:val="18"/>
                <w:szCs w:val="18"/>
              </w:rPr>
            </w:pPr>
            <w:r>
              <w:rPr>
                <w:rFonts w:ascii="Arial" w:hAnsi="Arial" w:cs="Arial"/>
                <w:b/>
                <w:sz w:val="18"/>
                <w:szCs w:val="18"/>
              </w:rPr>
              <w:t xml:space="preserve">blue </w:t>
            </w:r>
            <w:r>
              <w:rPr>
                <w:rFonts w:ascii="Arial" w:hAnsi="Arial" w:cs="Arial" w:hint="eastAsia"/>
                <w:b/>
                <w:sz w:val="18"/>
                <w:szCs w:val="18"/>
              </w:rPr>
              <w:t>dye</w:t>
            </w:r>
          </w:p>
          <w:p w:rsidR="008B59B3" w:rsidRDefault="008B59B3">
            <w:pPr>
              <w:spacing w:line="240" w:lineRule="exact"/>
              <w:jc w:val="center"/>
              <w:rPr>
                <w:rFonts w:ascii="Arial" w:eastAsia="Gulim" w:hAnsi="Arial" w:cs="Arial" w:hint="eastAsia"/>
                <w:b/>
              </w:rPr>
            </w:pPr>
            <w:r>
              <w:rPr>
                <w:rFonts w:ascii="Arial" w:hAnsi="Arial" w:cs="Arial"/>
                <w:b/>
                <w:sz w:val="18"/>
                <w:szCs w:val="18"/>
              </w:rPr>
              <w:t>in Solution E</w:t>
            </w:r>
          </w:p>
        </w:tc>
      </w:tr>
      <w:tr w:rsidR="008B59B3">
        <w:tblPrEx>
          <w:tblCellMar>
            <w:top w:w="0" w:type="dxa"/>
            <w:bottom w:w="0" w:type="dxa"/>
          </w:tblCellMar>
        </w:tblPrEx>
        <w:trPr>
          <w:cantSplit/>
        </w:trPr>
        <w:tc>
          <w:tcPr>
            <w:tcW w:w="999" w:type="dxa"/>
            <w:vMerge/>
          </w:tcPr>
          <w:p w:rsidR="008B59B3" w:rsidRDefault="008B59B3">
            <w:pPr>
              <w:rPr>
                <w:rFonts w:ascii="Arial" w:eastAsia="Gulim" w:hAnsi="Arial" w:cs="Arial" w:hint="eastAsia"/>
                <w:b/>
              </w:rPr>
            </w:pPr>
          </w:p>
        </w:tc>
        <w:tc>
          <w:tcPr>
            <w:tcW w:w="1620" w:type="dxa"/>
            <w:vAlign w:val="center"/>
          </w:tcPr>
          <w:p w:rsidR="008B59B3" w:rsidRDefault="008B59B3">
            <w:pPr>
              <w:rPr>
                <w:rFonts w:ascii="Arial" w:eastAsia="Gulim" w:hAnsi="Arial" w:cs="Arial" w:hint="eastAsia"/>
                <w:b/>
              </w:rPr>
            </w:pPr>
            <w:r>
              <w:rPr>
                <w:rFonts w:ascii="Arial" w:eastAsia="Gulim" w:hAnsi="Arial" w:cs="Arial" w:hint="eastAsia"/>
                <w:b/>
              </w:rPr>
              <w:t>Solution MD</w:t>
            </w:r>
          </w:p>
        </w:tc>
        <w:tc>
          <w:tcPr>
            <w:tcW w:w="2043" w:type="dxa"/>
            <w:gridSpan w:val="2"/>
            <w:vAlign w:val="center"/>
          </w:tcPr>
          <w:p w:rsidR="008B59B3" w:rsidRDefault="008B59B3">
            <w:pPr>
              <w:spacing w:line="240" w:lineRule="exact"/>
              <w:rPr>
                <w:rFonts w:ascii="Arial" w:eastAsia="Gulim" w:hAnsi="Arial" w:cs="Arial" w:hint="eastAsia"/>
                <w:b/>
                <w:sz w:val="18"/>
                <w:szCs w:val="18"/>
              </w:rPr>
            </w:pPr>
            <w:r>
              <w:rPr>
                <w:rFonts w:ascii="Arial" w:eastAsia="Gulim" w:hAnsi="Arial" w:cs="Arial"/>
                <w:b/>
                <w:sz w:val="18"/>
                <w:szCs w:val="18"/>
              </w:rPr>
              <w:t xml:space="preserve">mixed </w:t>
            </w:r>
            <w:r>
              <w:rPr>
                <w:rFonts w:ascii="Arial" w:eastAsia="Gulim" w:hAnsi="Arial" w:cs="Arial" w:hint="eastAsia"/>
                <w:b/>
                <w:sz w:val="18"/>
                <w:szCs w:val="18"/>
              </w:rPr>
              <w:t>dye</w:t>
            </w:r>
            <w:r>
              <w:rPr>
                <w:rFonts w:ascii="Arial" w:eastAsia="Gulim" w:hAnsi="Arial" w:cs="Arial"/>
                <w:b/>
                <w:sz w:val="18"/>
                <w:szCs w:val="18"/>
              </w:rPr>
              <w:t xml:space="preserve"> of B and R</w:t>
            </w:r>
          </w:p>
        </w:tc>
      </w:tr>
      <w:tr w:rsidR="008B59B3">
        <w:tblPrEx>
          <w:tblCellMar>
            <w:top w:w="0" w:type="dxa"/>
            <w:bottom w:w="0" w:type="dxa"/>
          </w:tblCellMar>
        </w:tblPrEx>
        <w:trPr>
          <w:cantSplit/>
        </w:trPr>
        <w:tc>
          <w:tcPr>
            <w:tcW w:w="999" w:type="dxa"/>
            <w:vMerge/>
          </w:tcPr>
          <w:p w:rsidR="008B59B3" w:rsidRDefault="008B59B3">
            <w:pPr>
              <w:rPr>
                <w:rFonts w:ascii="Arial" w:eastAsia="Gulim" w:hAnsi="Arial" w:cs="Arial" w:hint="eastAsia"/>
                <w:b/>
              </w:rPr>
            </w:pPr>
          </w:p>
        </w:tc>
        <w:tc>
          <w:tcPr>
            <w:tcW w:w="1620" w:type="dxa"/>
            <w:vAlign w:val="center"/>
          </w:tcPr>
          <w:p w:rsidR="008B59B3" w:rsidRDefault="008B59B3">
            <w:pPr>
              <w:rPr>
                <w:rFonts w:ascii="Arial" w:eastAsia="Gulim" w:hAnsi="Arial" w:cs="Arial" w:hint="eastAsia"/>
                <w:b/>
              </w:rPr>
            </w:pPr>
            <w:r>
              <w:rPr>
                <w:rFonts w:ascii="Arial" w:eastAsia="Gulim" w:hAnsi="Arial" w:cs="Arial" w:hint="eastAsia"/>
                <w:b/>
              </w:rPr>
              <w:t>Solution MA</w:t>
            </w:r>
          </w:p>
        </w:tc>
        <w:tc>
          <w:tcPr>
            <w:tcW w:w="2043" w:type="dxa"/>
            <w:gridSpan w:val="2"/>
            <w:vAlign w:val="center"/>
          </w:tcPr>
          <w:p w:rsidR="008B59B3" w:rsidRDefault="008B59B3">
            <w:pPr>
              <w:spacing w:line="240" w:lineRule="exact"/>
              <w:jc w:val="center"/>
              <w:rPr>
                <w:rFonts w:ascii="Arial" w:eastAsia="Gulim" w:hAnsi="Arial" w:cs="Arial" w:hint="eastAsia"/>
                <w:b/>
                <w:sz w:val="18"/>
                <w:szCs w:val="18"/>
              </w:rPr>
            </w:pPr>
            <w:r>
              <w:rPr>
                <w:rFonts w:ascii="Arial" w:eastAsia="Gulim" w:hAnsi="Arial" w:cs="Arial" w:hint="eastAsia"/>
                <w:b/>
                <w:sz w:val="18"/>
                <w:szCs w:val="18"/>
              </w:rPr>
              <w:t>mixed acids; acetic acid &amp; salcylic acid</w:t>
            </w:r>
          </w:p>
          <w:p w:rsidR="008B59B3" w:rsidRDefault="008B59B3">
            <w:pPr>
              <w:spacing w:line="240" w:lineRule="exact"/>
              <w:jc w:val="center"/>
              <w:rPr>
                <w:rFonts w:ascii="Arial" w:eastAsia="Gulim" w:hAnsi="Arial" w:cs="Arial" w:hint="eastAsia"/>
                <w:b/>
                <w:sz w:val="18"/>
                <w:szCs w:val="18"/>
              </w:rPr>
            </w:pPr>
            <w:r>
              <w:rPr>
                <w:rFonts w:ascii="Arial" w:eastAsia="Gulim" w:hAnsi="Arial" w:cs="Arial" w:hint="eastAsia"/>
                <w:b/>
                <w:sz w:val="18"/>
                <w:szCs w:val="18"/>
              </w:rPr>
              <w:t>in water</w:t>
            </w:r>
          </w:p>
        </w:tc>
      </w:tr>
      <w:tr w:rsidR="008B59B3">
        <w:tblPrEx>
          <w:tblCellMar>
            <w:top w:w="0" w:type="dxa"/>
            <w:bottom w:w="0" w:type="dxa"/>
          </w:tblCellMar>
        </w:tblPrEx>
        <w:trPr>
          <w:cantSplit/>
        </w:trPr>
        <w:tc>
          <w:tcPr>
            <w:tcW w:w="999" w:type="dxa"/>
            <w:vMerge/>
          </w:tcPr>
          <w:p w:rsidR="008B59B3" w:rsidRDefault="008B59B3">
            <w:pPr>
              <w:rPr>
                <w:rFonts w:ascii="Arial" w:eastAsia="Gulim" w:hAnsi="Arial" w:cs="Arial" w:hint="eastAsia"/>
                <w:b/>
              </w:rPr>
            </w:pPr>
          </w:p>
        </w:tc>
        <w:tc>
          <w:tcPr>
            <w:tcW w:w="1620" w:type="dxa"/>
            <w:vAlign w:val="center"/>
          </w:tcPr>
          <w:p w:rsidR="008B59B3" w:rsidRDefault="008B59B3">
            <w:pPr>
              <w:rPr>
                <w:rFonts w:ascii="Arial" w:eastAsia="Gulim" w:hAnsi="Arial" w:cs="Arial" w:hint="eastAsia"/>
                <w:b/>
              </w:rPr>
            </w:pPr>
            <w:r>
              <w:rPr>
                <w:rFonts w:ascii="Arial" w:eastAsia="Gulim" w:hAnsi="Arial" w:cs="Arial" w:hint="eastAsia"/>
                <w:b/>
              </w:rPr>
              <w:t xml:space="preserve">KHP </w:t>
            </w:r>
          </w:p>
        </w:tc>
        <w:tc>
          <w:tcPr>
            <w:tcW w:w="2043" w:type="dxa"/>
            <w:gridSpan w:val="2"/>
            <w:vAlign w:val="center"/>
          </w:tcPr>
          <w:p w:rsidR="008B59B3" w:rsidRDefault="008B59B3">
            <w:pPr>
              <w:pStyle w:val="Plattetekst2"/>
              <w:rPr>
                <w:rFonts w:hint="eastAsia"/>
                <w:bCs w:val="0"/>
              </w:rPr>
            </w:pPr>
            <w:r>
              <w:rPr>
                <w:rFonts w:hint="eastAsia"/>
                <w:bCs w:val="0"/>
              </w:rPr>
              <w:t>potassium hydrogen phthalate solution</w:t>
            </w:r>
          </w:p>
        </w:tc>
      </w:tr>
      <w:tr w:rsidR="008B59B3">
        <w:tblPrEx>
          <w:tblCellMar>
            <w:top w:w="0" w:type="dxa"/>
            <w:bottom w:w="0" w:type="dxa"/>
          </w:tblCellMar>
        </w:tblPrEx>
        <w:trPr>
          <w:cantSplit/>
        </w:trPr>
        <w:tc>
          <w:tcPr>
            <w:tcW w:w="999" w:type="dxa"/>
            <w:vMerge/>
          </w:tcPr>
          <w:p w:rsidR="008B59B3" w:rsidRDefault="008B59B3">
            <w:pPr>
              <w:rPr>
                <w:rFonts w:ascii="Arial" w:eastAsia="Gulim" w:hAnsi="Arial" w:cs="Arial" w:hint="eastAsia"/>
                <w:b/>
              </w:rPr>
            </w:pPr>
          </w:p>
        </w:tc>
        <w:tc>
          <w:tcPr>
            <w:tcW w:w="1620" w:type="dxa"/>
            <w:vAlign w:val="center"/>
          </w:tcPr>
          <w:p w:rsidR="008B59B3" w:rsidRDefault="008B59B3">
            <w:pPr>
              <w:rPr>
                <w:rFonts w:ascii="Arial" w:eastAsia="Gulim" w:hAnsi="Arial" w:cs="Arial" w:hint="eastAsia"/>
                <w:b/>
                <w:sz w:val="18"/>
                <w:szCs w:val="18"/>
              </w:rPr>
            </w:pPr>
            <w:r>
              <w:rPr>
                <w:rFonts w:ascii="Arial" w:eastAsia="Gulim" w:hAnsi="Arial" w:cs="Arial" w:hint="eastAsia"/>
                <w:b/>
                <w:sz w:val="18"/>
                <w:szCs w:val="18"/>
              </w:rPr>
              <w:t>phenolphthalein</w:t>
            </w:r>
          </w:p>
        </w:tc>
        <w:tc>
          <w:tcPr>
            <w:tcW w:w="2043" w:type="dxa"/>
            <w:gridSpan w:val="2"/>
            <w:vAlign w:val="center"/>
          </w:tcPr>
          <w:p w:rsidR="008B59B3" w:rsidRDefault="008B59B3">
            <w:pPr>
              <w:spacing w:line="240" w:lineRule="exact"/>
              <w:jc w:val="center"/>
              <w:rPr>
                <w:rFonts w:ascii="Arial" w:eastAsia="Gulim" w:hAnsi="Arial" w:cs="Arial" w:hint="eastAsia"/>
                <w:b/>
                <w:sz w:val="18"/>
                <w:szCs w:val="18"/>
              </w:rPr>
            </w:pPr>
            <w:r>
              <w:rPr>
                <w:rFonts w:ascii="Arial" w:eastAsia="Gulim" w:hAnsi="Arial" w:cs="Arial" w:hint="eastAsia"/>
                <w:b/>
                <w:sz w:val="18"/>
                <w:szCs w:val="18"/>
              </w:rPr>
              <w:t>0.05% solution</w:t>
            </w:r>
          </w:p>
        </w:tc>
      </w:tr>
    </w:tbl>
    <w:p w:rsidR="008B59B3" w:rsidRDefault="008B59B3">
      <w:pPr>
        <w:pStyle w:val="Kop1"/>
        <w:rPr>
          <w:rFonts w:hint="eastAsia"/>
          <w:color w:val="auto"/>
        </w:rPr>
      </w:pPr>
    </w:p>
    <w:p w:rsidR="008B59B3" w:rsidRDefault="008B59B3">
      <w:pPr>
        <w:rPr>
          <w:rFonts w:hint="eastAsia"/>
          <w:b/>
        </w:rPr>
      </w:pPr>
    </w:p>
    <w:p w:rsidR="008B59B3" w:rsidRDefault="008B59B3">
      <w:pPr>
        <w:pStyle w:val="Kop1"/>
        <w:rPr>
          <w:rFonts w:hint="eastAsia"/>
          <w:color w:val="auto"/>
        </w:rPr>
      </w:pPr>
    </w:p>
    <w:p w:rsidR="008B59B3" w:rsidRDefault="008B59B3">
      <w:pPr>
        <w:rPr>
          <w:rFonts w:hint="eastAsia"/>
          <w:b/>
        </w:rPr>
      </w:pPr>
    </w:p>
    <w:p w:rsidR="008B59B3" w:rsidRDefault="008B59B3">
      <w:pPr>
        <w:pStyle w:val="Kop1"/>
        <w:rPr>
          <w:rFonts w:hint="eastAsia"/>
          <w:color w:val="auto"/>
        </w:rPr>
      </w:pPr>
      <w:r>
        <w:rPr>
          <w:rFonts w:hint="eastAsia"/>
          <w:color w:val="auto"/>
        </w:rPr>
        <w:t>Test-3   (black basket)</w:t>
      </w:r>
    </w:p>
    <w:p w:rsidR="008B59B3" w:rsidRDefault="008B59B3">
      <w:pPr>
        <w:rPr>
          <w:rFonts w:hint="eastAsia"/>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1"/>
        <w:gridCol w:w="1312"/>
        <w:gridCol w:w="828"/>
        <w:gridCol w:w="1391"/>
      </w:tblGrid>
      <w:tr w:rsidR="008B59B3">
        <w:tc>
          <w:tcPr>
            <w:tcW w:w="3355" w:type="dxa"/>
            <w:gridSpan w:val="3"/>
          </w:tcPr>
          <w:p w:rsidR="008B59B3" w:rsidRDefault="008B59B3">
            <w:pPr>
              <w:rPr>
                <w:rFonts w:ascii="Arial" w:hAnsi="Arial" w:cs="Arial" w:hint="eastAsia"/>
                <w:b/>
                <w:szCs w:val="22"/>
              </w:rPr>
            </w:pPr>
            <w:r>
              <w:rPr>
                <w:rFonts w:ascii="Arial" w:hAnsi="Arial" w:cs="Arial" w:hint="eastAsia"/>
                <w:b/>
                <w:szCs w:val="22"/>
              </w:rPr>
              <w:t>test tube</w:t>
            </w:r>
          </w:p>
        </w:tc>
        <w:tc>
          <w:tcPr>
            <w:tcW w:w="1217" w:type="dxa"/>
          </w:tcPr>
          <w:p w:rsidR="008B59B3" w:rsidRDefault="008B59B3">
            <w:pPr>
              <w:jc w:val="center"/>
              <w:rPr>
                <w:rFonts w:ascii="Arial" w:hAnsi="Arial" w:cs="Arial" w:hint="eastAsia"/>
                <w:b/>
                <w:szCs w:val="22"/>
              </w:rPr>
            </w:pPr>
            <w:r>
              <w:rPr>
                <w:rFonts w:ascii="Arial" w:hAnsi="Arial" w:cs="Arial" w:hint="eastAsia"/>
                <w:b/>
                <w:szCs w:val="22"/>
              </w:rPr>
              <w:t>95</w:t>
            </w:r>
          </w:p>
        </w:tc>
      </w:tr>
      <w:tr w:rsidR="008B59B3">
        <w:tc>
          <w:tcPr>
            <w:tcW w:w="3355" w:type="dxa"/>
            <w:gridSpan w:val="3"/>
          </w:tcPr>
          <w:p w:rsidR="008B59B3" w:rsidRDefault="008B59B3">
            <w:pPr>
              <w:rPr>
                <w:rFonts w:ascii="Arial" w:hAnsi="Arial" w:cs="Arial" w:hint="eastAsia"/>
                <w:b/>
                <w:szCs w:val="22"/>
              </w:rPr>
            </w:pPr>
            <w:r>
              <w:rPr>
                <w:rFonts w:ascii="Arial" w:hAnsi="Arial" w:cs="Arial" w:hint="eastAsia"/>
                <w:b/>
                <w:szCs w:val="22"/>
              </w:rPr>
              <w:t>test tube rack</w:t>
            </w:r>
          </w:p>
        </w:tc>
        <w:tc>
          <w:tcPr>
            <w:tcW w:w="1217" w:type="dxa"/>
          </w:tcPr>
          <w:p w:rsidR="008B59B3" w:rsidRDefault="008B59B3">
            <w:pPr>
              <w:jc w:val="center"/>
              <w:rPr>
                <w:rFonts w:ascii="Arial" w:hAnsi="Arial" w:cs="Arial" w:hint="eastAsia"/>
                <w:b/>
                <w:szCs w:val="22"/>
              </w:rPr>
            </w:pPr>
            <w:r>
              <w:rPr>
                <w:rFonts w:ascii="Arial" w:hAnsi="Arial" w:cs="Arial"/>
                <w:b/>
                <w:szCs w:val="22"/>
              </w:rPr>
              <w:t>1</w:t>
            </w:r>
          </w:p>
        </w:tc>
      </w:tr>
      <w:tr w:rsidR="008B59B3">
        <w:tc>
          <w:tcPr>
            <w:tcW w:w="3355" w:type="dxa"/>
            <w:gridSpan w:val="3"/>
          </w:tcPr>
          <w:p w:rsidR="008B59B3" w:rsidRDefault="008B59B3">
            <w:pPr>
              <w:rPr>
                <w:rFonts w:ascii="Arial" w:hAnsi="Arial" w:cs="Arial" w:hint="eastAsia"/>
                <w:b/>
                <w:szCs w:val="22"/>
              </w:rPr>
            </w:pPr>
            <w:r>
              <w:rPr>
                <w:rFonts w:ascii="Arial" w:hAnsi="Arial" w:cs="Arial" w:hint="eastAsia"/>
                <w:b/>
                <w:szCs w:val="22"/>
              </w:rPr>
              <w:t>spatula</w:t>
            </w:r>
          </w:p>
        </w:tc>
        <w:tc>
          <w:tcPr>
            <w:tcW w:w="1217" w:type="dxa"/>
          </w:tcPr>
          <w:p w:rsidR="008B59B3" w:rsidRDefault="008B59B3">
            <w:pPr>
              <w:jc w:val="center"/>
              <w:rPr>
                <w:rFonts w:ascii="Arial" w:hAnsi="Arial" w:cs="Arial" w:hint="eastAsia"/>
                <w:b/>
                <w:szCs w:val="22"/>
              </w:rPr>
            </w:pPr>
            <w:r>
              <w:rPr>
                <w:rFonts w:ascii="Arial" w:hAnsi="Arial" w:cs="Arial" w:hint="eastAsia"/>
                <w:b/>
                <w:szCs w:val="22"/>
              </w:rPr>
              <w:t>2</w:t>
            </w:r>
          </w:p>
        </w:tc>
      </w:tr>
      <w:tr w:rsidR="008B59B3">
        <w:tc>
          <w:tcPr>
            <w:tcW w:w="3355" w:type="dxa"/>
            <w:gridSpan w:val="3"/>
          </w:tcPr>
          <w:p w:rsidR="008B59B3" w:rsidRDefault="008B59B3">
            <w:pPr>
              <w:rPr>
                <w:rFonts w:ascii="Arial" w:hAnsi="Arial" w:cs="Arial" w:hint="eastAsia"/>
                <w:b/>
                <w:sz w:val="18"/>
                <w:szCs w:val="18"/>
              </w:rPr>
            </w:pPr>
            <w:r>
              <w:rPr>
                <w:rFonts w:ascii="Arial" w:hAnsi="Arial" w:cs="Arial" w:hint="eastAsia"/>
                <w:b/>
                <w:sz w:val="18"/>
                <w:szCs w:val="18"/>
              </w:rPr>
              <w:t>1.5 mL graduated pipet (polyethylene)</w:t>
            </w:r>
          </w:p>
        </w:tc>
        <w:tc>
          <w:tcPr>
            <w:tcW w:w="1217" w:type="dxa"/>
          </w:tcPr>
          <w:p w:rsidR="008B59B3" w:rsidRDefault="008B59B3">
            <w:pPr>
              <w:jc w:val="center"/>
              <w:rPr>
                <w:rFonts w:ascii="Arial" w:hAnsi="Arial" w:cs="Arial" w:hint="eastAsia"/>
                <w:b/>
                <w:szCs w:val="22"/>
              </w:rPr>
            </w:pPr>
            <w:r>
              <w:rPr>
                <w:rFonts w:ascii="Arial" w:hAnsi="Arial" w:cs="Arial"/>
                <w:b/>
                <w:szCs w:val="22"/>
              </w:rPr>
              <w:t>15</w:t>
            </w:r>
          </w:p>
        </w:tc>
      </w:tr>
      <w:tr w:rsidR="008B59B3">
        <w:tc>
          <w:tcPr>
            <w:tcW w:w="3355" w:type="dxa"/>
            <w:gridSpan w:val="3"/>
          </w:tcPr>
          <w:p w:rsidR="008B59B3" w:rsidRDefault="008B59B3">
            <w:pPr>
              <w:rPr>
                <w:rFonts w:ascii="Arial" w:hAnsi="Arial" w:cs="Arial" w:hint="eastAsia"/>
                <w:b/>
                <w:szCs w:val="22"/>
              </w:rPr>
            </w:pPr>
            <w:r>
              <w:rPr>
                <w:rFonts w:ascii="Arial" w:hAnsi="Arial" w:cs="Arial"/>
                <w:b/>
                <w:szCs w:val="22"/>
              </w:rPr>
              <w:t xml:space="preserve">tweezers </w:t>
            </w:r>
          </w:p>
        </w:tc>
        <w:tc>
          <w:tcPr>
            <w:tcW w:w="1217" w:type="dxa"/>
          </w:tcPr>
          <w:p w:rsidR="008B59B3" w:rsidRDefault="008B59B3">
            <w:pPr>
              <w:jc w:val="center"/>
              <w:rPr>
                <w:rFonts w:ascii="Arial" w:hAnsi="Arial" w:cs="Arial" w:hint="eastAsia"/>
                <w:b/>
                <w:szCs w:val="22"/>
              </w:rPr>
            </w:pPr>
            <w:r>
              <w:rPr>
                <w:rFonts w:ascii="Arial" w:hAnsi="Arial" w:cs="Arial"/>
                <w:b/>
                <w:szCs w:val="22"/>
              </w:rPr>
              <w:t>1</w:t>
            </w:r>
          </w:p>
        </w:tc>
      </w:tr>
      <w:tr w:rsidR="008B59B3">
        <w:trPr>
          <w:trHeight w:val="285"/>
        </w:trPr>
        <w:tc>
          <w:tcPr>
            <w:tcW w:w="3355" w:type="dxa"/>
            <w:gridSpan w:val="3"/>
          </w:tcPr>
          <w:p w:rsidR="008B59B3" w:rsidRDefault="008B59B3">
            <w:pPr>
              <w:rPr>
                <w:rFonts w:ascii="Arial" w:hAnsi="Arial" w:cs="Arial" w:hint="eastAsia"/>
                <w:b/>
                <w:szCs w:val="22"/>
              </w:rPr>
            </w:pPr>
            <w:r>
              <w:rPr>
                <w:rFonts w:ascii="Arial" w:hAnsi="Arial" w:cs="Arial" w:hint="eastAsia"/>
                <w:b/>
                <w:szCs w:val="22"/>
              </w:rPr>
              <w:t>pen (for writing on a test tube)</w:t>
            </w:r>
          </w:p>
        </w:tc>
        <w:tc>
          <w:tcPr>
            <w:tcW w:w="1217" w:type="dxa"/>
          </w:tcPr>
          <w:p w:rsidR="008B59B3" w:rsidRDefault="008B59B3">
            <w:pPr>
              <w:jc w:val="center"/>
              <w:rPr>
                <w:rFonts w:ascii="Arial" w:hAnsi="Arial" w:cs="Arial" w:hint="eastAsia"/>
                <w:b/>
                <w:szCs w:val="22"/>
              </w:rPr>
            </w:pPr>
            <w:r>
              <w:rPr>
                <w:rFonts w:ascii="Arial" w:hAnsi="Arial" w:cs="Arial"/>
                <w:b/>
                <w:szCs w:val="22"/>
              </w:rPr>
              <w:t>1</w:t>
            </w:r>
          </w:p>
        </w:tc>
      </w:tr>
      <w:tr w:rsidR="008B59B3">
        <w:trPr>
          <w:trHeight w:val="360"/>
        </w:trPr>
        <w:tc>
          <w:tcPr>
            <w:tcW w:w="3355" w:type="dxa"/>
            <w:gridSpan w:val="3"/>
            <w:tcBorders>
              <w:bottom w:val="single" w:sz="4" w:space="0" w:color="auto"/>
            </w:tcBorders>
          </w:tcPr>
          <w:p w:rsidR="008B59B3" w:rsidRDefault="008B59B3">
            <w:pPr>
              <w:rPr>
                <w:rFonts w:ascii="Arial" w:hAnsi="Arial" w:cs="Arial" w:hint="eastAsia"/>
                <w:b/>
                <w:szCs w:val="22"/>
              </w:rPr>
            </w:pPr>
            <w:r>
              <w:rPr>
                <w:rFonts w:ascii="Arial" w:hAnsi="Arial" w:cs="Arial" w:hint="eastAsia"/>
                <w:b/>
                <w:szCs w:val="22"/>
              </w:rPr>
              <w:t xml:space="preserve">pH test paper </w:t>
            </w:r>
          </w:p>
        </w:tc>
        <w:tc>
          <w:tcPr>
            <w:tcW w:w="1217" w:type="dxa"/>
            <w:tcBorders>
              <w:bottom w:val="single" w:sz="4" w:space="0" w:color="auto"/>
            </w:tcBorders>
          </w:tcPr>
          <w:p w:rsidR="008B59B3" w:rsidRDefault="008B59B3">
            <w:pPr>
              <w:jc w:val="center"/>
              <w:rPr>
                <w:rFonts w:ascii="Arial" w:hAnsi="Arial" w:cs="Arial"/>
                <w:b/>
                <w:szCs w:val="22"/>
              </w:rPr>
            </w:pPr>
            <w:r>
              <w:rPr>
                <w:rFonts w:ascii="Arial" w:hAnsi="Arial" w:cs="Arial" w:hint="eastAsia"/>
                <w:b/>
                <w:szCs w:val="22"/>
              </w:rPr>
              <w:t>1</w:t>
            </w:r>
          </w:p>
        </w:tc>
      </w:tr>
      <w:tr w:rsidR="008B59B3">
        <w:trPr>
          <w:trHeight w:val="360"/>
        </w:trPr>
        <w:tc>
          <w:tcPr>
            <w:tcW w:w="3355" w:type="dxa"/>
            <w:gridSpan w:val="3"/>
            <w:shd w:val="clear" w:color="auto" w:fill="E0E0E0"/>
          </w:tcPr>
          <w:p w:rsidR="008B59B3" w:rsidRDefault="008B59B3">
            <w:pPr>
              <w:rPr>
                <w:rFonts w:ascii="Arial" w:hAnsi="Arial" w:cs="Arial" w:hint="eastAsia"/>
                <w:b/>
                <w:szCs w:val="22"/>
              </w:rPr>
            </w:pPr>
            <w:r>
              <w:rPr>
                <w:rFonts w:ascii="Arial" w:hAnsi="Arial" w:cs="Arial" w:hint="eastAsia"/>
                <w:b/>
                <w:szCs w:val="22"/>
              </w:rPr>
              <w:t>100 mL bottle</w:t>
            </w:r>
          </w:p>
        </w:tc>
        <w:tc>
          <w:tcPr>
            <w:tcW w:w="1217" w:type="dxa"/>
            <w:shd w:val="clear" w:color="auto" w:fill="E0E0E0"/>
          </w:tcPr>
          <w:p w:rsidR="008B59B3" w:rsidRDefault="008B59B3">
            <w:pPr>
              <w:jc w:val="center"/>
              <w:rPr>
                <w:rFonts w:ascii="Arial" w:hAnsi="Arial" w:cs="Arial" w:hint="eastAsia"/>
                <w:b/>
                <w:szCs w:val="22"/>
              </w:rPr>
            </w:pPr>
            <w:r>
              <w:rPr>
                <w:rFonts w:ascii="Arial" w:hAnsi="Arial" w:cs="Arial" w:hint="eastAsia"/>
                <w:b/>
                <w:szCs w:val="22"/>
              </w:rPr>
              <w:t>3</w:t>
            </w:r>
          </w:p>
        </w:tc>
      </w:tr>
      <w:tr w:rsidR="008B59B3">
        <w:trPr>
          <w:cantSplit/>
          <w:trHeight w:val="360"/>
        </w:trPr>
        <w:tc>
          <w:tcPr>
            <w:tcW w:w="1080" w:type="dxa"/>
            <w:vMerge w:val="restart"/>
            <w:vAlign w:val="center"/>
          </w:tcPr>
          <w:p w:rsidR="008B59B3" w:rsidRPr="00D9302C" w:rsidRDefault="008B59B3" w:rsidP="00D9302C">
            <w:pPr>
              <w:jc w:val="center"/>
              <w:rPr>
                <w:rFonts w:ascii="Arial" w:hAnsi="Arial" w:cs="Arial" w:hint="eastAsia"/>
                <w:b/>
                <w:szCs w:val="20"/>
              </w:rPr>
            </w:pPr>
            <w:r w:rsidRPr="00D9302C">
              <w:rPr>
                <w:rFonts w:ascii="Arial" w:eastAsia="Gulim" w:hAnsi="Arial" w:cs="Arial" w:hint="eastAsia"/>
                <w:b/>
                <w:szCs w:val="20"/>
              </w:rPr>
              <w:t>labeled as</w:t>
            </w:r>
          </w:p>
        </w:tc>
        <w:tc>
          <w:tcPr>
            <w:tcW w:w="1440" w:type="dxa"/>
            <w:vAlign w:val="center"/>
          </w:tcPr>
          <w:p w:rsidR="008B59B3" w:rsidRPr="00D9302C" w:rsidRDefault="008B59B3">
            <w:pPr>
              <w:rPr>
                <w:rFonts w:ascii="Arial" w:hAnsi="Arial" w:cs="Arial" w:hint="eastAsia"/>
                <w:b/>
                <w:szCs w:val="20"/>
              </w:rPr>
            </w:pPr>
            <w:r w:rsidRPr="00D9302C">
              <w:rPr>
                <w:rFonts w:ascii="Arial" w:hAnsi="Arial" w:cs="Arial" w:hint="eastAsia"/>
                <w:b/>
                <w:szCs w:val="20"/>
              </w:rPr>
              <w:t>95% EtOH</w:t>
            </w:r>
          </w:p>
        </w:tc>
        <w:tc>
          <w:tcPr>
            <w:tcW w:w="2052" w:type="dxa"/>
            <w:gridSpan w:val="2"/>
            <w:vAlign w:val="center"/>
          </w:tcPr>
          <w:p w:rsidR="008B59B3" w:rsidRDefault="008B59B3">
            <w:pPr>
              <w:ind w:firstLineChars="100" w:firstLine="196"/>
              <w:rPr>
                <w:rFonts w:ascii="Arial" w:hAnsi="Arial" w:cs="Arial" w:hint="eastAsia"/>
                <w:b/>
                <w:szCs w:val="22"/>
              </w:rPr>
            </w:pPr>
            <w:r>
              <w:rPr>
                <w:rFonts w:ascii="Arial" w:hAnsi="Arial" w:cs="Arial" w:hint="eastAsia"/>
                <w:b/>
                <w:szCs w:val="22"/>
              </w:rPr>
              <w:t>95% ethanol</w:t>
            </w:r>
          </w:p>
        </w:tc>
      </w:tr>
      <w:tr w:rsidR="008B59B3">
        <w:trPr>
          <w:cantSplit/>
          <w:trHeight w:val="360"/>
        </w:trPr>
        <w:tc>
          <w:tcPr>
            <w:tcW w:w="1080" w:type="dxa"/>
            <w:vMerge/>
            <w:vAlign w:val="center"/>
          </w:tcPr>
          <w:p w:rsidR="008B59B3" w:rsidRDefault="008B59B3">
            <w:pPr>
              <w:rPr>
                <w:rFonts w:ascii="Arial" w:hAnsi="Arial" w:cs="Arial" w:hint="eastAsia"/>
                <w:b/>
                <w:szCs w:val="22"/>
              </w:rPr>
            </w:pPr>
          </w:p>
        </w:tc>
        <w:tc>
          <w:tcPr>
            <w:tcW w:w="1440" w:type="dxa"/>
            <w:vAlign w:val="center"/>
          </w:tcPr>
          <w:p w:rsidR="008B59B3" w:rsidRPr="00D9302C" w:rsidRDefault="008B59B3">
            <w:pPr>
              <w:rPr>
                <w:rFonts w:ascii="Arial" w:hAnsi="Arial" w:cs="Arial" w:hint="eastAsia"/>
                <w:b/>
                <w:szCs w:val="20"/>
              </w:rPr>
            </w:pPr>
            <w:r w:rsidRPr="00D9302C">
              <w:rPr>
                <w:rFonts w:ascii="Arial" w:hAnsi="Arial" w:cs="Arial" w:hint="eastAsia"/>
                <w:b/>
                <w:szCs w:val="20"/>
              </w:rPr>
              <w:t>CH</w:t>
            </w:r>
            <w:r w:rsidRPr="00D9302C">
              <w:rPr>
                <w:rFonts w:ascii="Arial" w:hAnsi="Arial" w:cs="Arial" w:hint="eastAsia"/>
                <w:b/>
                <w:szCs w:val="20"/>
                <w:vertAlign w:val="subscript"/>
              </w:rPr>
              <w:t>3</w:t>
            </w:r>
            <w:r w:rsidRPr="00D9302C">
              <w:rPr>
                <w:rFonts w:ascii="Arial" w:hAnsi="Arial" w:cs="Arial" w:hint="eastAsia"/>
                <w:b/>
                <w:szCs w:val="20"/>
              </w:rPr>
              <w:t>CN</w:t>
            </w:r>
          </w:p>
        </w:tc>
        <w:tc>
          <w:tcPr>
            <w:tcW w:w="2052" w:type="dxa"/>
            <w:gridSpan w:val="2"/>
            <w:vAlign w:val="center"/>
          </w:tcPr>
          <w:p w:rsidR="008B59B3" w:rsidRDefault="008B59B3">
            <w:pPr>
              <w:ind w:firstLineChars="100" w:firstLine="196"/>
              <w:rPr>
                <w:rFonts w:ascii="Arial" w:hAnsi="Arial" w:cs="Arial" w:hint="eastAsia"/>
                <w:b/>
                <w:szCs w:val="22"/>
              </w:rPr>
            </w:pPr>
            <w:r>
              <w:rPr>
                <w:rFonts w:ascii="Arial" w:hAnsi="Arial" w:cs="Arial" w:hint="eastAsia"/>
                <w:b/>
                <w:szCs w:val="22"/>
              </w:rPr>
              <w:t>acetonitrile</w:t>
            </w:r>
          </w:p>
        </w:tc>
      </w:tr>
      <w:tr w:rsidR="008B59B3">
        <w:trPr>
          <w:cantSplit/>
          <w:trHeight w:val="360"/>
        </w:trPr>
        <w:tc>
          <w:tcPr>
            <w:tcW w:w="1080" w:type="dxa"/>
            <w:vMerge/>
            <w:tcBorders>
              <w:bottom w:val="single" w:sz="4" w:space="0" w:color="auto"/>
            </w:tcBorders>
            <w:vAlign w:val="center"/>
          </w:tcPr>
          <w:p w:rsidR="008B59B3" w:rsidRDefault="008B59B3">
            <w:pPr>
              <w:rPr>
                <w:rFonts w:ascii="Arial" w:hAnsi="Arial" w:cs="Arial" w:hint="eastAsia"/>
                <w:b/>
                <w:szCs w:val="22"/>
              </w:rPr>
            </w:pPr>
          </w:p>
        </w:tc>
        <w:tc>
          <w:tcPr>
            <w:tcW w:w="1440" w:type="dxa"/>
            <w:tcBorders>
              <w:bottom w:val="single" w:sz="4" w:space="0" w:color="auto"/>
            </w:tcBorders>
            <w:vAlign w:val="center"/>
          </w:tcPr>
          <w:p w:rsidR="008B59B3" w:rsidRPr="00D9302C" w:rsidRDefault="008B59B3">
            <w:pPr>
              <w:rPr>
                <w:rFonts w:ascii="Arial" w:hAnsi="Arial" w:cs="Arial" w:hint="eastAsia"/>
                <w:b/>
                <w:szCs w:val="20"/>
              </w:rPr>
            </w:pPr>
            <w:r w:rsidRPr="00D9302C">
              <w:rPr>
                <w:rFonts w:ascii="Arial" w:hAnsi="Arial" w:cs="Arial" w:hint="eastAsia"/>
                <w:b/>
                <w:szCs w:val="20"/>
              </w:rPr>
              <w:t>water</w:t>
            </w:r>
          </w:p>
        </w:tc>
        <w:tc>
          <w:tcPr>
            <w:tcW w:w="2052" w:type="dxa"/>
            <w:gridSpan w:val="2"/>
            <w:tcBorders>
              <w:bottom w:val="single" w:sz="4" w:space="0" w:color="auto"/>
            </w:tcBorders>
            <w:vAlign w:val="center"/>
          </w:tcPr>
          <w:p w:rsidR="008B59B3" w:rsidRDefault="008B59B3">
            <w:pPr>
              <w:ind w:firstLineChars="100" w:firstLine="196"/>
              <w:rPr>
                <w:rFonts w:ascii="Arial" w:hAnsi="Arial" w:cs="Arial" w:hint="eastAsia"/>
                <w:b/>
                <w:szCs w:val="22"/>
              </w:rPr>
            </w:pPr>
            <w:r>
              <w:rPr>
                <w:rFonts w:ascii="Arial" w:hAnsi="Arial" w:cs="Arial" w:hint="eastAsia"/>
                <w:b/>
                <w:szCs w:val="22"/>
              </w:rPr>
              <w:t>distilled water</w:t>
            </w:r>
          </w:p>
        </w:tc>
      </w:tr>
      <w:tr w:rsidR="008B59B3">
        <w:trPr>
          <w:trHeight w:val="360"/>
        </w:trPr>
        <w:tc>
          <w:tcPr>
            <w:tcW w:w="3355" w:type="dxa"/>
            <w:gridSpan w:val="3"/>
            <w:shd w:val="clear" w:color="auto" w:fill="E0E0E0"/>
          </w:tcPr>
          <w:p w:rsidR="008B59B3" w:rsidRPr="00D9302C" w:rsidRDefault="008B59B3">
            <w:pPr>
              <w:rPr>
                <w:rFonts w:ascii="Arial" w:hAnsi="Arial" w:cs="Arial" w:hint="eastAsia"/>
                <w:b/>
                <w:szCs w:val="20"/>
              </w:rPr>
            </w:pPr>
            <w:r w:rsidRPr="00D9302C">
              <w:rPr>
                <w:rFonts w:ascii="Arial" w:hAnsi="Arial" w:cs="Arial" w:hint="eastAsia"/>
                <w:b/>
                <w:szCs w:val="20"/>
              </w:rPr>
              <w:t>30 mL dropping bottle</w:t>
            </w:r>
          </w:p>
        </w:tc>
        <w:tc>
          <w:tcPr>
            <w:tcW w:w="1217" w:type="dxa"/>
            <w:shd w:val="clear" w:color="auto" w:fill="E0E0E0"/>
          </w:tcPr>
          <w:p w:rsidR="008B59B3" w:rsidRDefault="008B59B3">
            <w:pPr>
              <w:jc w:val="center"/>
              <w:rPr>
                <w:rFonts w:ascii="Arial" w:hAnsi="Arial" w:cs="Arial" w:hint="eastAsia"/>
                <w:b/>
                <w:szCs w:val="22"/>
              </w:rPr>
            </w:pPr>
            <w:r>
              <w:rPr>
                <w:rFonts w:ascii="Arial" w:hAnsi="Arial" w:cs="Arial" w:hint="eastAsia"/>
                <w:b/>
                <w:szCs w:val="22"/>
              </w:rPr>
              <w:t>6</w:t>
            </w:r>
          </w:p>
        </w:tc>
      </w:tr>
      <w:tr w:rsidR="008B59B3">
        <w:trPr>
          <w:cantSplit/>
          <w:trHeight w:val="360"/>
        </w:trPr>
        <w:tc>
          <w:tcPr>
            <w:tcW w:w="1080" w:type="dxa"/>
            <w:vMerge w:val="restart"/>
            <w:vAlign w:val="center"/>
          </w:tcPr>
          <w:p w:rsidR="008B59B3" w:rsidRPr="00D9302C" w:rsidRDefault="008B59B3" w:rsidP="00D9302C">
            <w:pPr>
              <w:jc w:val="center"/>
              <w:rPr>
                <w:rFonts w:ascii="Arial" w:hAnsi="Arial" w:cs="Arial" w:hint="eastAsia"/>
                <w:b/>
                <w:szCs w:val="20"/>
              </w:rPr>
            </w:pPr>
            <w:r w:rsidRPr="00D9302C">
              <w:rPr>
                <w:rFonts w:ascii="Arial" w:eastAsia="Gulim" w:hAnsi="Arial" w:cs="Arial" w:hint="eastAsia"/>
                <w:b/>
                <w:szCs w:val="20"/>
              </w:rPr>
              <w:t>labeled as</w:t>
            </w:r>
          </w:p>
        </w:tc>
        <w:tc>
          <w:tcPr>
            <w:tcW w:w="1440" w:type="dxa"/>
            <w:vAlign w:val="center"/>
          </w:tcPr>
          <w:p w:rsidR="008B59B3" w:rsidRPr="00D9302C" w:rsidRDefault="008B59B3">
            <w:pPr>
              <w:rPr>
                <w:rFonts w:ascii="Arial" w:hAnsi="Arial" w:cs="Arial" w:hint="eastAsia"/>
                <w:b/>
                <w:szCs w:val="20"/>
              </w:rPr>
            </w:pPr>
            <w:r w:rsidRPr="00D9302C">
              <w:rPr>
                <w:rFonts w:ascii="Arial" w:hAnsi="Arial" w:cs="Arial" w:hint="eastAsia"/>
                <w:b/>
                <w:szCs w:val="20"/>
              </w:rPr>
              <w:t>1M HCl</w:t>
            </w:r>
          </w:p>
        </w:tc>
        <w:tc>
          <w:tcPr>
            <w:tcW w:w="2052" w:type="dxa"/>
            <w:gridSpan w:val="2"/>
            <w:vAlign w:val="center"/>
          </w:tcPr>
          <w:p w:rsidR="008B59B3" w:rsidRDefault="008B59B3">
            <w:pPr>
              <w:rPr>
                <w:rFonts w:ascii="Arial" w:hAnsi="Arial" w:cs="Arial" w:hint="eastAsia"/>
                <w:b/>
                <w:szCs w:val="22"/>
              </w:rPr>
            </w:pPr>
            <w:r>
              <w:rPr>
                <w:rFonts w:ascii="Arial" w:hAnsi="Arial" w:cs="Arial" w:hint="eastAsia"/>
                <w:b/>
                <w:szCs w:val="22"/>
              </w:rPr>
              <w:t>1M HCl solution</w:t>
            </w:r>
          </w:p>
        </w:tc>
      </w:tr>
      <w:tr w:rsidR="008B59B3">
        <w:trPr>
          <w:cantSplit/>
          <w:trHeight w:val="360"/>
        </w:trPr>
        <w:tc>
          <w:tcPr>
            <w:tcW w:w="1080" w:type="dxa"/>
            <w:vMerge/>
            <w:vAlign w:val="center"/>
          </w:tcPr>
          <w:p w:rsidR="008B59B3" w:rsidRDefault="008B59B3">
            <w:pPr>
              <w:rPr>
                <w:rFonts w:ascii="Arial" w:hAnsi="Arial" w:cs="Arial" w:hint="eastAsia"/>
                <w:b/>
                <w:szCs w:val="22"/>
              </w:rPr>
            </w:pPr>
          </w:p>
        </w:tc>
        <w:tc>
          <w:tcPr>
            <w:tcW w:w="1440" w:type="dxa"/>
            <w:vAlign w:val="center"/>
          </w:tcPr>
          <w:p w:rsidR="008B59B3" w:rsidRPr="00D9302C" w:rsidRDefault="008B59B3">
            <w:pPr>
              <w:rPr>
                <w:rFonts w:ascii="Arial" w:hAnsi="Arial" w:cs="Arial" w:hint="eastAsia"/>
                <w:b/>
                <w:szCs w:val="20"/>
              </w:rPr>
            </w:pPr>
            <w:r w:rsidRPr="00D9302C">
              <w:rPr>
                <w:rFonts w:ascii="Arial" w:hAnsi="Arial" w:cs="Arial" w:hint="eastAsia"/>
                <w:b/>
                <w:szCs w:val="20"/>
              </w:rPr>
              <w:t>1M NaOH</w:t>
            </w:r>
          </w:p>
        </w:tc>
        <w:tc>
          <w:tcPr>
            <w:tcW w:w="2052" w:type="dxa"/>
            <w:gridSpan w:val="2"/>
            <w:vAlign w:val="center"/>
          </w:tcPr>
          <w:p w:rsidR="008B59B3" w:rsidRDefault="008B59B3">
            <w:pPr>
              <w:rPr>
                <w:rFonts w:ascii="Arial" w:hAnsi="Arial" w:cs="Arial" w:hint="eastAsia"/>
                <w:b/>
                <w:szCs w:val="22"/>
              </w:rPr>
            </w:pPr>
            <w:r>
              <w:rPr>
                <w:rFonts w:ascii="Arial" w:hAnsi="Arial" w:cs="Arial" w:hint="eastAsia"/>
                <w:b/>
                <w:szCs w:val="22"/>
              </w:rPr>
              <w:t>1M NaOH solution</w:t>
            </w:r>
          </w:p>
        </w:tc>
      </w:tr>
      <w:tr w:rsidR="008B59B3">
        <w:trPr>
          <w:cantSplit/>
          <w:trHeight w:val="360"/>
        </w:trPr>
        <w:tc>
          <w:tcPr>
            <w:tcW w:w="1080" w:type="dxa"/>
            <w:vMerge/>
            <w:vAlign w:val="center"/>
          </w:tcPr>
          <w:p w:rsidR="008B59B3" w:rsidRDefault="008B59B3">
            <w:pPr>
              <w:rPr>
                <w:rFonts w:ascii="Arial" w:hAnsi="Arial" w:cs="Arial" w:hint="eastAsia"/>
                <w:b/>
                <w:szCs w:val="22"/>
              </w:rPr>
            </w:pPr>
          </w:p>
        </w:tc>
        <w:tc>
          <w:tcPr>
            <w:tcW w:w="1440" w:type="dxa"/>
            <w:vAlign w:val="center"/>
          </w:tcPr>
          <w:p w:rsidR="008B59B3" w:rsidRPr="00D9302C" w:rsidRDefault="008B59B3">
            <w:pPr>
              <w:rPr>
                <w:rFonts w:ascii="Arial" w:hAnsi="Arial" w:cs="Arial" w:hint="eastAsia"/>
                <w:b/>
                <w:szCs w:val="20"/>
              </w:rPr>
            </w:pPr>
            <w:r w:rsidRPr="00D9302C">
              <w:rPr>
                <w:rFonts w:ascii="Arial" w:hAnsi="Arial" w:cs="Arial" w:hint="eastAsia"/>
                <w:b/>
                <w:szCs w:val="20"/>
              </w:rPr>
              <w:t>2,4-DNPH</w:t>
            </w:r>
          </w:p>
        </w:tc>
        <w:tc>
          <w:tcPr>
            <w:tcW w:w="2052" w:type="dxa"/>
            <w:gridSpan w:val="2"/>
            <w:vAlign w:val="center"/>
          </w:tcPr>
          <w:p w:rsidR="008B59B3" w:rsidRDefault="008B59B3">
            <w:pPr>
              <w:tabs>
                <w:tab w:val="left" w:pos="4556"/>
              </w:tabs>
              <w:jc w:val="left"/>
              <w:rPr>
                <w:rFonts w:ascii="Arial" w:hAnsi="Arial" w:cs="Arial" w:hint="eastAsia"/>
                <w:b/>
                <w:sz w:val="18"/>
                <w:szCs w:val="16"/>
              </w:rPr>
            </w:pPr>
            <w:r>
              <w:rPr>
                <w:rFonts w:ascii="Arial" w:hAnsi="Arial" w:cs="Arial"/>
                <w:b/>
                <w:sz w:val="18"/>
                <w:szCs w:val="16"/>
              </w:rPr>
              <w:t>3% 2,4</w:t>
            </w:r>
            <w:r>
              <w:rPr>
                <w:rFonts w:ascii="Arial" w:hAnsi="Arial" w:cs="Arial" w:hint="eastAsia"/>
                <w:b/>
                <w:sz w:val="18"/>
                <w:szCs w:val="16"/>
              </w:rPr>
              <w:t>-</w:t>
            </w:r>
            <w:r>
              <w:rPr>
                <w:rFonts w:ascii="Arial" w:hAnsi="Arial" w:cs="Arial"/>
                <w:b/>
                <w:sz w:val="18"/>
                <w:szCs w:val="16"/>
              </w:rPr>
              <w:t>dinitrophenylhydrazine</w:t>
            </w:r>
            <w:r>
              <w:rPr>
                <w:rFonts w:ascii="Arial" w:hAnsi="Arial" w:cs="Arial" w:hint="eastAsia"/>
                <w:b/>
                <w:sz w:val="18"/>
                <w:szCs w:val="16"/>
              </w:rPr>
              <w:t xml:space="preserve"> </w:t>
            </w:r>
            <w:r>
              <w:rPr>
                <w:rFonts w:ascii="Arial" w:hAnsi="Arial" w:cs="Arial"/>
                <w:b/>
                <w:sz w:val="18"/>
                <w:szCs w:val="16"/>
              </w:rPr>
              <w:t>solution</w:t>
            </w:r>
          </w:p>
        </w:tc>
      </w:tr>
      <w:tr w:rsidR="008B59B3">
        <w:trPr>
          <w:cantSplit/>
          <w:trHeight w:val="360"/>
        </w:trPr>
        <w:tc>
          <w:tcPr>
            <w:tcW w:w="1080" w:type="dxa"/>
            <w:vMerge/>
            <w:vAlign w:val="center"/>
          </w:tcPr>
          <w:p w:rsidR="008B59B3" w:rsidRDefault="008B59B3">
            <w:pPr>
              <w:rPr>
                <w:rFonts w:ascii="Arial" w:hAnsi="Arial" w:cs="Arial" w:hint="eastAsia"/>
                <w:b/>
                <w:szCs w:val="22"/>
              </w:rPr>
            </w:pPr>
          </w:p>
        </w:tc>
        <w:tc>
          <w:tcPr>
            <w:tcW w:w="1440" w:type="dxa"/>
            <w:vAlign w:val="center"/>
          </w:tcPr>
          <w:p w:rsidR="008B59B3" w:rsidRPr="00D9302C" w:rsidRDefault="008B59B3">
            <w:pPr>
              <w:rPr>
                <w:rFonts w:ascii="Arial" w:hAnsi="Arial" w:cs="Arial" w:hint="eastAsia"/>
                <w:b/>
                <w:szCs w:val="20"/>
              </w:rPr>
            </w:pPr>
            <w:r w:rsidRPr="00D9302C">
              <w:rPr>
                <w:rFonts w:ascii="Arial" w:hAnsi="Arial" w:cs="Arial" w:hint="eastAsia"/>
                <w:b/>
                <w:szCs w:val="20"/>
              </w:rPr>
              <w:t>CAN</w:t>
            </w:r>
          </w:p>
        </w:tc>
        <w:tc>
          <w:tcPr>
            <w:tcW w:w="2052" w:type="dxa"/>
            <w:gridSpan w:val="2"/>
            <w:vAlign w:val="center"/>
          </w:tcPr>
          <w:p w:rsidR="008B59B3" w:rsidRDefault="008B59B3">
            <w:pPr>
              <w:tabs>
                <w:tab w:val="left" w:pos="4556"/>
              </w:tabs>
              <w:jc w:val="left"/>
              <w:rPr>
                <w:rFonts w:ascii="Arial" w:hAnsi="Arial" w:cs="Arial"/>
                <w:b/>
                <w:sz w:val="18"/>
                <w:szCs w:val="18"/>
              </w:rPr>
            </w:pPr>
            <w:r>
              <w:rPr>
                <w:rFonts w:ascii="Arial" w:hAnsi="Arial" w:cs="Arial"/>
                <w:b/>
                <w:sz w:val="18"/>
                <w:szCs w:val="18"/>
              </w:rPr>
              <w:t>20% ceric ammonium nitrate solution</w:t>
            </w:r>
          </w:p>
        </w:tc>
      </w:tr>
      <w:tr w:rsidR="008B59B3">
        <w:trPr>
          <w:cantSplit/>
          <w:trHeight w:val="360"/>
        </w:trPr>
        <w:tc>
          <w:tcPr>
            <w:tcW w:w="1080" w:type="dxa"/>
            <w:vMerge/>
            <w:vAlign w:val="center"/>
          </w:tcPr>
          <w:p w:rsidR="008B59B3" w:rsidRDefault="008B59B3">
            <w:pPr>
              <w:rPr>
                <w:rFonts w:ascii="Arial" w:hAnsi="Arial" w:cs="Arial" w:hint="eastAsia"/>
                <w:b/>
                <w:szCs w:val="22"/>
              </w:rPr>
            </w:pPr>
          </w:p>
        </w:tc>
        <w:tc>
          <w:tcPr>
            <w:tcW w:w="1440" w:type="dxa"/>
            <w:vAlign w:val="center"/>
          </w:tcPr>
          <w:p w:rsidR="008B59B3" w:rsidRPr="00D9302C" w:rsidRDefault="008B59B3">
            <w:pPr>
              <w:rPr>
                <w:rFonts w:ascii="Arial" w:hAnsi="Arial" w:cs="Arial" w:hint="eastAsia"/>
                <w:b/>
                <w:szCs w:val="20"/>
              </w:rPr>
            </w:pPr>
            <w:r w:rsidRPr="00D9302C">
              <w:rPr>
                <w:rFonts w:ascii="Arial" w:hAnsi="Arial" w:cs="Arial" w:hint="eastAsia"/>
                <w:b/>
                <w:szCs w:val="20"/>
              </w:rPr>
              <w:t>0.5% KMnO</w:t>
            </w:r>
            <w:r w:rsidRPr="00D9302C">
              <w:rPr>
                <w:rFonts w:ascii="Arial" w:hAnsi="Arial" w:cs="Arial" w:hint="eastAsia"/>
                <w:b/>
                <w:szCs w:val="20"/>
                <w:vertAlign w:val="subscript"/>
              </w:rPr>
              <w:t>4</w:t>
            </w:r>
          </w:p>
        </w:tc>
        <w:tc>
          <w:tcPr>
            <w:tcW w:w="2052" w:type="dxa"/>
            <w:gridSpan w:val="2"/>
            <w:vAlign w:val="center"/>
          </w:tcPr>
          <w:p w:rsidR="008B59B3" w:rsidRDefault="008B59B3">
            <w:pPr>
              <w:rPr>
                <w:rFonts w:ascii="Arial" w:hAnsi="Arial" w:cs="Arial"/>
                <w:b/>
                <w:sz w:val="18"/>
                <w:szCs w:val="18"/>
              </w:rPr>
            </w:pPr>
            <w:r>
              <w:rPr>
                <w:rFonts w:ascii="Arial" w:hAnsi="Arial" w:cs="Arial"/>
                <w:b/>
                <w:sz w:val="18"/>
                <w:szCs w:val="18"/>
              </w:rPr>
              <w:t>0.5% KMnO</w:t>
            </w:r>
            <w:r>
              <w:rPr>
                <w:rFonts w:ascii="Arial" w:hAnsi="Arial" w:cs="Arial"/>
                <w:b/>
                <w:sz w:val="18"/>
                <w:szCs w:val="18"/>
                <w:vertAlign w:val="subscript"/>
              </w:rPr>
              <w:t>4</w:t>
            </w:r>
            <w:r>
              <w:rPr>
                <w:rFonts w:ascii="Arial" w:hAnsi="Arial" w:cs="Arial"/>
                <w:b/>
                <w:sz w:val="18"/>
                <w:szCs w:val="18"/>
              </w:rPr>
              <w:t xml:space="preserve"> solution</w:t>
            </w:r>
          </w:p>
        </w:tc>
      </w:tr>
      <w:tr w:rsidR="008B59B3">
        <w:trPr>
          <w:cantSplit/>
          <w:trHeight w:val="360"/>
        </w:trPr>
        <w:tc>
          <w:tcPr>
            <w:tcW w:w="1080" w:type="dxa"/>
            <w:vMerge/>
            <w:tcBorders>
              <w:bottom w:val="single" w:sz="4" w:space="0" w:color="auto"/>
            </w:tcBorders>
            <w:vAlign w:val="center"/>
          </w:tcPr>
          <w:p w:rsidR="008B59B3" w:rsidRDefault="008B59B3">
            <w:pPr>
              <w:rPr>
                <w:rFonts w:ascii="Arial" w:hAnsi="Arial" w:cs="Arial" w:hint="eastAsia"/>
                <w:b/>
                <w:szCs w:val="22"/>
              </w:rPr>
            </w:pPr>
          </w:p>
        </w:tc>
        <w:tc>
          <w:tcPr>
            <w:tcW w:w="1440" w:type="dxa"/>
            <w:tcBorders>
              <w:bottom w:val="single" w:sz="4" w:space="0" w:color="auto"/>
            </w:tcBorders>
            <w:vAlign w:val="center"/>
          </w:tcPr>
          <w:p w:rsidR="008B59B3" w:rsidRPr="00D9302C" w:rsidRDefault="008B59B3">
            <w:pPr>
              <w:rPr>
                <w:rFonts w:ascii="Arial" w:hAnsi="Arial" w:cs="Arial" w:hint="eastAsia"/>
                <w:b/>
                <w:szCs w:val="20"/>
              </w:rPr>
            </w:pPr>
            <w:r w:rsidRPr="00D9302C">
              <w:rPr>
                <w:rFonts w:ascii="Arial" w:hAnsi="Arial" w:cs="Arial" w:hint="eastAsia"/>
                <w:b/>
                <w:szCs w:val="20"/>
              </w:rPr>
              <w:t>2.5% FeCl</w:t>
            </w:r>
            <w:r w:rsidRPr="00D9302C">
              <w:rPr>
                <w:rFonts w:ascii="Arial" w:hAnsi="Arial" w:cs="Arial" w:hint="eastAsia"/>
                <w:b/>
                <w:szCs w:val="20"/>
                <w:vertAlign w:val="subscript"/>
              </w:rPr>
              <w:t>3</w:t>
            </w:r>
          </w:p>
        </w:tc>
        <w:tc>
          <w:tcPr>
            <w:tcW w:w="2052" w:type="dxa"/>
            <w:gridSpan w:val="2"/>
            <w:tcBorders>
              <w:bottom w:val="single" w:sz="4" w:space="0" w:color="auto"/>
            </w:tcBorders>
            <w:vAlign w:val="center"/>
          </w:tcPr>
          <w:p w:rsidR="008B59B3" w:rsidRDefault="008B59B3">
            <w:pPr>
              <w:rPr>
                <w:rFonts w:ascii="Arial" w:hAnsi="Arial" w:cs="Arial"/>
                <w:b/>
                <w:sz w:val="18"/>
                <w:szCs w:val="18"/>
              </w:rPr>
            </w:pPr>
            <w:r>
              <w:rPr>
                <w:rFonts w:ascii="Arial" w:hAnsi="Arial" w:cs="Arial"/>
                <w:b/>
                <w:sz w:val="18"/>
                <w:szCs w:val="18"/>
              </w:rPr>
              <w:t>2.5% FeCl</w:t>
            </w:r>
            <w:r>
              <w:rPr>
                <w:rFonts w:ascii="Arial" w:hAnsi="Arial" w:cs="Arial"/>
                <w:b/>
                <w:sz w:val="18"/>
                <w:szCs w:val="18"/>
                <w:vertAlign w:val="subscript"/>
              </w:rPr>
              <w:t>3</w:t>
            </w:r>
            <w:r>
              <w:rPr>
                <w:rFonts w:ascii="Arial" w:hAnsi="Arial" w:cs="Arial"/>
                <w:b/>
                <w:sz w:val="18"/>
                <w:szCs w:val="18"/>
              </w:rPr>
              <w:t xml:space="preserve"> solution</w:t>
            </w:r>
          </w:p>
        </w:tc>
      </w:tr>
      <w:tr w:rsidR="008B59B3">
        <w:trPr>
          <w:trHeight w:val="360"/>
        </w:trPr>
        <w:tc>
          <w:tcPr>
            <w:tcW w:w="3355" w:type="dxa"/>
            <w:gridSpan w:val="3"/>
            <w:shd w:val="clear" w:color="auto" w:fill="E0E0E0"/>
          </w:tcPr>
          <w:p w:rsidR="008B59B3" w:rsidRDefault="008B59B3">
            <w:pPr>
              <w:rPr>
                <w:rFonts w:ascii="Arial" w:hAnsi="Arial" w:cs="Arial" w:hint="eastAsia"/>
                <w:b/>
                <w:szCs w:val="22"/>
              </w:rPr>
            </w:pPr>
            <w:r>
              <w:rPr>
                <w:rFonts w:ascii="Arial" w:hAnsi="Arial" w:cs="Arial" w:hint="eastAsia"/>
                <w:b/>
                <w:szCs w:val="22"/>
              </w:rPr>
              <w:t>10 mL vial</w:t>
            </w:r>
          </w:p>
        </w:tc>
        <w:tc>
          <w:tcPr>
            <w:tcW w:w="1217" w:type="dxa"/>
            <w:shd w:val="clear" w:color="auto" w:fill="E0E0E0"/>
          </w:tcPr>
          <w:p w:rsidR="008B59B3" w:rsidRDefault="008B59B3">
            <w:pPr>
              <w:jc w:val="center"/>
              <w:rPr>
                <w:rFonts w:ascii="Arial" w:hAnsi="Arial" w:cs="Arial" w:hint="eastAsia"/>
                <w:b/>
                <w:szCs w:val="22"/>
              </w:rPr>
            </w:pPr>
            <w:r>
              <w:rPr>
                <w:rFonts w:ascii="Arial" w:hAnsi="Arial" w:cs="Arial" w:hint="eastAsia"/>
                <w:b/>
                <w:szCs w:val="22"/>
              </w:rPr>
              <w:t>7</w:t>
            </w:r>
          </w:p>
        </w:tc>
      </w:tr>
      <w:tr w:rsidR="008B59B3">
        <w:trPr>
          <w:cantSplit/>
          <w:trHeight w:val="360"/>
        </w:trPr>
        <w:tc>
          <w:tcPr>
            <w:tcW w:w="1080" w:type="dxa"/>
            <w:vMerge w:val="restart"/>
            <w:vAlign w:val="center"/>
          </w:tcPr>
          <w:p w:rsidR="008B59B3" w:rsidRPr="00D9302C" w:rsidRDefault="008B59B3" w:rsidP="00D9302C">
            <w:pPr>
              <w:jc w:val="center"/>
              <w:rPr>
                <w:rFonts w:ascii="Arial" w:hAnsi="Arial" w:cs="Arial" w:hint="eastAsia"/>
                <w:b/>
                <w:szCs w:val="20"/>
              </w:rPr>
            </w:pPr>
            <w:r w:rsidRPr="00D9302C">
              <w:rPr>
                <w:rFonts w:ascii="Arial" w:eastAsia="Gulim" w:hAnsi="Arial" w:cs="Arial" w:hint="eastAsia"/>
                <w:b/>
                <w:szCs w:val="20"/>
              </w:rPr>
              <w:t>labeled as</w:t>
            </w:r>
          </w:p>
        </w:tc>
        <w:tc>
          <w:tcPr>
            <w:tcW w:w="3492" w:type="dxa"/>
            <w:gridSpan w:val="3"/>
            <w:vAlign w:val="center"/>
          </w:tcPr>
          <w:p w:rsidR="008B59B3" w:rsidRDefault="008B59B3">
            <w:pPr>
              <w:jc w:val="center"/>
              <w:rPr>
                <w:rFonts w:ascii="Arial" w:hAnsi="Arial" w:cs="Arial" w:hint="eastAsia"/>
                <w:b/>
                <w:szCs w:val="22"/>
              </w:rPr>
            </w:pPr>
            <w:r>
              <w:rPr>
                <w:rFonts w:ascii="Arial" w:hAnsi="Arial" w:cs="Arial" w:hint="eastAsia"/>
                <w:b/>
                <w:szCs w:val="22"/>
              </w:rPr>
              <w:t>Set</w:t>
            </w:r>
            <w:r>
              <w:rPr>
                <w:rFonts w:ascii="Arial" w:hAnsi="Arial" w:cs="Arial" w:hint="eastAsia"/>
                <w:b/>
                <w:szCs w:val="22"/>
              </w:rPr>
              <w:sym w:font="Webdings" w:char="F031"/>
            </w:r>
            <w:r>
              <w:rPr>
                <w:rFonts w:ascii="Arial" w:hAnsi="Arial" w:cs="Arial" w:hint="eastAsia"/>
                <w:b/>
                <w:szCs w:val="22"/>
              </w:rPr>
              <w:t xml:space="preserve"> U-1</w:t>
            </w:r>
          </w:p>
        </w:tc>
      </w:tr>
      <w:tr w:rsidR="008B59B3">
        <w:trPr>
          <w:cantSplit/>
          <w:trHeight w:val="360"/>
        </w:trPr>
        <w:tc>
          <w:tcPr>
            <w:tcW w:w="1080" w:type="dxa"/>
            <w:vMerge/>
            <w:vAlign w:val="center"/>
          </w:tcPr>
          <w:p w:rsidR="008B59B3" w:rsidRDefault="008B59B3">
            <w:pPr>
              <w:rPr>
                <w:rFonts w:ascii="Arial" w:hAnsi="Arial" w:cs="Arial" w:hint="eastAsia"/>
                <w:b/>
                <w:szCs w:val="22"/>
              </w:rPr>
            </w:pPr>
          </w:p>
        </w:tc>
        <w:tc>
          <w:tcPr>
            <w:tcW w:w="3492" w:type="dxa"/>
            <w:gridSpan w:val="3"/>
            <w:vAlign w:val="center"/>
          </w:tcPr>
          <w:p w:rsidR="008B59B3" w:rsidRDefault="008B59B3">
            <w:pPr>
              <w:jc w:val="center"/>
              <w:rPr>
                <w:rFonts w:ascii="Arial" w:hAnsi="Arial" w:cs="Arial" w:hint="eastAsia"/>
                <w:b/>
                <w:szCs w:val="22"/>
              </w:rPr>
            </w:pPr>
            <w:r>
              <w:rPr>
                <w:rFonts w:ascii="Arial" w:hAnsi="Arial" w:cs="Arial" w:hint="eastAsia"/>
                <w:b/>
                <w:szCs w:val="22"/>
              </w:rPr>
              <w:t>Set</w:t>
            </w:r>
            <w:r>
              <w:rPr>
                <w:rFonts w:ascii="Arial" w:hAnsi="Arial" w:cs="Arial" w:hint="eastAsia"/>
                <w:b/>
                <w:szCs w:val="22"/>
              </w:rPr>
              <w:sym w:font="Webdings" w:char="F031"/>
            </w:r>
            <w:r>
              <w:rPr>
                <w:rFonts w:ascii="Arial" w:hAnsi="Arial" w:cs="Arial" w:hint="eastAsia"/>
                <w:b/>
                <w:szCs w:val="22"/>
              </w:rPr>
              <w:t xml:space="preserve"> U-2</w:t>
            </w:r>
          </w:p>
        </w:tc>
      </w:tr>
      <w:tr w:rsidR="008B59B3">
        <w:trPr>
          <w:cantSplit/>
          <w:trHeight w:val="360"/>
        </w:trPr>
        <w:tc>
          <w:tcPr>
            <w:tcW w:w="1080" w:type="dxa"/>
            <w:vMerge/>
            <w:vAlign w:val="center"/>
          </w:tcPr>
          <w:p w:rsidR="008B59B3" w:rsidRDefault="008B59B3">
            <w:pPr>
              <w:rPr>
                <w:rFonts w:ascii="Arial" w:hAnsi="Arial" w:cs="Arial" w:hint="eastAsia"/>
                <w:b/>
                <w:szCs w:val="22"/>
              </w:rPr>
            </w:pPr>
          </w:p>
        </w:tc>
        <w:tc>
          <w:tcPr>
            <w:tcW w:w="3492" w:type="dxa"/>
            <w:gridSpan w:val="3"/>
            <w:vAlign w:val="center"/>
          </w:tcPr>
          <w:p w:rsidR="008B59B3" w:rsidRDefault="008B59B3">
            <w:pPr>
              <w:jc w:val="center"/>
              <w:rPr>
                <w:rFonts w:ascii="Arial" w:hAnsi="Arial" w:cs="Arial" w:hint="eastAsia"/>
                <w:b/>
                <w:szCs w:val="22"/>
              </w:rPr>
            </w:pPr>
            <w:r>
              <w:rPr>
                <w:rFonts w:ascii="Arial" w:hAnsi="Arial" w:cs="Arial" w:hint="eastAsia"/>
                <w:b/>
                <w:szCs w:val="22"/>
              </w:rPr>
              <w:t>Set</w:t>
            </w:r>
            <w:r>
              <w:rPr>
                <w:rFonts w:ascii="Arial" w:hAnsi="Arial" w:cs="Arial" w:hint="eastAsia"/>
                <w:b/>
                <w:szCs w:val="22"/>
              </w:rPr>
              <w:sym w:font="Webdings" w:char="F031"/>
            </w:r>
            <w:r>
              <w:rPr>
                <w:rFonts w:ascii="Arial" w:hAnsi="Arial" w:cs="Arial" w:hint="eastAsia"/>
                <w:b/>
                <w:szCs w:val="22"/>
              </w:rPr>
              <w:t xml:space="preserve"> U-3</w:t>
            </w:r>
          </w:p>
        </w:tc>
      </w:tr>
      <w:tr w:rsidR="008B59B3">
        <w:trPr>
          <w:cantSplit/>
          <w:trHeight w:val="360"/>
        </w:trPr>
        <w:tc>
          <w:tcPr>
            <w:tcW w:w="1080" w:type="dxa"/>
            <w:vMerge/>
            <w:vAlign w:val="center"/>
          </w:tcPr>
          <w:p w:rsidR="008B59B3" w:rsidRDefault="008B59B3">
            <w:pPr>
              <w:rPr>
                <w:rFonts w:ascii="Arial" w:hAnsi="Arial" w:cs="Arial" w:hint="eastAsia"/>
                <w:b/>
                <w:szCs w:val="22"/>
              </w:rPr>
            </w:pPr>
          </w:p>
        </w:tc>
        <w:tc>
          <w:tcPr>
            <w:tcW w:w="3492" w:type="dxa"/>
            <w:gridSpan w:val="3"/>
            <w:vAlign w:val="center"/>
          </w:tcPr>
          <w:p w:rsidR="008B59B3" w:rsidRDefault="008B59B3">
            <w:pPr>
              <w:jc w:val="center"/>
              <w:rPr>
                <w:rFonts w:ascii="Arial" w:hAnsi="Arial" w:cs="Arial" w:hint="eastAsia"/>
                <w:b/>
                <w:szCs w:val="22"/>
              </w:rPr>
            </w:pPr>
            <w:r>
              <w:rPr>
                <w:rFonts w:ascii="Arial" w:hAnsi="Arial" w:cs="Arial" w:hint="eastAsia"/>
                <w:b/>
                <w:szCs w:val="22"/>
              </w:rPr>
              <w:t>Set</w:t>
            </w:r>
            <w:r>
              <w:rPr>
                <w:rFonts w:ascii="Arial" w:hAnsi="Arial" w:cs="Arial" w:hint="eastAsia"/>
                <w:b/>
                <w:szCs w:val="22"/>
              </w:rPr>
              <w:sym w:font="Webdings" w:char="F031"/>
            </w:r>
            <w:r>
              <w:rPr>
                <w:rFonts w:ascii="Arial" w:hAnsi="Arial" w:cs="Arial" w:hint="eastAsia"/>
                <w:b/>
                <w:szCs w:val="22"/>
              </w:rPr>
              <w:t xml:space="preserve"> U-4</w:t>
            </w:r>
          </w:p>
        </w:tc>
      </w:tr>
      <w:tr w:rsidR="008B59B3">
        <w:trPr>
          <w:cantSplit/>
          <w:trHeight w:val="360"/>
        </w:trPr>
        <w:tc>
          <w:tcPr>
            <w:tcW w:w="1080" w:type="dxa"/>
            <w:vMerge/>
            <w:vAlign w:val="center"/>
          </w:tcPr>
          <w:p w:rsidR="008B59B3" w:rsidRDefault="008B59B3">
            <w:pPr>
              <w:rPr>
                <w:rFonts w:ascii="Arial" w:hAnsi="Arial" w:cs="Arial" w:hint="eastAsia"/>
                <w:b/>
                <w:szCs w:val="22"/>
              </w:rPr>
            </w:pPr>
          </w:p>
        </w:tc>
        <w:tc>
          <w:tcPr>
            <w:tcW w:w="3492" w:type="dxa"/>
            <w:gridSpan w:val="3"/>
            <w:vAlign w:val="center"/>
          </w:tcPr>
          <w:p w:rsidR="008B59B3" w:rsidRDefault="008B59B3">
            <w:pPr>
              <w:jc w:val="center"/>
              <w:rPr>
                <w:rFonts w:ascii="Arial" w:hAnsi="Arial" w:cs="Arial" w:hint="eastAsia"/>
                <w:b/>
                <w:szCs w:val="22"/>
              </w:rPr>
            </w:pPr>
            <w:r>
              <w:rPr>
                <w:rFonts w:ascii="Arial" w:hAnsi="Arial" w:cs="Arial" w:hint="eastAsia"/>
                <w:b/>
                <w:szCs w:val="22"/>
              </w:rPr>
              <w:t>Set</w:t>
            </w:r>
            <w:r>
              <w:rPr>
                <w:rFonts w:ascii="Arial" w:hAnsi="Arial" w:cs="Arial" w:hint="eastAsia"/>
                <w:b/>
                <w:szCs w:val="22"/>
              </w:rPr>
              <w:sym w:font="Webdings" w:char="F031"/>
            </w:r>
            <w:r>
              <w:rPr>
                <w:rFonts w:ascii="Arial" w:hAnsi="Arial" w:cs="Arial" w:hint="eastAsia"/>
                <w:b/>
                <w:szCs w:val="22"/>
              </w:rPr>
              <w:t xml:space="preserve"> U-5</w:t>
            </w:r>
          </w:p>
        </w:tc>
      </w:tr>
      <w:tr w:rsidR="008B59B3">
        <w:trPr>
          <w:cantSplit/>
          <w:trHeight w:val="360"/>
        </w:trPr>
        <w:tc>
          <w:tcPr>
            <w:tcW w:w="1080" w:type="dxa"/>
            <w:vMerge/>
            <w:vAlign w:val="center"/>
          </w:tcPr>
          <w:p w:rsidR="008B59B3" w:rsidRDefault="008B59B3">
            <w:pPr>
              <w:rPr>
                <w:rFonts w:ascii="Arial" w:hAnsi="Arial" w:cs="Arial" w:hint="eastAsia"/>
                <w:b/>
                <w:szCs w:val="22"/>
              </w:rPr>
            </w:pPr>
          </w:p>
        </w:tc>
        <w:tc>
          <w:tcPr>
            <w:tcW w:w="3492" w:type="dxa"/>
            <w:gridSpan w:val="3"/>
            <w:vAlign w:val="center"/>
          </w:tcPr>
          <w:p w:rsidR="008B59B3" w:rsidRDefault="008B59B3">
            <w:pPr>
              <w:jc w:val="center"/>
              <w:rPr>
                <w:rFonts w:ascii="Arial" w:hAnsi="Arial" w:cs="Arial" w:hint="eastAsia"/>
                <w:b/>
                <w:szCs w:val="22"/>
              </w:rPr>
            </w:pPr>
            <w:r>
              <w:rPr>
                <w:rFonts w:ascii="Arial" w:hAnsi="Arial" w:cs="Arial" w:hint="eastAsia"/>
                <w:b/>
                <w:szCs w:val="22"/>
              </w:rPr>
              <w:t>Set</w:t>
            </w:r>
            <w:r>
              <w:rPr>
                <w:rFonts w:ascii="Arial" w:hAnsi="Arial" w:cs="Arial" w:hint="eastAsia"/>
                <w:b/>
                <w:szCs w:val="22"/>
              </w:rPr>
              <w:sym w:font="Webdings" w:char="F031"/>
            </w:r>
            <w:r>
              <w:rPr>
                <w:rFonts w:ascii="Arial" w:hAnsi="Arial" w:cs="Arial" w:hint="eastAsia"/>
                <w:b/>
                <w:szCs w:val="22"/>
              </w:rPr>
              <w:t xml:space="preserve"> U-6</w:t>
            </w:r>
          </w:p>
        </w:tc>
      </w:tr>
      <w:tr w:rsidR="008B59B3">
        <w:trPr>
          <w:cantSplit/>
          <w:trHeight w:val="360"/>
        </w:trPr>
        <w:tc>
          <w:tcPr>
            <w:tcW w:w="1080" w:type="dxa"/>
            <w:vMerge/>
            <w:vAlign w:val="center"/>
          </w:tcPr>
          <w:p w:rsidR="008B59B3" w:rsidRDefault="008B59B3">
            <w:pPr>
              <w:rPr>
                <w:rFonts w:ascii="Arial" w:hAnsi="Arial" w:cs="Arial" w:hint="eastAsia"/>
                <w:b/>
                <w:szCs w:val="22"/>
              </w:rPr>
            </w:pPr>
          </w:p>
        </w:tc>
        <w:tc>
          <w:tcPr>
            <w:tcW w:w="3492" w:type="dxa"/>
            <w:gridSpan w:val="3"/>
            <w:vAlign w:val="center"/>
          </w:tcPr>
          <w:p w:rsidR="008B59B3" w:rsidRDefault="008B59B3">
            <w:pPr>
              <w:jc w:val="center"/>
              <w:rPr>
                <w:rFonts w:ascii="Arial" w:hAnsi="Arial" w:cs="Arial" w:hint="eastAsia"/>
                <w:b/>
                <w:szCs w:val="22"/>
              </w:rPr>
            </w:pPr>
            <w:r>
              <w:rPr>
                <w:rFonts w:ascii="Arial" w:hAnsi="Arial" w:cs="Arial" w:hint="eastAsia"/>
                <w:b/>
                <w:szCs w:val="22"/>
              </w:rPr>
              <w:t>Set</w:t>
            </w:r>
            <w:r>
              <w:rPr>
                <w:rFonts w:ascii="Arial" w:hAnsi="Arial" w:cs="Arial" w:hint="eastAsia"/>
                <w:b/>
                <w:szCs w:val="22"/>
              </w:rPr>
              <w:sym w:font="Webdings" w:char="F031"/>
            </w:r>
            <w:r>
              <w:rPr>
                <w:rFonts w:ascii="Arial" w:hAnsi="Arial" w:cs="Arial" w:hint="eastAsia"/>
                <w:b/>
                <w:szCs w:val="22"/>
              </w:rPr>
              <w:t xml:space="preserve"> U-7</w:t>
            </w:r>
          </w:p>
        </w:tc>
      </w:tr>
    </w:tbl>
    <w:p w:rsidR="008B59B3" w:rsidRDefault="008B59B3">
      <w:pPr>
        <w:tabs>
          <w:tab w:val="left" w:pos="4556"/>
        </w:tabs>
        <w:jc w:val="left"/>
        <w:rPr>
          <w:rFonts w:hint="eastAsia"/>
          <w:b/>
        </w:rPr>
        <w:sectPr w:rsidR="008B59B3">
          <w:type w:val="continuous"/>
          <w:pgSz w:w="11906" w:h="16838"/>
          <w:pgMar w:top="1418" w:right="1134" w:bottom="1134" w:left="1418" w:header="851" w:footer="992" w:gutter="0"/>
          <w:cols w:num="2" w:space="425" w:equalWidth="0">
            <w:col w:w="4464" w:space="425"/>
            <w:col w:w="4464"/>
          </w:cols>
          <w:docGrid w:type="lines" w:linePitch="360"/>
        </w:sectPr>
      </w:pPr>
    </w:p>
    <w:p w:rsidR="008B59B3" w:rsidRDefault="008B59B3">
      <w:pPr>
        <w:tabs>
          <w:tab w:val="num" w:pos="540"/>
        </w:tabs>
        <w:rPr>
          <w:rFonts w:ascii="Arial" w:eastAsia="Gulim" w:hAnsi="Arial" w:cs="Arial" w:hint="eastAsia"/>
          <w:b/>
          <w:sz w:val="22"/>
        </w:rPr>
      </w:pPr>
      <w:r>
        <w:rPr>
          <w:rFonts w:ascii="Arial" w:eastAsia="Gulim" w:hAnsi="Arial" w:cs="Arial" w:hint="eastAsia"/>
          <w:b/>
          <w:sz w:val="22"/>
        </w:rPr>
        <w:lastRenderedPageBreak/>
        <w:t xml:space="preserve">The spectrophotometer has three compartments, the light source, the detector, and the cuvet holder. You will find the cover of the cuvet holder open. Leave it open. A cuvet is placed with the label facing the light source (Fig. A). Use this orientation </w:t>
      </w:r>
      <w:r>
        <w:rPr>
          <w:rFonts w:ascii="Arial" w:eastAsia="Gulim" w:hAnsi="Arial" w:cs="Arial"/>
          <w:b/>
          <w:sz w:val="22"/>
        </w:rPr>
        <w:t>through</w:t>
      </w:r>
      <w:r>
        <w:rPr>
          <w:rFonts w:ascii="Arial" w:eastAsia="Gulim" w:hAnsi="Arial" w:cs="Arial" w:hint="eastAsia"/>
          <w:b/>
          <w:sz w:val="22"/>
        </w:rPr>
        <w:t>out the experiment. The spectrophotometer has been stabilized and is ready for use. Follow the procedure below to take absorbance readings.</w:t>
      </w:r>
    </w:p>
    <w:p w:rsidR="008B59B3" w:rsidRDefault="008B59B3">
      <w:pPr>
        <w:tabs>
          <w:tab w:val="num" w:pos="540"/>
        </w:tabs>
        <w:rPr>
          <w:rFonts w:ascii="Arial" w:eastAsia="Gulim" w:hAnsi="Arial" w:cs="Arial" w:hint="eastAsia"/>
          <w:b/>
          <w:sz w:val="22"/>
        </w:rPr>
      </w:pPr>
    </w:p>
    <w:p w:rsidR="008B59B3" w:rsidRDefault="008B59B3" w:rsidP="008B59B3">
      <w:pPr>
        <w:numPr>
          <w:ilvl w:val="0"/>
          <w:numId w:val="17"/>
        </w:numPr>
        <w:ind w:leftChars="180" w:left="539" w:hangingChars="83" w:hanging="179"/>
        <w:rPr>
          <w:rFonts w:ascii="Arial" w:eastAsia="Gulim" w:hAnsi="Arial" w:cs="Arial" w:hint="eastAsia"/>
          <w:b/>
          <w:sz w:val="22"/>
        </w:rPr>
      </w:pPr>
      <w:r>
        <w:rPr>
          <w:rFonts w:ascii="Arial" w:eastAsia="Gulim" w:hAnsi="Arial" w:cs="Arial" w:hint="eastAsia"/>
          <w:b/>
          <w:sz w:val="22"/>
        </w:rPr>
        <w:t>Fill the cuvet about 3/4-full with Solution E and insert into the cuvet holder. Do not close the cover of the cuvet holder.</w:t>
      </w:r>
    </w:p>
    <w:p w:rsidR="008B59B3" w:rsidRDefault="008B59B3" w:rsidP="00B4080B">
      <w:pPr>
        <w:ind w:leftChars="180" w:left="539" w:hangingChars="83" w:hanging="179"/>
        <w:rPr>
          <w:rFonts w:ascii="Arial" w:eastAsia="Gulim" w:hAnsi="Arial" w:cs="Arial" w:hint="eastAsia"/>
          <w:b/>
          <w:sz w:val="22"/>
        </w:rPr>
      </w:pPr>
    </w:p>
    <w:p w:rsidR="008B59B3" w:rsidRDefault="008B59B3" w:rsidP="008B59B3">
      <w:pPr>
        <w:numPr>
          <w:ilvl w:val="0"/>
          <w:numId w:val="17"/>
        </w:numPr>
        <w:ind w:leftChars="180" w:left="539" w:hangingChars="83" w:hanging="179"/>
        <w:rPr>
          <w:rFonts w:ascii="Arial" w:hAnsi="Arial" w:cs="Arial" w:hint="eastAsia"/>
          <w:b/>
          <w:sz w:val="22"/>
        </w:rPr>
      </w:pPr>
      <w:r>
        <w:rPr>
          <w:rFonts w:ascii="Arial" w:hAnsi="Arial" w:cs="Arial" w:hint="eastAsia"/>
          <w:b/>
          <w:sz w:val="22"/>
        </w:rPr>
        <w:t xml:space="preserve">Using the mouse of the computer, move the cursor to REFERENCE and click three times. Then click MEASURE three times and you will get absorbance readings close to zero at ten wavelengths between 470 and 650 nm at 20 nm intervals (Fig. B). </w:t>
      </w:r>
    </w:p>
    <w:p w:rsidR="008B59B3" w:rsidRDefault="008B59B3" w:rsidP="00B4080B">
      <w:pPr>
        <w:ind w:leftChars="180" w:left="539" w:hangingChars="83" w:hanging="179"/>
        <w:rPr>
          <w:rFonts w:ascii="Arial" w:hAnsi="Arial" w:cs="Arial"/>
          <w:b/>
          <w:sz w:val="22"/>
        </w:rPr>
      </w:pPr>
    </w:p>
    <w:p w:rsidR="008B59B3" w:rsidRDefault="008B59B3" w:rsidP="008B59B3">
      <w:pPr>
        <w:numPr>
          <w:ilvl w:val="0"/>
          <w:numId w:val="17"/>
        </w:numPr>
        <w:ind w:leftChars="180" w:left="539" w:hangingChars="83" w:hanging="179"/>
        <w:rPr>
          <w:rFonts w:ascii="Arial" w:hAnsi="Arial" w:cs="Arial" w:hint="eastAsia"/>
          <w:b/>
          <w:sz w:val="22"/>
        </w:rPr>
      </w:pPr>
      <w:r>
        <w:rPr>
          <w:rFonts w:ascii="Arial" w:hAnsi="Arial" w:cs="Arial" w:hint="eastAsia"/>
          <w:b/>
          <w:sz w:val="22"/>
        </w:rPr>
        <w:t xml:space="preserve">Fill the cuvet with sample solution and click MEASURE three times. You will get absorbance readings for your sample at the same wavelengths. Record </w:t>
      </w:r>
      <w:r>
        <w:rPr>
          <w:rFonts w:ascii="Arial" w:eastAsia="Gulim" w:hAnsi="Arial" w:cs="Arial" w:hint="eastAsia"/>
          <w:b/>
          <w:sz w:val="22"/>
        </w:rPr>
        <w:t xml:space="preserve">absorbance values </w:t>
      </w:r>
      <w:r>
        <w:rPr>
          <w:rFonts w:ascii="Arial" w:hAnsi="Arial" w:cs="Arial" w:hint="eastAsia"/>
          <w:b/>
          <w:sz w:val="22"/>
        </w:rPr>
        <w:t>in the Table in the Answer Sheet.</w:t>
      </w:r>
    </w:p>
    <w:p w:rsidR="008B59B3" w:rsidRDefault="008B59B3">
      <w:pPr>
        <w:ind w:left="360"/>
        <w:rPr>
          <w:rFonts w:ascii="Arial" w:eastAsia="Gulim" w:hAnsi="Arial" w:cs="Arial" w:hint="eastAsia"/>
          <w:b/>
          <w:sz w:val="22"/>
        </w:rPr>
      </w:pPr>
    </w:p>
    <w:p w:rsidR="008B59B3" w:rsidRDefault="008B59B3">
      <w:pPr>
        <w:pStyle w:val="Kop2"/>
        <w:rPr>
          <w:rFonts w:hint="eastAsia"/>
          <w:color w:val="auto"/>
        </w:rPr>
      </w:pPr>
      <w:r>
        <w:rPr>
          <w:rFonts w:hint="eastAsia"/>
          <w:color w:val="auto"/>
        </w:rPr>
        <w:t>How to Use the C18 Cartridge</w:t>
      </w:r>
    </w:p>
    <w:p w:rsidR="008B59B3" w:rsidRDefault="008B59B3" w:rsidP="00B4080B">
      <w:pPr>
        <w:spacing w:line="300" w:lineRule="exact"/>
        <w:rPr>
          <w:rFonts w:ascii="Arial" w:eastAsia="Gulim" w:hAnsi="Arial" w:cs="Arial" w:hint="eastAsia"/>
          <w:b/>
          <w:sz w:val="22"/>
        </w:rPr>
      </w:pPr>
    </w:p>
    <w:p w:rsidR="008B59B3" w:rsidRDefault="008B59B3" w:rsidP="008B59B3">
      <w:pPr>
        <w:numPr>
          <w:ilvl w:val="0"/>
          <w:numId w:val="18"/>
        </w:numPr>
        <w:ind w:leftChars="232" w:left="720" w:hanging="256"/>
        <w:rPr>
          <w:rFonts w:ascii="Arial" w:eastAsia="Gulim" w:hAnsi="Arial" w:cs="Arial" w:hint="eastAsia"/>
          <w:b/>
          <w:sz w:val="22"/>
        </w:rPr>
      </w:pPr>
      <w:r>
        <w:rPr>
          <w:rFonts w:ascii="Arial" w:eastAsia="Gulim" w:hAnsi="Arial" w:cs="Arial" w:hint="eastAsia"/>
          <w:b/>
          <w:sz w:val="22"/>
        </w:rPr>
        <w:t>The cartridge has an inlet and an outlet (Fig. C). The inlet has a larger diameter.</w:t>
      </w:r>
    </w:p>
    <w:p w:rsidR="008B59B3" w:rsidRDefault="008B59B3" w:rsidP="00B4080B">
      <w:pPr>
        <w:ind w:leftChars="232" w:left="720" w:hanging="256"/>
        <w:rPr>
          <w:rFonts w:ascii="Arial" w:eastAsia="Gulim" w:hAnsi="Arial" w:cs="Arial" w:hint="eastAsia"/>
          <w:b/>
          <w:sz w:val="22"/>
        </w:rPr>
      </w:pPr>
    </w:p>
    <w:p w:rsidR="008B59B3" w:rsidRPr="00B4080B" w:rsidRDefault="008B59B3" w:rsidP="008B59B3">
      <w:pPr>
        <w:numPr>
          <w:ilvl w:val="0"/>
          <w:numId w:val="18"/>
        </w:numPr>
        <w:ind w:leftChars="232" w:left="720" w:hanging="256"/>
        <w:rPr>
          <w:rFonts w:ascii="Arial" w:eastAsia="Gulim" w:hAnsi="Arial" w:cs="Arial" w:hint="eastAsia"/>
          <w:b/>
          <w:sz w:val="22"/>
        </w:rPr>
      </w:pPr>
      <w:r>
        <w:rPr>
          <w:rFonts w:ascii="Arial" w:eastAsia="Gulim" w:hAnsi="Arial" w:cs="Arial" w:hint="eastAsia"/>
          <w:b/>
          <w:sz w:val="22"/>
        </w:rPr>
        <w:t xml:space="preserve">To wash or elute, first withdraw the liquid with a proper syringe and connect the syringe to the inlet of the cartridge. Then push the </w:t>
      </w:r>
      <w:r w:rsidRPr="00B4080B">
        <w:rPr>
          <w:rFonts w:ascii="Arial" w:eastAsia="Gulim" w:hAnsi="Arial" w:cs="Arial" w:hint="eastAsia"/>
          <w:b/>
          <w:sz w:val="22"/>
        </w:rPr>
        <w:t xml:space="preserve">liquid </w:t>
      </w:r>
      <w:r w:rsidRPr="00B4080B">
        <w:rPr>
          <w:rFonts w:ascii="Arial" w:eastAsia="Gulim" w:hAnsi="Arial" w:cs="Arial" w:hint="eastAsia"/>
          <w:b/>
          <w:sz w:val="22"/>
          <w:szCs w:val="22"/>
        </w:rPr>
        <w:t>slowly</w:t>
      </w:r>
      <w:r w:rsidRPr="00B4080B">
        <w:rPr>
          <w:rFonts w:ascii="Arial" w:eastAsia="Gulim" w:hAnsi="Arial" w:cs="Arial" w:hint="eastAsia"/>
          <w:b/>
          <w:sz w:val="22"/>
        </w:rPr>
        <w:t xml:space="preserve"> with a plunger into the cartridge. (Fig. C &amp; E)</w:t>
      </w:r>
    </w:p>
    <w:p w:rsidR="008B59B3" w:rsidRPr="00B4080B" w:rsidRDefault="008B59B3" w:rsidP="00B4080B">
      <w:pPr>
        <w:ind w:leftChars="232" w:left="720" w:hanging="256"/>
        <w:rPr>
          <w:rFonts w:ascii="Arial" w:eastAsia="Gulim" w:hAnsi="Arial" w:cs="Arial" w:hint="eastAsia"/>
          <w:b/>
          <w:sz w:val="22"/>
        </w:rPr>
      </w:pPr>
    </w:p>
    <w:p w:rsidR="008B59B3" w:rsidRDefault="008B59B3" w:rsidP="008B59B3">
      <w:pPr>
        <w:numPr>
          <w:ilvl w:val="0"/>
          <w:numId w:val="18"/>
        </w:numPr>
        <w:ind w:leftChars="232" w:left="720" w:hanging="256"/>
        <w:rPr>
          <w:rFonts w:ascii="Arial" w:eastAsia="Gulim" w:hAnsi="Arial" w:cs="Arial" w:hint="eastAsia"/>
          <w:b/>
          <w:sz w:val="22"/>
        </w:rPr>
      </w:pPr>
      <w:r w:rsidRPr="00B4080B">
        <w:rPr>
          <w:rFonts w:ascii="Arial" w:eastAsia="Gulim" w:hAnsi="Arial" w:cs="Arial" w:hint="eastAsia"/>
          <w:b/>
          <w:sz w:val="22"/>
        </w:rPr>
        <w:t xml:space="preserve">To load the sample, </w:t>
      </w:r>
      <w:r w:rsidRPr="00B4080B">
        <w:rPr>
          <w:rFonts w:ascii="Arial" w:eastAsia="Gulim" w:hAnsi="Arial" w:cs="Arial"/>
          <w:b/>
          <w:sz w:val="22"/>
        </w:rPr>
        <w:t>attach</w:t>
      </w:r>
      <w:r w:rsidRPr="00B4080B">
        <w:rPr>
          <w:rFonts w:ascii="Arial" w:eastAsia="Gulim" w:hAnsi="Arial" w:cs="Arial" w:hint="eastAsia"/>
          <w:b/>
          <w:sz w:val="22"/>
        </w:rPr>
        <w:t xml:space="preserve"> the 10 mL syringe to the inlet of the cartridge. </w:t>
      </w:r>
      <w:r w:rsidRPr="00B4080B">
        <w:rPr>
          <w:rFonts w:ascii="Arial" w:eastAsia="Gulim" w:hAnsi="Arial" w:cs="Arial" w:hint="eastAsia"/>
          <w:b/>
          <w:sz w:val="22"/>
        </w:rPr>
        <w:lastRenderedPageBreak/>
        <w:t xml:space="preserve">Using a 1 mL pipet, </w:t>
      </w:r>
      <w:r w:rsidRPr="00B4080B">
        <w:rPr>
          <w:rFonts w:ascii="Arial" w:eastAsia="Gulim" w:hAnsi="Arial" w:cs="Arial" w:hint="eastAsia"/>
          <w:b/>
          <w:sz w:val="22"/>
          <w:szCs w:val="22"/>
        </w:rPr>
        <w:t>transfer 1.00 mL</w:t>
      </w:r>
      <w:r w:rsidRPr="00B4080B">
        <w:rPr>
          <w:rFonts w:ascii="Arial" w:eastAsia="Gulim" w:hAnsi="Arial" w:cs="Arial" w:hint="eastAsia"/>
          <w:b/>
          <w:sz w:val="22"/>
        </w:rPr>
        <w:t xml:space="preserve"> aliquot of a sample solution to the syringe (Fig. D). Load the sample onto the cartridge using the plunger. Make sure that no amount of sample remains on the syringe. </w:t>
      </w:r>
      <w:r w:rsidRPr="00B4080B">
        <w:rPr>
          <w:rFonts w:ascii="Arial" w:eastAsia="Gulim" w:hAnsi="Arial" w:cs="Arial" w:hint="eastAsia"/>
          <w:b/>
          <w:sz w:val="22"/>
          <w:szCs w:val="22"/>
        </w:rPr>
        <w:t>Try to avoid air entering into the cartridge</w:t>
      </w:r>
      <w:r>
        <w:rPr>
          <w:rFonts w:ascii="Arial" w:eastAsia="Gulim" w:hAnsi="Arial" w:cs="Arial" w:hint="eastAsia"/>
          <w:b/>
          <w:sz w:val="22"/>
        </w:rPr>
        <w:t xml:space="preserve"> after sample loading.</w:t>
      </w:r>
    </w:p>
    <w:p w:rsidR="008B59B3" w:rsidRDefault="008B59B3" w:rsidP="00B4080B">
      <w:pPr>
        <w:ind w:leftChars="232" w:left="720" w:hanging="256"/>
        <w:rPr>
          <w:rFonts w:ascii="Arial" w:eastAsia="Gulim" w:hAnsi="Arial" w:cs="Arial" w:hint="eastAsia"/>
          <w:b/>
          <w:sz w:val="22"/>
        </w:rPr>
      </w:pPr>
    </w:p>
    <w:p w:rsidR="008B59B3" w:rsidRDefault="008B59B3" w:rsidP="008B59B3">
      <w:pPr>
        <w:numPr>
          <w:ilvl w:val="0"/>
          <w:numId w:val="18"/>
        </w:numPr>
        <w:ind w:leftChars="232" w:left="720" w:hanging="256"/>
        <w:rPr>
          <w:rFonts w:ascii="Arial" w:eastAsia="Gulim" w:hAnsi="Arial" w:cs="Arial" w:hint="eastAsia"/>
          <w:b/>
          <w:sz w:val="22"/>
        </w:rPr>
      </w:pPr>
      <w:r>
        <w:rPr>
          <w:rFonts w:ascii="Arial" w:eastAsia="Gulim" w:hAnsi="Arial" w:cs="Arial" w:hint="eastAsia"/>
          <w:b/>
          <w:sz w:val="22"/>
        </w:rPr>
        <w:t>The cartridge can be reused after washing with Solution E.</w:t>
      </w:r>
    </w:p>
    <w:p w:rsidR="008B59B3" w:rsidRDefault="008B59B3" w:rsidP="00B4080B">
      <w:pPr>
        <w:ind w:leftChars="232" w:left="720" w:hanging="256"/>
        <w:rPr>
          <w:rFonts w:ascii="Arial" w:eastAsia="Gulim" w:hAnsi="Arial" w:cs="Arial" w:hint="eastAsia"/>
          <w:b/>
          <w:sz w:val="22"/>
        </w:rPr>
      </w:pPr>
    </w:p>
    <w:p w:rsidR="008B59B3" w:rsidRDefault="008B59B3" w:rsidP="008B59B3">
      <w:pPr>
        <w:numPr>
          <w:ilvl w:val="0"/>
          <w:numId w:val="18"/>
        </w:numPr>
        <w:ind w:leftChars="232" w:left="720" w:hanging="256"/>
        <w:rPr>
          <w:rFonts w:ascii="Arial" w:eastAsia="Gulim" w:hAnsi="Arial" w:cs="Arial" w:hint="eastAsia"/>
          <w:b/>
          <w:sz w:val="22"/>
        </w:rPr>
      </w:pPr>
      <w:r>
        <w:rPr>
          <w:rFonts w:ascii="Arial" w:eastAsia="Gulim" w:hAnsi="Arial" w:cs="Arial" w:hint="eastAsia"/>
          <w:b/>
          <w:sz w:val="22"/>
        </w:rPr>
        <w:t xml:space="preserve">Separate the syringe from the cartridge when removing the plunger from the syringe. </w:t>
      </w:r>
    </w:p>
    <w:p w:rsidR="008B59B3" w:rsidRPr="008B59B3" w:rsidRDefault="008B59B3" w:rsidP="00B4080B">
      <w:pPr>
        <w:pStyle w:val="Kop2"/>
        <w:spacing w:line="300" w:lineRule="exact"/>
        <w:rPr>
          <w:rFonts w:hint="eastAsia"/>
          <w:color w:val="auto"/>
          <w:sz w:val="64"/>
        </w:rPr>
      </w:pPr>
    </w:p>
    <w:p w:rsidR="008B59B3" w:rsidRPr="008B59B3" w:rsidRDefault="008B59B3">
      <w:pPr>
        <w:pStyle w:val="Kop2"/>
        <w:rPr>
          <w:rFonts w:hint="eastAsia"/>
          <w:color w:val="auto"/>
          <w:sz w:val="64"/>
        </w:rPr>
      </w:pPr>
      <w:r w:rsidRPr="008B59B3">
        <w:rPr>
          <w:rFonts w:hint="eastAsia"/>
          <w:color w:val="auto"/>
          <w:sz w:val="64"/>
        </w:rPr>
        <w:t>How to Use the Pipet Filler</w:t>
      </w:r>
    </w:p>
    <w:p w:rsidR="008B59B3" w:rsidRDefault="008B59B3">
      <w:pPr>
        <w:rPr>
          <w:rFonts w:ascii="Arial" w:eastAsia="Gulim" w:hAnsi="Arial" w:cs="Arial" w:hint="eastAsia"/>
          <w:b/>
          <w:sz w:val="24"/>
        </w:rPr>
      </w:pPr>
    </w:p>
    <w:p w:rsidR="008B59B3" w:rsidRDefault="008B59B3">
      <w:pPr>
        <w:rPr>
          <w:rFonts w:ascii="Arial" w:eastAsia="Gulim" w:hAnsi="Arial" w:cs="Arial" w:hint="eastAsia"/>
          <w:b/>
          <w:sz w:val="24"/>
        </w:rPr>
      </w:pPr>
      <w:r>
        <w:rPr>
          <w:rFonts w:ascii="Arial" w:eastAsia="Gulim" w:hAnsi="Arial" w:cs="Arial" w:hint="eastAsia"/>
          <w:b/>
          <w:sz w:val="24"/>
        </w:rPr>
        <w:t>Move the dial downward to fill the pipet and upward to release the liquid (see Fig. F).</w:t>
      </w:r>
    </w:p>
    <w:p w:rsidR="008B59B3" w:rsidRDefault="008B59B3">
      <w:pPr>
        <w:pStyle w:val="Kop6"/>
        <w:rPr>
          <w:rFonts w:ascii="Times New Roman" w:hAnsi="Times New Roman" w:cs="Times New Roman" w:hint="eastAsia"/>
        </w:rPr>
      </w:pPr>
      <w:r>
        <w:rPr>
          <w:rFonts w:ascii="Times New Roman" w:hAnsi="Times New Roman" w:cs="Times New Roman" w:hint="eastAsia"/>
        </w:rPr>
        <w:t xml:space="preserve">Practical Test 1 </w:t>
      </w:r>
    </w:p>
    <w:p w:rsidR="008B59B3" w:rsidRDefault="008B59B3">
      <w:pPr>
        <w:rPr>
          <w:rFonts w:ascii="Arial" w:eastAsia="Gulim" w:hAnsi="Arial" w:cs="Arial" w:hint="eastAsia"/>
          <w:b/>
          <w:sz w:val="24"/>
        </w:rPr>
      </w:pPr>
    </w:p>
    <w:p w:rsidR="008B59B3" w:rsidRDefault="008B59B3">
      <w:pPr>
        <w:pStyle w:val="Plattetekstinspringen"/>
        <w:rPr>
          <w:rFonts w:hint="eastAsia"/>
          <w:sz w:val="28"/>
        </w:rPr>
      </w:pPr>
      <w:r>
        <w:rPr>
          <w:rFonts w:hint="eastAsia"/>
          <w:sz w:val="28"/>
        </w:rPr>
        <w:t>Reverse-phase Chromatography:</w:t>
      </w:r>
    </w:p>
    <w:p w:rsidR="008B59B3" w:rsidRDefault="008B59B3">
      <w:pPr>
        <w:pStyle w:val="Plattetekstinspringen"/>
        <w:ind w:firstLineChars="438" w:firstLine="1204"/>
        <w:rPr>
          <w:rFonts w:hint="eastAsia"/>
          <w:sz w:val="28"/>
        </w:rPr>
      </w:pPr>
      <w:r>
        <w:rPr>
          <w:rFonts w:hint="eastAsia"/>
          <w:sz w:val="28"/>
        </w:rPr>
        <w:t>Spectrophotometric Analysis</w:t>
      </w:r>
    </w:p>
    <w:p w:rsidR="008B59B3" w:rsidRDefault="008B59B3">
      <w:pPr>
        <w:pStyle w:val="Plattetekstinspringen"/>
        <w:ind w:firstLineChars="438" w:firstLine="1204"/>
        <w:rPr>
          <w:rFonts w:hint="eastAsia"/>
          <w:sz w:val="28"/>
        </w:rPr>
      </w:pPr>
    </w:p>
    <w:p w:rsidR="008B59B3" w:rsidRDefault="008B59B3">
      <w:pPr>
        <w:rPr>
          <w:rFonts w:ascii="Arial" w:eastAsia="Gulim" w:hAnsi="Arial" w:cs="Arial" w:hint="eastAsia"/>
          <w:b/>
          <w:sz w:val="24"/>
        </w:rPr>
      </w:pPr>
    </w:p>
    <w:p w:rsidR="008B59B3" w:rsidRDefault="008B59B3">
      <w:pPr>
        <w:rPr>
          <w:rFonts w:ascii="Arial" w:eastAsia="Gulim" w:hAnsi="Arial" w:cs="Arial" w:hint="eastAsia"/>
          <w:b/>
          <w:sz w:val="24"/>
        </w:rPr>
      </w:pPr>
      <w:r>
        <w:rPr>
          <w:rFonts w:ascii="Arial" w:eastAsia="Gulim" w:hAnsi="Arial" w:cs="Arial"/>
          <w:b/>
          <w:sz w:val="24"/>
        </w:rPr>
        <w:t>Chromatographic separation followed by spectrophotometric analy</w:t>
      </w:r>
      <w:r>
        <w:rPr>
          <w:rFonts w:ascii="Arial" w:eastAsia="Gulim" w:hAnsi="Arial" w:cs="Arial" w:hint="eastAsia"/>
          <w:b/>
          <w:sz w:val="24"/>
        </w:rPr>
        <w:t>sis</w:t>
      </w:r>
      <w:r>
        <w:rPr>
          <w:rFonts w:ascii="Arial" w:eastAsia="Gulim" w:hAnsi="Arial" w:cs="Arial"/>
          <w:b/>
          <w:sz w:val="24"/>
        </w:rPr>
        <w:t xml:space="preserve"> is one of the most widely practiced analytical techniques</w:t>
      </w:r>
      <w:r>
        <w:rPr>
          <w:rFonts w:ascii="Arial" w:eastAsia="Gulim" w:hAnsi="Arial" w:cs="Arial" w:hint="eastAsia"/>
          <w:b/>
          <w:sz w:val="24"/>
        </w:rPr>
        <w:t xml:space="preserve"> </w:t>
      </w:r>
      <w:r>
        <w:rPr>
          <w:rFonts w:ascii="Arial" w:eastAsia="Gulim" w:hAnsi="Arial" w:cs="Arial"/>
          <w:b/>
          <w:sz w:val="24"/>
        </w:rPr>
        <w:t>in chemical laboratories</w:t>
      </w:r>
      <w:r>
        <w:rPr>
          <w:rFonts w:ascii="Arial" w:eastAsia="Gulim" w:hAnsi="Arial" w:cs="Arial" w:hint="eastAsia"/>
          <w:b/>
          <w:sz w:val="24"/>
        </w:rPr>
        <w:t xml:space="preserve"> around the world</w:t>
      </w:r>
      <w:r>
        <w:rPr>
          <w:rFonts w:ascii="Arial" w:eastAsia="Gulim" w:hAnsi="Arial" w:cs="Arial"/>
          <w:b/>
          <w:sz w:val="24"/>
        </w:rPr>
        <w:t xml:space="preserve">. For example, organic compounds in a complex mixture are often analyzed by reverse-phase liquid chromatography with </w:t>
      </w:r>
      <w:r>
        <w:rPr>
          <w:rFonts w:ascii="Arial" w:eastAsia="Gulim" w:hAnsi="Arial" w:cs="Arial" w:hint="eastAsia"/>
          <w:b/>
          <w:sz w:val="24"/>
        </w:rPr>
        <w:t>spectrophotometric</w:t>
      </w:r>
      <w:r>
        <w:rPr>
          <w:rFonts w:ascii="Arial" w:eastAsia="Gulim" w:hAnsi="Arial" w:cs="Arial"/>
          <w:b/>
          <w:sz w:val="24"/>
        </w:rPr>
        <w:t xml:space="preserve"> detection. </w:t>
      </w:r>
      <w:r>
        <w:rPr>
          <w:rFonts w:ascii="Arial" w:eastAsia="Gulim" w:hAnsi="Arial" w:cs="Arial" w:hint="eastAsia"/>
          <w:b/>
          <w:sz w:val="24"/>
        </w:rPr>
        <w:t xml:space="preserve">In </w:t>
      </w:r>
      <w:r>
        <w:rPr>
          <w:rFonts w:ascii="Arial" w:eastAsia="Gulim" w:hAnsi="Arial" w:cs="Arial"/>
          <w:b/>
          <w:sz w:val="24"/>
        </w:rPr>
        <w:t>reverse-phase chromatography</w:t>
      </w:r>
      <w:r>
        <w:rPr>
          <w:rFonts w:ascii="Arial" w:eastAsia="Gulim" w:hAnsi="Arial" w:cs="Arial" w:hint="eastAsia"/>
          <w:b/>
          <w:sz w:val="24"/>
        </w:rPr>
        <w:t>, hydrophobic interactions between the stationary phase material (usually octadecyl group) and the nonpolar moiety of the analyte is utilized.</w:t>
      </w:r>
      <w:r>
        <w:rPr>
          <w:rFonts w:ascii="Arial" w:eastAsia="Gulim" w:hAnsi="Arial" w:cs="Arial"/>
          <w:b/>
          <w:sz w:val="24"/>
        </w:rPr>
        <w:t xml:space="preserve"> The chromatogram can be simplified and the compound of interest selectively determined by proper choice of the detector wavelength. In this </w:t>
      </w:r>
      <w:r>
        <w:rPr>
          <w:rFonts w:ascii="Arial" w:eastAsia="Gulim" w:hAnsi="Arial" w:cs="Arial" w:hint="eastAsia"/>
          <w:b/>
          <w:sz w:val="24"/>
        </w:rPr>
        <w:t>part of the Practical Test</w:t>
      </w:r>
      <w:r>
        <w:rPr>
          <w:rFonts w:ascii="Arial" w:eastAsia="Gulim" w:hAnsi="Arial" w:cs="Arial"/>
          <w:b/>
          <w:sz w:val="24"/>
        </w:rPr>
        <w:t>, spectrophotometric analy</w:t>
      </w:r>
      <w:r>
        <w:rPr>
          <w:rFonts w:ascii="Arial" w:eastAsia="Gulim" w:hAnsi="Arial" w:cs="Arial" w:hint="eastAsia"/>
          <w:b/>
          <w:sz w:val="24"/>
        </w:rPr>
        <w:t>sis of dyes</w:t>
      </w:r>
      <w:r>
        <w:rPr>
          <w:rFonts w:ascii="Arial" w:eastAsia="Gulim" w:hAnsi="Arial" w:cs="Arial"/>
          <w:b/>
          <w:sz w:val="24"/>
        </w:rPr>
        <w:t>,</w:t>
      </w:r>
      <w:r>
        <w:rPr>
          <w:rFonts w:ascii="Arial" w:eastAsia="Gulim" w:hAnsi="Arial" w:cs="Arial" w:hint="eastAsia"/>
          <w:b/>
          <w:sz w:val="24"/>
        </w:rPr>
        <w:t xml:space="preserve"> with and</w:t>
      </w:r>
      <w:r>
        <w:rPr>
          <w:rFonts w:ascii="Arial" w:eastAsia="Gulim" w:hAnsi="Arial" w:cs="Arial"/>
          <w:b/>
          <w:sz w:val="24"/>
        </w:rPr>
        <w:t xml:space="preserve"> without separation, will be </w:t>
      </w:r>
      <w:r>
        <w:rPr>
          <w:rFonts w:ascii="Arial" w:eastAsia="Gulim" w:hAnsi="Arial" w:cs="Arial" w:hint="eastAsia"/>
          <w:b/>
          <w:sz w:val="24"/>
        </w:rPr>
        <w:t>perform</w:t>
      </w:r>
      <w:r>
        <w:rPr>
          <w:rFonts w:ascii="Arial" w:eastAsia="Gulim" w:hAnsi="Arial" w:cs="Arial"/>
          <w:b/>
          <w:sz w:val="24"/>
        </w:rPr>
        <w:t xml:space="preserve">ed. </w:t>
      </w:r>
    </w:p>
    <w:p w:rsidR="008B59B3" w:rsidRDefault="008B59B3">
      <w:pPr>
        <w:rPr>
          <w:rFonts w:ascii="Arial" w:eastAsia="Gulim" w:hAnsi="Arial" w:cs="Arial" w:hint="eastAsia"/>
          <w:b/>
          <w:sz w:val="24"/>
        </w:rPr>
      </w:pPr>
    </w:p>
    <w:p w:rsidR="008B59B3" w:rsidRDefault="0004460F">
      <w:pPr>
        <w:rPr>
          <w:rFonts w:ascii="Arial" w:eastAsia="Gulim" w:hAnsi="Arial" w:cs="Arial" w:hint="eastAsia"/>
          <w:b/>
          <w:sz w:val="24"/>
        </w:rPr>
      </w:pPr>
      <w:r>
        <w:rPr>
          <w:rFonts w:ascii="Arial" w:eastAsia="Gulim" w:hAnsi="Arial"/>
          <w:b/>
          <w:noProof/>
          <w:lang w:val="nl-NL" w:eastAsia="nl-NL"/>
        </w:rPr>
        <w:drawing>
          <wp:anchor distT="0" distB="0" distL="114300" distR="114300" simplePos="0" relativeHeight="251665920" behindDoc="0" locked="0" layoutInCell="1" allowOverlap="1">
            <wp:simplePos x="0" y="0"/>
            <wp:positionH relativeFrom="column">
              <wp:posOffset>3657600</wp:posOffset>
            </wp:positionH>
            <wp:positionV relativeFrom="paragraph">
              <wp:posOffset>114300</wp:posOffset>
            </wp:positionV>
            <wp:extent cx="1485900" cy="1270635"/>
            <wp:effectExtent l="19050" t="0" r="0" b="0"/>
            <wp:wrapNone/>
            <wp:docPr id="209" name="Afbeelding 209" descr="200px-Methyl_Violet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200px-Methyl_Violet_2B"/>
                    <pic:cNvPicPr>
                      <a:picLocks noChangeAspect="1" noChangeArrowheads="1"/>
                    </pic:cNvPicPr>
                  </pic:nvPicPr>
                  <pic:blipFill>
                    <a:blip r:embed="rId115" cstate="print"/>
                    <a:srcRect/>
                    <a:stretch>
                      <a:fillRect/>
                    </a:stretch>
                  </pic:blipFill>
                  <pic:spPr bwMode="auto">
                    <a:xfrm>
                      <a:off x="0" y="0"/>
                      <a:ext cx="1485900" cy="1270635"/>
                    </a:xfrm>
                    <a:prstGeom prst="rect">
                      <a:avLst/>
                    </a:prstGeom>
                    <a:noFill/>
                  </pic:spPr>
                </pic:pic>
              </a:graphicData>
            </a:graphic>
          </wp:anchor>
        </w:drawing>
      </w:r>
      <w:r>
        <w:rPr>
          <w:rFonts w:ascii="Arial" w:eastAsia="Gulim" w:hAnsi="Arial" w:cs="Arial"/>
          <w:b/>
          <w:noProof/>
          <w:lang w:val="nl-NL" w:eastAsia="nl-NL"/>
        </w:rPr>
        <w:drawing>
          <wp:anchor distT="0" distB="0" distL="114300" distR="114300" simplePos="0" relativeHeight="251664896" behindDoc="0" locked="0" layoutInCell="1" allowOverlap="1">
            <wp:simplePos x="0" y="0"/>
            <wp:positionH relativeFrom="column">
              <wp:posOffset>114300</wp:posOffset>
            </wp:positionH>
            <wp:positionV relativeFrom="paragraph">
              <wp:posOffset>57150</wp:posOffset>
            </wp:positionV>
            <wp:extent cx="2971800" cy="1486535"/>
            <wp:effectExtent l="19050" t="0" r="0" b="0"/>
            <wp:wrapNone/>
            <wp:docPr id="208" name="Afbeelding 208" descr="포맷변환_적색40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포맷변환_적색40호"/>
                    <pic:cNvPicPr>
                      <a:picLocks noChangeAspect="1" noChangeArrowheads="1"/>
                    </pic:cNvPicPr>
                  </pic:nvPicPr>
                  <pic:blipFill>
                    <a:blip r:embed="rId116" cstate="print"/>
                    <a:srcRect/>
                    <a:stretch>
                      <a:fillRect/>
                    </a:stretch>
                  </pic:blipFill>
                  <pic:spPr bwMode="auto">
                    <a:xfrm>
                      <a:off x="0" y="0"/>
                      <a:ext cx="2971800" cy="1486535"/>
                    </a:xfrm>
                    <a:prstGeom prst="rect">
                      <a:avLst/>
                    </a:prstGeom>
                    <a:noFill/>
                  </pic:spPr>
                </pic:pic>
              </a:graphicData>
            </a:graphic>
          </wp:anchor>
        </w:drawing>
      </w:r>
    </w:p>
    <w:p w:rsidR="008B59B3" w:rsidRDefault="008B59B3">
      <w:pPr>
        <w:rPr>
          <w:rFonts w:ascii="Arial" w:eastAsia="Gulim" w:hAnsi="Arial" w:cs="Arial" w:hint="eastAsia"/>
          <w:b/>
          <w:sz w:val="24"/>
        </w:rPr>
      </w:pPr>
    </w:p>
    <w:p w:rsidR="008B59B3" w:rsidRDefault="008B59B3">
      <w:pPr>
        <w:rPr>
          <w:rFonts w:ascii="Arial" w:eastAsia="Gulim" w:hAnsi="Arial" w:cs="Arial" w:hint="eastAsia"/>
          <w:b/>
          <w:sz w:val="24"/>
        </w:rPr>
      </w:pPr>
    </w:p>
    <w:p w:rsidR="008B59B3" w:rsidRDefault="008B59B3">
      <w:pPr>
        <w:rPr>
          <w:rFonts w:ascii="Arial" w:eastAsia="Gulim" w:hAnsi="Arial" w:cs="Arial" w:hint="eastAsia"/>
          <w:b/>
          <w:sz w:val="24"/>
        </w:rPr>
      </w:pPr>
    </w:p>
    <w:p w:rsidR="008B59B3" w:rsidRDefault="008B59B3">
      <w:pPr>
        <w:rPr>
          <w:rFonts w:ascii="Arial" w:eastAsia="Gulim" w:hAnsi="Arial" w:cs="Arial" w:hint="eastAsia"/>
          <w:b/>
          <w:sz w:val="24"/>
        </w:rPr>
      </w:pPr>
    </w:p>
    <w:p w:rsidR="008B59B3" w:rsidRDefault="008B59B3">
      <w:pPr>
        <w:rPr>
          <w:rFonts w:ascii="Arial" w:eastAsia="Gulim" w:hAnsi="Arial" w:hint="eastAsia"/>
          <w:b/>
          <w:sz w:val="24"/>
        </w:rPr>
      </w:pPr>
    </w:p>
    <w:p w:rsidR="008B59B3" w:rsidRDefault="008B59B3">
      <w:pPr>
        <w:ind w:firstLineChars="150" w:firstLine="353"/>
        <w:rPr>
          <w:rFonts w:ascii="Arial" w:eastAsia="Gulim" w:hAnsi="Arial" w:hint="eastAsia"/>
          <w:b/>
          <w:sz w:val="24"/>
        </w:rPr>
      </w:pPr>
    </w:p>
    <w:p w:rsidR="008B59B3" w:rsidRPr="00B4080B" w:rsidRDefault="008B59B3">
      <w:pPr>
        <w:rPr>
          <w:rFonts w:ascii="Gulim" w:eastAsia="Gulim" w:hAnsi="Gulim" w:hint="eastAsia"/>
          <w:b/>
          <w:sz w:val="22"/>
        </w:rPr>
      </w:pPr>
      <w:r w:rsidRPr="00B4080B">
        <w:rPr>
          <w:rFonts w:ascii="Arial" w:eastAsia="Gulim" w:hAnsi="Arial" w:cs="Arial" w:hint="eastAsia"/>
          <w:b/>
          <w:sz w:val="22"/>
        </w:rPr>
        <w:t xml:space="preserve">               </w:t>
      </w:r>
      <w:r w:rsidRPr="00B4080B">
        <w:rPr>
          <w:rFonts w:ascii="Gulim" w:eastAsia="Gulim" w:hAnsi="Gulim" w:hint="eastAsia"/>
          <w:b/>
          <w:sz w:val="22"/>
        </w:rPr>
        <w:t>Food Red No. 40                          Methyl Violet 2B</w:t>
      </w:r>
    </w:p>
    <w:p w:rsidR="008B59B3" w:rsidRDefault="008B59B3">
      <w:pPr>
        <w:rPr>
          <w:rFonts w:ascii="Arial" w:eastAsia="Gulim" w:hAnsi="Arial" w:cs="Arial" w:hint="eastAsia"/>
          <w:b/>
          <w:sz w:val="24"/>
        </w:rPr>
      </w:pPr>
    </w:p>
    <w:p w:rsidR="008B59B3" w:rsidRDefault="008B59B3">
      <w:pPr>
        <w:rPr>
          <w:rFonts w:ascii="Arial" w:eastAsia="Gulim" w:hAnsi="Arial" w:cs="Arial" w:hint="eastAsia"/>
          <w:b/>
          <w:sz w:val="24"/>
        </w:rPr>
      </w:pPr>
    </w:p>
    <w:p w:rsidR="008B59B3" w:rsidRDefault="008B59B3">
      <w:pPr>
        <w:rPr>
          <w:rFonts w:ascii="Arial" w:eastAsia="Gulim" w:hAnsi="Arial" w:cs="Arial" w:hint="eastAsia"/>
          <w:b/>
          <w:sz w:val="24"/>
        </w:rPr>
      </w:pPr>
    </w:p>
    <w:p w:rsidR="008B59B3" w:rsidRDefault="008B59B3">
      <w:pPr>
        <w:rPr>
          <w:rFonts w:ascii="Arial" w:eastAsia="Gulim" w:hAnsi="Arial" w:cs="Arial" w:hint="eastAsia"/>
          <w:b/>
          <w:sz w:val="24"/>
        </w:rPr>
      </w:pPr>
      <w:r>
        <w:rPr>
          <w:rFonts w:ascii="Arial" w:eastAsia="Gulim" w:hAnsi="Arial" w:cs="Arial" w:hint="eastAsia"/>
          <w:b/>
          <w:sz w:val="24"/>
        </w:rPr>
        <w:t>1-1</w:t>
      </w:r>
      <w:r>
        <w:rPr>
          <w:rFonts w:ascii="Arial" w:eastAsia="Gulim" w:hAnsi="Arial" w:cs="Arial"/>
          <w:b/>
          <w:sz w:val="24"/>
        </w:rPr>
        <w:t>. Spectrophotometric</w:t>
      </w:r>
      <w:r>
        <w:rPr>
          <w:rFonts w:ascii="Arial" w:eastAsia="Gulim" w:hAnsi="Arial" w:cs="Arial" w:hint="eastAsia"/>
          <w:b/>
          <w:sz w:val="24"/>
        </w:rPr>
        <w:t xml:space="preserve"> Analysis</w:t>
      </w:r>
      <w:r>
        <w:rPr>
          <w:rFonts w:ascii="Arial" w:eastAsia="Gulim" w:hAnsi="Arial" w:cs="Arial"/>
          <w:b/>
          <w:sz w:val="24"/>
        </w:rPr>
        <w:t xml:space="preserve"> of </w:t>
      </w:r>
      <w:r>
        <w:rPr>
          <w:rFonts w:ascii="Arial" w:eastAsia="Gulim" w:hAnsi="Arial" w:cs="Arial" w:hint="eastAsia"/>
          <w:b/>
          <w:sz w:val="24"/>
        </w:rPr>
        <w:t xml:space="preserve">R </w:t>
      </w:r>
      <w:r>
        <w:rPr>
          <w:rFonts w:ascii="Arial" w:eastAsia="Gulim" w:hAnsi="Arial" w:cs="Arial"/>
          <w:b/>
          <w:sz w:val="24"/>
        </w:rPr>
        <w:t xml:space="preserve">and </w:t>
      </w:r>
      <w:r>
        <w:rPr>
          <w:rFonts w:ascii="Arial" w:eastAsia="Gulim" w:hAnsi="Arial" w:cs="Arial" w:hint="eastAsia"/>
          <w:b/>
          <w:sz w:val="24"/>
        </w:rPr>
        <w:t>B in a Mixed Solution</w:t>
      </w:r>
    </w:p>
    <w:p w:rsidR="008B59B3" w:rsidRDefault="008B59B3">
      <w:pPr>
        <w:rPr>
          <w:rFonts w:ascii="Arial" w:eastAsia="Gulim" w:hAnsi="Arial" w:cs="Arial" w:hint="eastAsia"/>
          <w:b/>
          <w:sz w:val="24"/>
        </w:rPr>
      </w:pPr>
    </w:p>
    <w:p w:rsidR="008B59B3" w:rsidRDefault="008B59B3" w:rsidP="00B4080B">
      <w:pPr>
        <w:ind w:leftChars="267" w:left="720" w:hangingChars="79" w:hanging="186"/>
        <w:rPr>
          <w:rFonts w:ascii="Arial" w:eastAsia="Gulim" w:hAnsi="Arial" w:cs="Arial" w:hint="eastAsia"/>
          <w:b/>
          <w:sz w:val="24"/>
        </w:rPr>
      </w:pPr>
      <w:r>
        <w:rPr>
          <w:rFonts w:ascii="Arial" w:eastAsia="Gulim" w:hAnsi="Arial" w:cs="Arial" w:hint="eastAsia"/>
          <w:b/>
          <w:sz w:val="24"/>
        </w:rPr>
        <w:t xml:space="preserve">a) Measure absorbance of both Solutions </w:t>
      </w:r>
      <w:r w:rsidRPr="00B4080B">
        <w:rPr>
          <w:rFonts w:ascii="Arial" w:eastAsia="Gulim" w:hAnsi="Arial" w:cs="Arial" w:hint="eastAsia"/>
          <w:b/>
          <w:sz w:val="24"/>
        </w:rPr>
        <w:t>R (3.02 x 10</w:t>
      </w:r>
      <w:r w:rsidRPr="00B4080B">
        <w:rPr>
          <w:rFonts w:ascii="Arial" w:eastAsia="Gulim" w:hAnsi="Arial" w:cs="Arial" w:hint="eastAsia"/>
          <w:b/>
          <w:sz w:val="24"/>
          <w:vertAlign w:val="superscript"/>
        </w:rPr>
        <w:t>-5</w:t>
      </w:r>
      <w:r w:rsidRPr="00B4080B">
        <w:rPr>
          <w:rFonts w:ascii="Arial" w:eastAsia="Gulim" w:hAnsi="Arial" w:cs="Arial" w:hint="eastAsia"/>
          <w:b/>
          <w:sz w:val="24"/>
        </w:rPr>
        <w:t xml:space="preserve"> M) and B (1.25 x 10</w:t>
      </w:r>
      <w:r w:rsidRPr="00B4080B">
        <w:rPr>
          <w:rFonts w:ascii="Arial" w:eastAsia="Gulim" w:hAnsi="Arial" w:cs="Arial" w:hint="eastAsia"/>
          <w:b/>
          <w:sz w:val="24"/>
          <w:vertAlign w:val="superscript"/>
        </w:rPr>
        <w:t>-5</w:t>
      </w:r>
      <w:r w:rsidRPr="00B4080B">
        <w:rPr>
          <w:rFonts w:ascii="Arial" w:eastAsia="Gulim" w:hAnsi="Arial" w:cs="Arial" w:hint="eastAsia"/>
          <w:b/>
          <w:sz w:val="24"/>
        </w:rPr>
        <w:t xml:space="preserve"> M)</w:t>
      </w:r>
      <w:r>
        <w:rPr>
          <w:rFonts w:ascii="Arial" w:eastAsia="Gulim" w:hAnsi="Arial" w:cs="Arial" w:hint="eastAsia"/>
          <w:b/>
          <w:sz w:val="24"/>
        </w:rPr>
        <w:t xml:space="preserve"> (Fig. A &amp; B). </w:t>
      </w:r>
      <w:r>
        <w:rPr>
          <w:rFonts w:ascii="Arial" w:eastAsia="Gulim" w:hAnsi="Arial" w:cs="Arial" w:hint="eastAsia"/>
          <w:b/>
          <w:sz w:val="24"/>
          <w:u w:val="single"/>
        </w:rPr>
        <w:t>Fill in</w:t>
      </w:r>
      <w:r>
        <w:rPr>
          <w:rFonts w:ascii="Arial" w:eastAsia="Gulim" w:hAnsi="Arial" w:cs="Arial" w:hint="eastAsia"/>
          <w:b/>
          <w:sz w:val="24"/>
        </w:rPr>
        <w:t xml:space="preserve"> the Table in the Answer Sheet with your measurements. </w:t>
      </w:r>
      <w:r>
        <w:rPr>
          <w:rFonts w:ascii="Arial" w:eastAsia="Gulim" w:hAnsi="Arial" w:cs="Arial" w:hint="eastAsia"/>
          <w:b/>
          <w:sz w:val="24"/>
          <w:u w:val="single"/>
        </w:rPr>
        <w:t>Draw</w:t>
      </w:r>
      <w:r>
        <w:rPr>
          <w:rFonts w:ascii="Arial" w:eastAsia="Gulim" w:hAnsi="Arial" w:cs="Arial" w:hint="eastAsia"/>
          <w:b/>
          <w:sz w:val="24"/>
        </w:rPr>
        <w:t xml:space="preserve"> absorption spectra for the red dye in red ink and for the blue dye in blue ink (Fig. 1-1). </w:t>
      </w:r>
    </w:p>
    <w:p w:rsidR="008B59B3" w:rsidRDefault="008B59B3" w:rsidP="00B4080B">
      <w:pPr>
        <w:ind w:leftChars="267" w:left="720" w:hangingChars="79" w:hanging="186"/>
        <w:rPr>
          <w:rFonts w:ascii="Arial" w:eastAsia="Gulim" w:hAnsi="Arial" w:cs="Arial"/>
          <w:b/>
          <w:sz w:val="24"/>
        </w:rPr>
      </w:pPr>
    </w:p>
    <w:p w:rsidR="008B59B3" w:rsidRDefault="008B59B3" w:rsidP="00B4080B">
      <w:pPr>
        <w:ind w:leftChars="267" w:left="720" w:hangingChars="79" w:hanging="186"/>
        <w:rPr>
          <w:rFonts w:ascii="Arial" w:eastAsia="Gulim" w:hAnsi="Arial" w:cs="Arial" w:hint="eastAsia"/>
          <w:b/>
          <w:sz w:val="24"/>
        </w:rPr>
      </w:pPr>
      <w:r>
        <w:rPr>
          <w:rFonts w:ascii="Arial" w:eastAsia="Gulim" w:hAnsi="Arial" w:cs="Arial" w:hint="eastAsia"/>
          <w:b/>
          <w:sz w:val="24"/>
        </w:rPr>
        <w:t xml:space="preserve">b) Repeat absorbance measurements for Solution MD. Solution MD is a mixture of Solution R and B in a </w:t>
      </w:r>
      <w:r>
        <w:rPr>
          <w:rFonts w:ascii="Arial" w:eastAsia="Gulim" w:hAnsi="Arial" w:cs="Arial"/>
          <w:b/>
          <w:sz w:val="24"/>
        </w:rPr>
        <w:t>certain</w:t>
      </w:r>
      <w:r>
        <w:rPr>
          <w:rFonts w:ascii="Arial" w:eastAsia="Gulim" w:hAnsi="Arial" w:cs="Arial" w:hint="eastAsia"/>
          <w:b/>
          <w:sz w:val="24"/>
        </w:rPr>
        <w:t xml:space="preserve"> ratio. </w:t>
      </w:r>
      <w:r>
        <w:rPr>
          <w:rFonts w:ascii="Arial" w:eastAsia="Gulim" w:hAnsi="Arial" w:cs="Arial" w:hint="eastAsia"/>
          <w:b/>
          <w:sz w:val="24"/>
          <w:u w:val="single"/>
        </w:rPr>
        <w:t>Add</w:t>
      </w:r>
      <w:r>
        <w:rPr>
          <w:rFonts w:ascii="Arial" w:eastAsia="Gulim" w:hAnsi="Arial" w:cs="Arial" w:hint="eastAsia"/>
          <w:b/>
          <w:sz w:val="24"/>
        </w:rPr>
        <w:t xml:space="preserve"> the spectrum in black ink to Fig. 1-1. </w:t>
      </w:r>
    </w:p>
    <w:p w:rsidR="008B59B3" w:rsidRDefault="008B59B3" w:rsidP="00B4080B">
      <w:pPr>
        <w:ind w:leftChars="267" w:left="720" w:hangingChars="79" w:hanging="186"/>
        <w:rPr>
          <w:rFonts w:ascii="Arial" w:eastAsia="Gulim" w:hAnsi="Arial" w:cs="Arial" w:hint="eastAsia"/>
          <w:b/>
          <w:sz w:val="24"/>
        </w:rPr>
      </w:pPr>
    </w:p>
    <w:p w:rsidR="008B59B3" w:rsidRDefault="008B59B3" w:rsidP="00B4080B">
      <w:pPr>
        <w:ind w:leftChars="267" w:left="720" w:hangingChars="79" w:hanging="186"/>
        <w:rPr>
          <w:rFonts w:ascii="Arial" w:eastAsia="Gulim" w:hAnsi="Arial" w:cs="Arial" w:hint="eastAsia"/>
          <w:b/>
          <w:sz w:val="24"/>
        </w:rPr>
      </w:pPr>
      <w:r>
        <w:rPr>
          <w:rFonts w:ascii="Arial" w:eastAsia="Gulim" w:hAnsi="Arial" w:cs="Arial" w:hint="eastAsia"/>
          <w:b/>
          <w:sz w:val="24"/>
        </w:rPr>
        <w:t xml:space="preserve">c) Based on the Beer-Lambert law, </w:t>
      </w:r>
      <w:r>
        <w:rPr>
          <w:rFonts w:ascii="Arial" w:eastAsia="Gulim" w:hAnsi="Arial" w:cs="Arial" w:hint="eastAsia"/>
          <w:b/>
          <w:sz w:val="24"/>
          <w:u w:val="single"/>
        </w:rPr>
        <w:t>determine</w:t>
      </w:r>
      <w:r>
        <w:rPr>
          <w:rFonts w:ascii="Arial" w:eastAsia="Gulim" w:hAnsi="Arial" w:cs="Arial" w:hint="eastAsia"/>
          <w:b/>
          <w:sz w:val="24"/>
        </w:rPr>
        <w:t xml:space="preserve"> the molar concentration of both dyes in Solution MD using the data in the Table. Do not determine the fraction of one dye by subtracting the fraction of another dye from 1.</w:t>
      </w:r>
    </w:p>
    <w:p w:rsidR="008B59B3" w:rsidRDefault="008B59B3" w:rsidP="00B4080B">
      <w:pPr>
        <w:ind w:leftChars="267" w:left="534" w:firstLineChars="100" w:firstLine="236"/>
        <w:rPr>
          <w:rFonts w:ascii="Arial" w:eastAsia="Gulim" w:hAnsi="Arial" w:cs="Arial" w:hint="eastAsia"/>
          <w:b/>
          <w:sz w:val="24"/>
        </w:rPr>
      </w:pPr>
    </w:p>
    <w:p w:rsidR="008B59B3" w:rsidRDefault="008B59B3">
      <w:pPr>
        <w:rPr>
          <w:rFonts w:ascii="Arial" w:eastAsia="Gulim" w:hAnsi="Arial" w:cs="Arial" w:hint="eastAsia"/>
          <w:b/>
          <w:sz w:val="24"/>
        </w:rPr>
      </w:pPr>
      <w:r>
        <w:rPr>
          <w:rFonts w:ascii="Arial" w:eastAsia="Gulim" w:hAnsi="Arial" w:cs="Arial" w:hint="eastAsia"/>
          <w:b/>
          <w:sz w:val="24"/>
        </w:rPr>
        <w:t xml:space="preserve">1-2. Chromatographic Separation Followed by </w:t>
      </w:r>
      <w:r>
        <w:rPr>
          <w:rFonts w:ascii="Arial" w:eastAsia="Gulim" w:hAnsi="Arial" w:cs="Arial"/>
          <w:b/>
          <w:sz w:val="24"/>
        </w:rPr>
        <w:t>Spectrophotometric</w:t>
      </w:r>
      <w:r>
        <w:rPr>
          <w:rFonts w:ascii="Arial" w:eastAsia="Gulim" w:hAnsi="Arial" w:cs="Arial" w:hint="eastAsia"/>
          <w:b/>
          <w:sz w:val="24"/>
        </w:rPr>
        <w:t xml:space="preserve"> Analysis</w:t>
      </w:r>
    </w:p>
    <w:p w:rsidR="008B59B3" w:rsidRDefault="008B59B3">
      <w:pPr>
        <w:rPr>
          <w:rFonts w:ascii="Arial" w:eastAsia="Gulim" w:hAnsi="Arial" w:cs="Arial" w:hint="eastAsia"/>
          <w:b/>
          <w:sz w:val="24"/>
        </w:rPr>
      </w:pPr>
    </w:p>
    <w:p w:rsidR="008B59B3" w:rsidRDefault="008B59B3" w:rsidP="00B4080B">
      <w:pPr>
        <w:ind w:leftChars="270" w:left="719" w:hangingChars="76" w:hanging="179"/>
        <w:rPr>
          <w:rFonts w:ascii="Arial" w:eastAsia="Gulim" w:hAnsi="Arial" w:cs="Arial" w:hint="eastAsia"/>
          <w:b/>
          <w:sz w:val="24"/>
        </w:rPr>
      </w:pPr>
      <w:r>
        <w:rPr>
          <w:rFonts w:ascii="Arial" w:eastAsia="Gulim" w:hAnsi="Arial" w:cs="Arial" w:hint="eastAsia"/>
          <w:b/>
          <w:sz w:val="24"/>
        </w:rPr>
        <w:t xml:space="preserve">a) Elute the cartridge with </w:t>
      </w:r>
      <w:r w:rsidRPr="00B4080B">
        <w:rPr>
          <w:rFonts w:ascii="Arial" w:eastAsia="Gulim" w:hAnsi="Arial" w:cs="Arial" w:hint="eastAsia"/>
          <w:b/>
          <w:sz w:val="24"/>
        </w:rPr>
        <w:t>about 10 mL of</w:t>
      </w:r>
      <w:r>
        <w:rPr>
          <w:rFonts w:ascii="Arial" w:eastAsia="Gulim" w:hAnsi="Arial" w:cs="Arial" w:hint="eastAsia"/>
          <w:b/>
          <w:sz w:val="24"/>
        </w:rPr>
        <w:t xml:space="preserve"> Solution E using 10 mL syringe (Fig. C).</w:t>
      </w:r>
    </w:p>
    <w:p w:rsidR="008B59B3" w:rsidRDefault="008B59B3" w:rsidP="00B4080B">
      <w:pPr>
        <w:ind w:leftChars="270" w:left="719" w:hangingChars="76" w:hanging="179"/>
        <w:rPr>
          <w:rFonts w:ascii="Arial" w:eastAsia="Gulim" w:hAnsi="Arial" w:cs="Arial" w:hint="eastAsia"/>
          <w:b/>
          <w:sz w:val="24"/>
        </w:rPr>
      </w:pPr>
    </w:p>
    <w:p w:rsidR="008B59B3" w:rsidRDefault="008B59B3" w:rsidP="00B4080B">
      <w:pPr>
        <w:ind w:leftChars="270" w:left="719" w:hangingChars="76" w:hanging="179"/>
        <w:rPr>
          <w:rFonts w:ascii="Arial" w:eastAsia="Gulim" w:hAnsi="Arial" w:cs="Arial" w:hint="eastAsia"/>
          <w:b/>
          <w:sz w:val="24"/>
        </w:rPr>
      </w:pPr>
      <w:r>
        <w:rPr>
          <w:rFonts w:ascii="Arial" w:eastAsia="Gulim" w:hAnsi="Arial" w:cs="Arial" w:hint="eastAsia"/>
          <w:b/>
          <w:sz w:val="24"/>
        </w:rPr>
        <w:t>b) Load 1.00 mL of solution MD onto the cartridge (Fig. D).</w:t>
      </w:r>
    </w:p>
    <w:p w:rsidR="008B59B3" w:rsidRDefault="008B59B3" w:rsidP="00B4080B">
      <w:pPr>
        <w:ind w:leftChars="270" w:left="719" w:hangingChars="76" w:hanging="179"/>
        <w:rPr>
          <w:rFonts w:ascii="Arial" w:eastAsia="Gulim" w:hAnsi="Arial" w:cs="Arial" w:hint="eastAsia"/>
          <w:b/>
          <w:sz w:val="24"/>
        </w:rPr>
      </w:pPr>
      <w:r>
        <w:rPr>
          <w:rFonts w:ascii="Arial" w:eastAsia="Gulim" w:hAnsi="Arial" w:cs="Arial" w:hint="eastAsia"/>
          <w:b/>
          <w:sz w:val="24"/>
        </w:rPr>
        <w:t xml:space="preserve"> </w:t>
      </w:r>
    </w:p>
    <w:p w:rsidR="008B59B3" w:rsidRDefault="008B59B3" w:rsidP="00B4080B">
      <w:pPr>
        <w:pStyle w:val="Plattetekstinspringen2"/>
        <w:ind w:leftChars="270" w:left="719" w:hangingChars="76" w:hanging="179"/>
        <w:rPr>
          <w:rFonts w:hint="eastAsia"/>
          <w:b/>
          <w:color w:val="auto"/>
        </w:rPr>
      </w:pPr>
      <w:r>
        <w:rPr>
          <w:rFonts w:hint="eastAsia"/>
          <w:b/>
          <w:color w:val="auto"/>
        </w:rPr>
        <w:lastRenderedPageBreak/>
        <w:t>c) Using 1 mL syringe, elute with Solution E (Fig. E). Collect the solution eluting through the outlet in a 10 mL volumetric flask. Repeat until the red compound is completely eluted and collected.</w:t>
      </w:r>
    </w:p>
    <w:p w:rsidR="008B59B3" w:rsidRDefault="008B59B3" w:rsidP="00B4080B">
      <w:pPr>
        <w:ind w:leftChars="270" w:left="719" w:hangingChars="76" w:hanging="179"/>
        <w:rPr>
          <w:rFonts w:ascii="Arial" w:eastAsia="Gulim" w:hAnsi="Arial" w:cs="Arial" w:hint="eastAsia"/>
          <w:b/>
          <w:sz w:val="24"/>
        </w:rPr>
      </w:pPr>
    </w:p>
    <w:p w:rsidR="008B59B3" w:rsidRDefault="008B59B3" w:rsidP="00B4080B">
      <w:pPr>
        <w:pStyle w:val="Plattetekstinspringen2"/>
        <w:ind w:leftChars="270" w:left="719" w:hangingChars="76" w:hanging="179"/>
        <w:rPr>
          <w:rFonts w:hint="eastAsia"/>
          <w:b/>
          <w:color w:val="auto"/>
        </w:rPr>
      </w:pPr>
      <w:r>
        <w:rPr>
          <w:rFonts w:hint="eastAsia"/>
          <w:b/>
          <w:color w:val="auto"/>
        </w:rPr>
        <w:t xml:space="preserve">d) Fill the flask to the 10 mL mark with Solution E and mix. Call this Solution F. </w:t>
      </w:r>
    </w:p>
    <w:p w:rsidR="008B59B3" w:rsidRDefault="008B59B3" w:rsidP="00B4080B">
      <w:pPr>
        <w:ind w:leftChars="270" w:left="719" w:hangingChars="76" w:hanging="179"/>
        <w:rPr>
          <w:rFonts w:ascii="Arial" w:eastAsia="Gulim" w:hAnsi="Arial" w:cs="Arial" w:hint="eastAsia"/>
          <w:b/>
          <w:sz w:val="24"/>
        </w:rPr>
      </w:pPr>
    </w:p>
    <w:p w:rsidR="008B59B3" w:rsidRDefault="008B59B3" w:rsidP="00B4080B">
      <w:pPr>
        <w:ind w:leftChars="270" w:left="717" w:hangingChars="75" w:hanging="177"/>
        <w:rPr>
          <w:rFonts w:ascii="Arial" w:eastAsia="Gulim" w:hAnsi="Arial" w:cs="Arial" w:hint="eastAsia"/>
          <w:b/>
          <w:sz w:val="24"/>
        </w:rPr>
      </w:pPr>
      <w:r>
        <w:rPr>
          <w:rFonts w:ascii="Arial" w:eastAsia="Gulim" w:hAnsi="Arial" w:cs="Arial" w:hint="eastAsia"/>
          <w:b/>
          <w:sz w:val="24"/>
        </w:rPr>
        <w:t>e) Obtain the absorption spectrum of solution F as in Experiment 1-1. Dilution takes place during elution. Therefore, multiply the measured absorbance by 10 when drawing the spectru</w:t>
      </w:r>
      <w:r w:rsidRPr="00B4080B">
        <w:rPr>
          <w:rFonts w:ascii="Arial" w:eastAsia="Gulim" w:hAnsi="Arial" w:cs="Arial" w:hint="eastAsia"/>
          <w:b/>
          <w:sz w:val="24"/>
        </w:rPr>
        <w:t xml:space="preserve">m for Solution F. </w:t>
      </w:r>
      <w:r w:rsidRPr="00B4080B">
        <w:rPr>
          <w:rFonts w:ascii="Arial" w:eastAsia="Gulim" w:hAnsi="Arial" w:cs="Arial" w:hint="eastAsia"/>
          <w:b/>
          <w:sz w:val="24"/>
          <w:u w:val="single"/>
        </w:rPr>
        <w:t>Draw</w:t>
      </w:r>
      <w:r w:rsidRPr="00B4080B">
        <w:rPr>
          <w:rFonts w:ascii="Arial" w:eastAsia="Gulim" w:hAnsi="Arial" w:cs="Arial" w:hint="eastAsia"/>
          <w:b/>
          <w:sz w:val="24"/>
        </w:rPr>
        <w:t xml:space="preserve"> spectrum with broken line in Fig. 1-1 in red ink.</w:t>
      </w:r>
      <w:r>
        <w:rPr>
          <w:rFonts w:ascii="Arial" w:eastAsia="Gulim" w:hAnsi="Arial" w:cs="Arial" w:hint="eastAsia"/>
          <w:b/>
          <w:color w:val="0000FF"/>
          <w:sz w:val="24"/>
        </w:rPr>
        <w:t xml:space="preserve"> </w:t>
      </w:r>
    </w:p>
    <w:p w:rsidR="008B59B3" w:rsidRDefault="008B59B3" w:rsidP="00B4080B">
      <w:pPr>
        <w:ind w:leftChars="270" w:left="717" w:hangingChars="75" w:hanging="177"/>
        <w:rPr>
          <w:rFonts w:ascii="Arial" w:eastAsia="Gulim" w:hAnsi="Arial" w:cs="Arial" w:hint="eastAsia"/>
          <w:b/>
          <w:sz w:val="24"/>
        </w:rPr>
      </w:pPr>
    </w:p>
    <w:p w:rsidR="008B59B3" w:rsidRDefault="008B59B3" w:rsidP="00B4080B">
      <w:pPr>
        <w:ind w:leftChars="270" w:left="717" w:hangingChars="75" w:hanging="177"/>
        <w:rPr>
          <w:rFonts w:ascii="Arial" w:eastAsia="Gulim" w:hAnsi="Arial" w:cs="Arial" w:hint="eastAsia"/>
          <w:b/>
          <w:sz w:val="24"/>
        </w:rPr>
      </w:pPr>
      <w:r>
        <w:rPr>
          <w:rFonts w:ascii="Arial" w:eastAsia="Gulim" w:hAnsi="Arial" w:cs="Arial" w:hint="eastAsia"/>
          <w:b/>
          <w:sz w:val="24"/>
        </w:rPr>
        <w:t xml:space="preserve">f) Dilute Solution R as necessary and construct a calibration curve, at a wavelength of your choice, for analysis of the red dye (R) in Solution F. </w:t>
      </w:r>
      <w:r>
        <w:rPr>
          <w:rFonts w:ascii="Arial" w:eastAsia="Gulim" w:hAnsi="Arial" w:cs="Arial" w:hint="eastAsia"/>
          <w:b/>
          <w:sz w:val="24"/>
          <w:u w:val="single"/>
        </w:rPr>
        <w:t>Draw</w:t>
      </w:r>
      <w:r>
        <w:rPr>
          <w:rFonts w:ascii="Arial" w:eastAsia="Gulim" w:hAnsi="Arial" w:cs="Arial" w:hint="eastAsia"/>
          <w:b/>
          <w:sz w:val="24"/>
        </w:rPr>
        <w:t xml:space="preserve"> a calibration curve in the answer sheet (X-axis, concentration; Y-axis, absorbance, Fig. 1-2). Indicate the wavelength used. The calibration curve must have three points in addition to the origin. </w:t>
      </w:r>
      <w:r>
        <w:rPr>
          <w:rFonts w:ascii="Arial" w:eastAsia="Gulim" w:hAnsi="Arial" w:cs="Arial" w:hint="eastAsia"/>
          <w:b/>
          <w:sz w:val="24"/>
          <w:u w:val="single"/>
        </w:rPr>
        <w:t>Mark</w:t>
      </w:r>
      <w:r>
        <w:rPr>
          <w:rFonts w:ascii="Arial" w:eastAsia="Gulim" w:hAnsi="Arial" w:cs="Arial" w:hint="eastAsia"/>
          <w:b/>
          <w:sz w:val="24"/>
        </w:rPr>
        <w:t xml:space="preserve"> the position of Solution F on the calibration curve. </w:t>
      </w:r>
    </w:p>
    <w:p w:rsidR="008B59B3" w:rsidRDefault="008B59B3" w:rsidP="00B4080B">
      <w:pPr>
        <w:ind w:leftChars="270" w:left="717" w:hangingChars="75" w:hanging="177"/>
        <w:rPr>
          <w:rFonts w:ascii="Arial" w:eastAsia="Gulim" w:hAnsi="Arial" w:cs="Arial" w:hint="eastAsia"/>
          <w:b/>
          <w:sz w:val="24"/>
        </w:rPr>
      </w:pPr>
    </w:p>
    <w:p w:rsidR="008B59B3" w:rsidRDefault="008B59B3" w:rsidP="00B4080B">
      <w:pPr>
        <w:ind w:leftChars="270" w:left="717" w:hangingChars="75" w:hanging="177"/>
        <w:rPr>
          <w:rFonts w:ascii="Arial" w:eastAsia="Gulim" w:hAnsi="Arial" w:cs="Arial" w:hint="eastAsia"/>
          <w:b/>
          <w:sz w:val="24"/>
        </w:rPr>
      </w:pPr>
      <w:r>
        <w:rPr>
          <w:rFonts w:ascii="Arial" w:eastAsia="Gulim" w:hAnsi="Arial" w:cs="Arial" w:hint="eastAsia"/>
          <w:b/>
          <w:sz w:val="24"/>
        </w:rPr>
        <w:t xml:space="preserve">g) </w:t>
      </w:r>
      <w:r>
        <w:rPr>
          <w:rFonts w:ascii="Arial" w:eastAsia="Gulim" w:hAnsi="Arial" w:cs="Arial" w:hint="eastAsia"/>
          <w:b/>
          <w:sz w:val="24"/>
          <w:u w:val="single"/>
        </w:rPr>
        <w:t>Report</w:t>
      </w:r>
      <w:r>
        <w:rPr>
          <w:rFonts w:ascii="Arial" w:eastAsia="Gulim" w:hAnsi="Arial" w:cs="Arial" w:hint="eastAsia"/>
          <w:b/>
          <w:sz w:val="24"/>
        </w:rPr>
        <w:t xml:space="preserve"> the concentration of R in the original Solution MD.   </w:t>
      </w:r>
    </w:p>
    <w:p w:rsidR="008B59B3" w:rsidRDefault="008B59B3" w:rsidP="00B4080B">
      <w:pPr>
        <w:ind w:leftChars="270" w:left="717" w:hangingChars="75" w:hanging="177"/>
        <w:rPr>
          <w:rFonts w:ascii="Arial" w:eastAsia="Gulim" w:hAnsi="Arial" w:cs="Arial" w:hint="eastAsia"/>
          <w:b/>
          <w:sz w:val="24"/>
        </w:rPr>
      </w:pPr>
    </w:p>
    <w:p w:rsidR="008B59B3" w:rsidRDefault="008B59B3" w:rsidP="00B4080B">
      <w:pPr>
        <w:ind w:leftChars="270" w:left="717" w:hangingChars="75" w:hanging="177"/>
        <w:rPr>
          <w:rFonts w:ascii="Arial" w:eastAsia="Gulim" w:hAnsi="Arial" w:cs="Arial" w:hint="eastAsia"/>
          <w:b/>
          <w:sz w:val="24"/>
        </w:rPr>
      </w:pPr>
      <w:r>
        <w:rPr>
          <w:rFonts w:ascii="Arial" w:eastAsia="Gulim" w:hAnsi="Arial" w:cs="Arial" w:hint="eastAsia"/>
          <w:b/>
          <w:sz w:val="24"/>
        </w:rPr>
        <w:t xml:space="preserve">h) Compare this concentration with the value you obtained in Experiment 1-1 and </w:t>
      </w:r>
      <w:r>
        <w:rPr>
          <w:rFonts w:ascii="Arial" w:eastAsia="Gulim" w:hAnsi="Arial" w:cs="Arial" w:hint="eastAsia"/>
          <w:b/>
          <w:sz w:val="24"/>
          <w:u w:val="single"/>
        </w:rPr>
        <w:t>report</w:t>
      </w:r>
      <w:r>
        <w:rPr>
          <w:rFonts w:ascii="Arial" w:eastAsia="Gulim" w:hAnsi="Arial" w:cs="Arial" w:hint="eastAsia"/>
          <w:b/>
          <w:sz w:val="24"/>
        </w:rPr>
        <w:t xml:space="preserve"> the recovery (amount eluted/amount loaded) associated with chromatography.</w:t>
      </w:r>
    </w:p>
    <w:p w:rsidR="008B59B3" w:rsidRDefault="008B59B3">
      <w:pPr>
        <w:rPr>
          <w:rFonts w:ascii="Times New Roman" w:eastAsia="Gulim" w:hint="eastAsia"/>
          <w:b/>
          <w:sz w:val="28"/>
        </w:rPr>
      </w:pPr>
      <w:r>
        <w:rPr>
          <w:rFonts w:ascii="Arial" w:eastAsia="Gulim" w:hAnsi="Arial" w:cs="Arial"/>
          <w:b/>
          <w:sz w:val="24"/>
        </w:rPr>
        <w:br w:type="page"/>
      </w:r>
      <w:r>
        <w:rPr>
          <w:rFonts w:ascii="Times New Roman" w:eastAsia="Gulim" w:hint="eastAsia"/>
          <w:b/>
          <w:sz w:val="28"/>
        </w:rPr>
        <w:lastRenderedPageBreak/>
        <w:t>Practical Test 2</w:t>
      </w:r>
    </w:p>
    <w:p w:rsidR="008B59B3" w:rsidRDefault="008B59B3">
      <w:pPr>
        <w:rPr>
          <w:rFonts w:ascii="Arial" w:eastAsia="Gulim" w:hAnsi="Arial" w:cs="Arial" w:hint="eastAsia"/>
          <w:b/>
          <w:sz w:val="24"/>
        </w:rPr>
      </w:pPr>
    </w:p>
    <w:p w:rsidR="008B59B3" w:rsidRDefault="008B59B3">
      <w:pPr>
        <w:pStyle w:val="Plattetekstinspringen"/>
        <w:rPr>
          <w:rFonts w:hint="eastAsia"/>
          <w:sz w:val="28"/>
        </w:rPr>
      </w:pPr>
      <w:r>
        <w:rPr>
          <w:rFonts w:hint="eastAsia"/>
          <w:sz w:val="28"/>
        </w:rPr>
        <w:t>Reverse-phase Chromatography:</w:t>
      </w:r>
    </w:p>
    <w:p w:rsidR="008B59B3" w:rsidRDefault="008B59B3">
      <w:pPr>
        <w:jc w:val="center"/>
        <w:rPr>
          <w:rFonts w:ascii="Arial" w:eastAsia="Gulim" w:hAnsi="Arial" w:cs="Arial"/>
          <w:b/>
          <w:sz w:val="24"/>
        </w:rPr>
      </w:pPr>
      <w:r>
        <w:rPr>
          <w:rFonts w:hint="eastAsia"/>
          <w:b/>
          <w:sz w:val="28"/>
        </w:rPr>
        <w:t xml:space="preserve"> </w:t>
      </w:r>
      <w:r>
        <w:rPr>
          <w:rFonts w:ascii="Arial" w:eastAsia="Gulim" w:hAnsi="Arial" w:cs="Arial" w:hint="eastAsia"/>
          <w:b/>
          <w:sz w:val="28"/>
        </w:rPr>
        <w:t xml:space="preserve">Acid-Base Titration </w:t>
      </w:r>
      <w:r>
        <w:rPr>
          <w:rFonts w:ascii="Arial" w:eastAsia="Gulim" w:hAnsi="Arial" w:cs="Arial"/>
          <w:b/>
          <w:sz w:val="28"/>
        </w:rPr>
        <w:t xml:space="preserve">of </w:t>
      </w:r>
      <w:r>
        <w:rPr>
          <w:rFonts w:ascii="Arial" w:eastAsia="Gulim" w:hAnsi="Arial" w:cs="Arial" w:hint="eastAsia"/>
          <w:b/>
          <w:sz w:val="28"/>
        </w:rPr>
        <w:t>Acetic Acid and Salicylic Acid</w:t>
      </w:r>
    </w:p>
    <w:p w:rsidR="008B59B3" w:rsidRDefault="008B59B3">
      <w:pPr>
        <w:rPr>
          <w:rFonts w:ascii="Arial" w:eastAsia="Gulim" w:hAnsi="Arial" w:cs="Arial" w:hint="eastAsia"/>
          <w:b/>
          <w:sz w:val="24"/>
        </w:rPr>
      </w:pPr>
    </w:p>
    <w:p w:rsidR="008B59B3" w:rsidRDefault="008B59B3">
      <w:pPr>
        <w:rPr>
          <w:rFonts w:ascii="Arial" w:eastAsia="Gulim" w:hAnsi="Arial" w:cs="Arial" w:hint="eastAsia"/>
          <w:b/>
          <w:sz w:val="24"/>
        </w:rPr>
      </w:pPr>
    </w:p>
    <w:p w:rsidR="008B59B3" w:rsidRDefault="008B59B3">
      <w:pPr>
        <w:rPr>
          <w:rFonts w:ascii="Arial" w:eastAsia="Gulim" w:hAnsi="Arial" w:cs="Arial" w:hint="eastAsia"/>
          <w:b/>
          <w:sz w:val="24"/>
        </w:rPr>
      </w:pPr>
      <w:r>
        <w:rPr>
          <w:rFonts w:ascii="Arial" w:eastAsia="Gulim" w:hAnsi="Arial" w:cs="Arial" w:hint="eastAsia"/>
          <w:b/>
          <w:sz w:val="24"/>
        </w:rPr>
        <w:t xml:space="preserve">Acetic acid (AA) and salicylic acid (SA) are slightly different in polarity and thus can be separated on a reverse-phase cartridge using distilled water as eluent. AA is eluted first. The total amount of AA and SA in a mixed solution will be determined by titration. Then, AA and SA will be separately determined following chromatographic separation. </w:t>
      </w:r>
    </w:p>
    <w:p w:rsidR="008B59B3" w:rsidRDefault="008B59B3">
      <w:pPr>
        <w:rPr>
          <w:rFonts w:ascii="Arial" w:eastAsia="Gulim" w:hAnsi="Arial" w:cs="Arial" w:hint="eastAsia"/>
          <w:b/>
          <w:sz w:val="24"/>
        </w:rPr>
      </w:pPr>
    </w:p>
    <w:p w:rsidR="008B59B3" w:rsidRPr="00B04671" w:rsidRDefault="008B59B3">
      <w:pPr>
        <w:rPr>
          <w:rFonts w:ascii="Arial" w:eastAsia="Gulim" w:hAnsi="Arial" w:cs="Arial" w:hint="eastAsia"/>
          <w:b/>
          <w:sz w:val="24"/>
        </w:rPr>
      </w:pPr>
      <w:r>
        <w:rPr>
          <w:rFonts w:ascii="Arial" w:eastAsia="Gulim" w:hAnsi="Arial" w:cs="Arial" w:hint="eastAsia"/>
          <w:b/>
          <w:sz w:val="24"/>
        </w:rPr>
        <w:t xml:space="preserve">2-1. Determination of the Total </w:t>
      </w:r>
      <w:r w:rsidRPr="00B04671">
        <w:rPr>
          <w:rFonts w:ascii="Arial" w:eastAsia="Gulim" w:hAnsi="Arial" w:cs="Arial" w:hint="eastAsia"/>
          <w:b/>
          <w:sz w:val="24"/>
        </w:rPr>
        <w:t>Amount of AA and SA in a Mixed Acid (MA) Solution</w:t>
      </w:r>
    </w:p>
    <w:p w:rsidR="008B59B3" w:rsidRPr="00B04671" w:rsidRDefault="008B59B3">
      <w:pPr>
        <w:ind w:firstLineChars="150" w:firstLine="353"/>
        <w:rPr>
          <w:rFonts w:ascii="Arial" w:eastAsia="Gulim" w:hAnsi="Arial" w:cs="Arial" w:hint="eastAsia"/>
          <w:b/>
          <w:sz w:val="24"/>
        </w:rPr>
      </w:pPr>
    </w:p>
    <w:p w:rsidR="008B59B3" w:rsidRPr="00B04671" w:rsidRDefault="008B59B3" w:rsidP="00794F8E">
      <w:pPr>
        <w:ind w:leftChars="180" w:left="539" w:hangingChars="76" w:hanging="179"/>
        <w:rPr>
          <w:rFonts w:ascii="Arial" w:hAnsi="Arial" w:cs="Arial" w:hint="eastAsia"/>
          <w:b/>
        </w:rPr>
      </w:pPr>
      <w:r w:rsidRPr="00B04671">
        <w:rPr>
          <w:rFonts w:ascii="Arial" w:eastAsia="Gulim" w:hAnsi="Arial" w:cs="Arial" w:hint="eastAsia"/>
          <w:b/>
          <w:sz w:val="24"/>
        </w:rPr>
        <w:t xml:space="preserve">a) Titrate 10 mL of distilled water with the </w:t>
      </w:r>
      <w:r w:rsidRPr="00B04671">
        <w:rPr>
          <w:rFonts w:ascii="Arial" w:hAnsi="Arial" w:cs="Arial"/>
          <w:b/>
          <w:sz w:val="24"/>
        </w:rPr>
        <w:t xml:space="preserve">NaOH </w:t>
      </w:r>
      <w:r w:rsidRPr="00B04671">
        <w:rPr>
          <w:rFonts w:ascii="Arial" w:hAnsi="Arial" w:cs="Arial" w:hint="eastAsia"/>
          <w:b/>
          <w:sz w:val="24"/>
        </w:rPr>
        <w:t>(&lt; 5 mM)</w:t>
      </w:r>
      <w:r w:rsidRPr="00B04671">
        <w:rPr>
          <w:rFonts w:ascii="Arial" w:hAnsi="Arial" w:cs="Arial"/>
          <w:b/>
          <w:sz w:val="24"/>
        </w:rPr>
        <w:t xml:space="preserve"> solution </w:t>
      </w:r>
      <w:r w:rsidRPr="00B04671">
        <w:rPr>
          <w:rFonts w:ascii="Arial" w:hAnsi="Arial" w:cs="Arial" w:hint="eastAsia"/>
          <w:b/>
          <w:sz w:val="24"/>
        </w:rPr>
        <w:t>provided</w:t>
      </w:r>
      <w:r w:rsidRPr="00B04671">
        <w:rPr>
          <w:rFonts w:ascii="Arial" w:eastAsia="Gulim" w:hAnsi="Arial" w:cs="Arial" w:hint="eastAsia"/>
          <w:b/>
          <w:sz w:val="24"/>
        </w:rPr>
        <w:t xml:space="preserve">. </w:t>
      </w:r>
      <w:r w:rsidRPr="00B04671">
        <w:rPr>
          <w:rFonts w:ascii="Arial" w:eastAsia="Gulim" w:hAnsi="Arial" w:cs="Arial" w:hint="eastAsia"/>
          <w:b/>
          <w:sz w:val="24"/>
          <w:u w:val="single"/>
        </w:rPr>
        <w:t>Report</w:t>
      </w:r>
      <w:r w:rsidRPr="00B04671">
        <w:rPr>
          <w:rFonts w:ascii="Arial" w:eastAsia="Gulim" w:hAnsi="Arial" w:cs="Arial"/>
          <w:b/>
          <w:sz w:val="24"/>
        </w:rPr>
        <w:t xml:space="preserve"> </w:t>
      </w:r>
      <w:r w:rsidRPr="00B04671">
        <w:rPr>
          <w:rFonts w:ascii="Arial" w:eastAsia="Gulim" w:hAnsi="Arial" w:cs="Arial" w:hint="eastAsia"/>
          <w:b/>
          <w:sz w:val="24"/>
        </w:rPr>
        <w:t xml:space="preserve">blank </w:t>
      </w:r>
      <w:r w:rsidRPr="00B04671">
        <w:rPr>
          <w:rFonts w:ascii="Arial" w:eastAsia="Gulim" w:hAnsi="Arial" w:cs="Arial"/>
          <w:b/>
          <w:sz w:val="24"/>
        </w:rPr>
        <w:t>acidity</w:t>
      </w:r>
      <w:r w:rsidRPr="00B04671">
        <w:rPr>
          <w:rFonts w:ascii="Arial" w:eastAsia="Gulim" w:hAnsi="Arial" w:cs="Arial" w:hint="eastAsia"/>
          <w:b/>
          <w:sz w:val="24"/>
        </w:rPr>
        <w:t xml:space="preserve"> in 1 mL of distilled water in terms of the volume of the </w:t>
      </w:r>
      <w:r w:rsidRPr="00B04671">
        <w:rPr>
          <w:rFonts w:ascii="Arial" w:hAnsi="Arial" w:cs="Arial"/>
          <w:b/>
          <w:sz w:val="24"/>
        </w:rPr>
        <w:t>NaOH solution</w:t>
      </w:r>
      <w:r w:rsidRPr="00B04671">
        <w:rPr>
          <w:rFonts w:ascii="Arial" w:eastAsia="Gulim" w:hAnsi="Arial" w:cs="Arial" w:hint="eastAsia"/>
          <w:b/>
          <w:sz w:val="24"/>
        </w:rPr>
        <w:t xml:space="preserve">. Take this blank </w:t>
      </w:r>
      <w:r w:rsidRPr="00B04671">
        <w:rPr>
          <w:rFonts w:ascii="Arial" w:eastAsia="Gulim" w:hAnsi="Arial" w:cs="Arial"/>
          <w:b/>
          <w:sz w:val="24"/>
        </w:rPr>
        <w:t>acidity</w:t>
      </w:r>
      <w:r w:rsidRPr="00B04671">
        <w:rPr>
          <w:rFonts w:ascii="Arial" w:eastAsia="Gulim" w:hAnsi="Arial" w:cs="Arial" w:hint="eastAsia"/>
          <w:b/>
          <w:sz w:val="24"/>
        </w:rPr>
        <w:t xml:space="preserve"> into account for all solutions in subsequent data analyses. Show corrections in the calculation part in the answer sheet.</w:t>
      </w:r>
    </w:p>
    <w:p w:rsidR="008B59B3" w:rsidRPr="00B04671" w:rsidRDefault="008B59B3" w:rsidP="00794F8E">
      <w:pPr>
        <w:ind w:leftChars="180" w:left="509" w:hangingChars="76" w:hanging="149"/>
        <w:rPr>
          <w:rFonts w:ascii="Arial" w:hAnsi="Arial" w:cs="Arial" w:hint="eastAsia"/>
          <w:b/>
        </w:rPr>
      </w:pPr>
    </w:p>
    <w:p w:rsidR="008B59B3" w:rsidRDefault="008B59B3" w:rsidP="00794F8E">
      <w:pPr>
        <w:ind w:leftChars="180" w:left="539" w:hangingChars="76" w:hanging="179"/>
        <w:rPr>
          <w:rFonts w:ascii="Arial" w:eastAsia="Gulim" w:hAnsi="Arial" w:cs="Arial" w:hint="eastAsia"/>
          <w:b/>
          <w:sz w:val="24"/>
        </w:rPr>
      </w:pPr>
      <w:r w:rsidRPr="00B04671">
        <w:rPr>
          <w:rFonts w:ascii="Arial" w:hAnsi="Arial" w:cs="Arial" w:hint="eastAsia"/>
          <w:b/>
          <w:sz w:val="24"/>
        </w:rPr>
        <w:t xml:space="preserve">b) </w:t>
      </w:r>
      <w:r w:rsidRPr="00B04671">
        <w:rPr>
          <w:rFonts w:ascii="Arial" w:hAnsi="Arial" w:cs="Arial"/>
          <w:b/>
          <w:sz w:val="24"/>
        </w:rPr>
        <w:t>Standardize NaOH solution</w:t>
      </w:r>
      <w:r w:rsidRPr="00B04671">
        <w:rPr>
          <w:rFonts w:ascii="Arial" w:hAnsi="Arial" w:cs="Arial" w:hint="eastAsia"/>
          <w:b/>
          <w:sz w:val="24"/>
        </w:rPr>
        <w:t xml:space="preserve"> </w:t>
      </w:r>
      <w:r w:rsidRPr="00B04671">
        <w:rPr>
          <w:rFonts w:ascii="Arial" w:hAnsi="Arial" w:cs="Arial"/>
          <w:b/>
          <w:sz w:val="24"/>
        </w:rPr>
        <w:t xml:space="preserve">with </w:t>
      </w:r>
      <w:r w:rsidRPr="00B04671">
        <w:rPr>
          <w:rFonts w:ascii="Arial" w:hAnsi="Arial" w:cs="Arial" w:hint="eastAsia"/>
          <w:b/>
          <w:sz w:val="24"/>
        </w:rPr>
        <w:t xml:space="preserve">2.00 mL of the standard </w:t>
      </w:r>
      <w:r w:rsidRPr="00B04671">
        <w:rPr>
          <w:rFonts w:ascii="Arial" w:hAnsi="Arial" w:cs="Arial"/>
          <w:b/>
          <w:sz w:val="24"/>
        </w:rPr>
        <w:t>KHP</w:t>
      </w:r>
      <w:r w:rsidRPr="00B04671">
        <w:rPr>
          <w:rFonts w:ascii="Arial" w:hAnsi="Arial" w:cs="Arial" w:hint="eastAsia"/>
          <w:b/>
          <w:sz w:val="24"/>
        </w:rPr>
        <w:t xml:space="preserve"> (potassium hydrogen phthalate) </w:t>
      </w:r>
      <w:r w:rsidRPr="00B04671">
        <w:rPr>
          <w:rFonts w:ascii="Arial" w:hAnsi="Arial" w:cs="Arial"/>
          <w:b/>
          <w:sz w:val="24"/>
        </w:rPr>
        <w:t xml:space="preserve">solution </w:t>
      </w:r>
      <w:r w:rsidRPr="00B04671">
        <w:rPr>
          <w:rFonts w:ascii="Arial" w:hAnsi="Arial" w:cs="Arial" w:hint="eastAsia"/>
          <w:b/>
          <w:sz w:val="24"/>
        </w:rPr>
        <w:t>(1.00 x 10</w:t>
      </w:r>
      <w:r w:rsidRPr="00B04671">
        <w:rPr>
          <w:rFonts w:ascii="Arial" w:hAnsi="Arial" w:cs="Arial" w:hint="eastAsia"/>
          <w:b/>
          <w:sz w:val="24"/>
          <w:vertAlign w:val="superscript"/>
        </w:rPr>
        <w:t>-2</w:t>
      </w:r>
      <w:r w:rsidRPr="00B04671">
        <w:rPr>
          <w:rFonts w:ascii="Arial" w:hAnsi="Arial" w:cs="Arial" w:hint="eastAsia"/>
          <w:b/>
          <w:sz w:val="24"/>
        </w:rPr>
        <w:t xml:space="preserve"> M)</w:t>
      </w:r>
      <w:r>
        <w:rPr>
          <w:rFonts w:ascii="Arial" w:hAnsi="Arial" w:cs="Arial" w:hint="eastAsia"/>
          <w:b/>
          <w:sz w:val="24"/>
        </w:rPr>
        <w:t xml:space="preserve"> </w:t>
      </w:r>
      <w:r>
        <w:rPr>
          <w:rFonts w:ascii="Arial" w:hAnsi="Arial" w:cs="Arial"/>
          <w:b/>
          <w:sz w:val="24"/>
        </w:rPr>
        <w:t>provided.</w:t>
      </w:r>
      <w:r>
        <w:rPr>
          <w:rFonts w:ascii="Arial" w:hAnsi="Arial" w:cs="Arial" w:hint="eastAsia"/>
          <w:b/>
          <w:sz w:val="24"/>
        </w:rPr>
        <w:t xml:space="preserve"> Repeat and </w:t>
      </w:r>
      <w:r>
        <w:rPr>
          <w:rFonts w:ascii="Arial" w:hAnsi="Arial" w:cs="Arial"/>
          <w:b/>
          <w:sz w:val="24"/>
          <w:u w:val="single"/>
        </w:rPr>
        <w:t>report</w:t>
      </w:r>
      <w:r>
        <w:rPr>
          <w:rFonts w:ascii="Arial" w:hAnsi="Arial" w:cs="Arial" w:hint="eastAsia"/>
          <w:b/>
          <w:sz w:val="24"/>
        </w:rPr>
        <w:t xml:space="preserve"> the concentration of the NaOH solution. </w:t>
      </w:r>
      <w:r>
        <w:rPr>
          <w:rFonts w:ascii="Arial" w:hAnsi="Arial" w:cs="Arial" w:hint="eastAsia"/>
          <w:b/>
          <w:sz w:val="24"/>
          <w:u w:val="single"/>
        </w:rPr>
        <w:t>Show</w:t>
      </w:r>
      <w:r>
        <w:rPr>
          <w:rFonts w:ascii="Arial" w:hAnsi="Arial" w:cs="Arial" w:hint="eastAsia"/>
          <w:b/>
          <w:sz w:val="24"/>
        </w:rPr>
        <w:t xml:space="preserve"> how you accounted for the blank acidity.</w:t>
      </w:r>
    </w:p>
    <w:p w:rsidR="008B59B3" w:rsidRDefault="008B59B3" w:rsidP="00794F8E">
      <w:pPr>
        <w:tabs>
          <w:tab w:val="right" w:pos="9180"/>
        </w:tabs>
        <w:spacing w:before="120"/>
        <w:ind w:leftChars="180" w:left="569" w:right="110" w:hangingChars="76" w:hanging="209"/>
        <w:rPr>
          <w:rFonts w:ascii="Arial" w:hAnsi="Arial" w:cs="Arial" w:hint="eastAsia"/>
          <w:b/>
          <w:color w:val="FF0000"/>
          <w:sz w:val="28"/>
          <w:lang w:val="en-GB"/>
        </w:rPr>
      </w:pPr>
    </w:p>
    <w:p w:rsidR="008B59B3" w:rsidRDefault="008B59B3" w:rsidP="00794F8E">
      <w:pPr>
        <w:ind w:leftChars="180" w:left="539" w:hangingChars="76" w:hanging="179"/>
        <w:rPr>
          <w:rFonts w:ascii="Arial" w:eastAsia="Gulim" w:hAnsi="Arial" w:cs="Arial" w:hint="eastAsia"/>
          <w:b/>
          <w:sz w:val="24"/>
        </w:rPr>
      </w:pPr>
      <w:r>
        <w:rPr>
          <w:rFonts w:ascii="Arial" w:eastAsia="Gulim" w:hAnsi="Arial" w:cs="Arial" w:hint="eastAsia"/>
          <w:b/>
          <w:sz w:val="24"/>
        </w:rPr>
        <w:t>c) Withdraw 1.00 mL of Solution</w:t>
      </w:r>
      <w:r>
        <w:rPr>
          <w:rFonts w:ascii="Arial" w:eastAsia="Gulim" w:hAnsi="Arial" w:cs="Arial"/>
          <w:b/>
          <w:sz w:val="24"/>
        </w:rPr>
        <w:t xml:space="preserve"> </w:t>
      </w:r>
      <w:r>
        <w:rPr>
          <w:rFonts w:ascii="Arial" w:eastAsia="Gulim" w:hAnsi="Arial" w:cs="Arial" w:hint="eastAsia"/>
          <w:b/>
          <w:sz w:val="24"/>
        </w:rPr>
        <w:t>MA and d</w:t>
      </w:r>
      <w:r>
        <w:rPr>
          <w:rFonts w:ascii="Arial" w:eastAsia="Gulim" w:hAnsi="Arial" w:cs="Arial"/>
          <w:b/>
          <w:sz w:val="24"/>
        </w:rPr>
        <w:t>etermine the total acidity.</w:t>
      </w:r>
      <w:r>
        <w:rPr>
          <w:rFonts w:ascii="Arial" w:hAnsi="Arial" w:cs="Arial" w:hint="eastAsia"/>
          <w:b/>
          <w:sz w:val="24"/>
        </w:rPr>
        <w:t xml:space="preserve"> Repeat and </w:t>
      </w:r>
      <w:r>
        <w:rPr>
          <w:rFonts w:ascii="Arial" w:eastAsia="Gulim" w:hAnsi="Arial" w:cs="Arial" w:hint="eastAsia"/>
          <w:b/>
          <w:sz w:val="24"/>
          <w:u w:val="single"/>
        </w:rPr>
        <w:t>report</w:t>
      </w:r>
      <w:r>
        <w:rPr>
          <w:rFonts w:ascii="Arial" w:eastAsia="Gulim" w:hAnsi="Arial" w:cs="Arial" w:hint="eastAsia"/>
          <w:b/>
          <w:sz w:val="24"/>
        </w:rPr>
        <w:t xml:space="preserve"> the total number of moles of AA and SA combined in 1.00 mL of Solution</w:t>
      </w:r>
      <w:r>
        <w:rPr>
          <w:rFonts w:ascii="Arial" w:eastAsia="Gulim" w:hAnsi="Arial" w:cs="Arial"/>
          <w:b/>
          <w:sz w:val="24"/>
        </w:rPr>
        <w:t xml:space="preserve"> </w:t>
      </w:r>
      <w:r>
        <w:rPr>
          <w:rFonts w:ascii="Arial" w:eastAsia="Gulim" w:hAnsi="Arial" w:cs="Arial" w:hint="eastAsia"/>
          <w:b/>
          <w:sz w:val="24"/>
        </w:rPr>
        <w:t>MA.</w:t>
      </w:r>
    </w:p>
    <w:p w:rsidR="008B59B3" w:rsidRDefault="008B59B3">
      <w:pPr>
        <w:tabs>
          <w:tab w:val="right" w:pos="9180"/>
        </w:tabs>
        <w:spacing w:before="120"/>
        <w:ind w:left="400" w:right="110"/>
        <w:rPr>
          <w:rFonts w:ascii="Arial" w:hAnsi="Arial" w:cs="Arial" w:hint="eastAsia"/>
          <w:b/>
          <w:color w:val="FF0000"/>
          <w:sz w:val="28"/>
          <w:lang w:val="en-GB"/>
        </w:rPr>
      </w:pPr>
    </w:p>
    <w:p w:rsidR="008B59B3" w:rsidRDefault="008B59B3">
      <w:pPr>
        <w:rPr>
          <w:rFonts w:ascii="Arial" w:eastAsia="Gulim" w:hAnsi="Arial" w:cs="Arial" w:hint="eastAsia"/>
          <w:b/>
          <w:sz w:val="24"/>
        </w:rPr>
      </w:pPr>
      <w:r>
        <w:rPr>
          <w:rFonts w:ascii="Arial" w:eastAsia="Gulim" w:hAnsi="Arial" w:cs="Arial" w:hint="eastAsia"/>
          <w:b/>
          <w:sz w:val="24"/>
        </w:rPr>
        <w:t xml:space="preserve">2-2. </w:t>
      </w:r>
      <w:r>
        <w:rPr>
          <w:rFonts w:ascii="Arial" w:eastAsia="Gulim" w:hAnsi="Arial" w:cs="Arial"/>
          <w:b/>
          <w:sz w:val="24"/>
        </w:rPr>
        <w:t>Reverse-</w:t>
      </w:r>
      <w:r>
        <w:rPr>
          <w:rFonts w:ascii="Arial" w:eastAsia="Gulim" w:hAnsi="Arial" w:cs="Arial" w:hint="eastAsia"/>
          <w:b/>
          <w:sz w:val="24"/>
        </w:rPr>
        <w:t>p</w:t>
      </w:r>
      <w:r>
        <w:rPr>
          <w:rFonts w:ascii="Arial" w:eastAsia="Gulim" w:hAnsi="Arial" w:cs="Arial"/>
          <w:b/>
          <w:sz w:val="24"/>
        </w:rPr>
        <w:t xml:space="preserve">hase </w:t>
      </w:r>
      <w:r>
        <w:rPr>
          <w:rFonts w:ascii="Arial" w:eastAsia="Gulim" w:hAnsi="Arial" w:cs="Arial" w:hint="eastAsia"/>
          <w:b/>
          <w:sz w:val="24"/>
        </w:rPr>
        <w:t>S</w:t>
      </w:r>
      <w:r>
        <w:rPr>
          <w:rFonts w:ascii="Arial" w:eastAsia="Gulim" w:hAnsi="Arial" w:cs="Arial"/>
          <w:b/>
          <w:sz w:val="24"/>
        </w:rPr>
        <w:t xml:space="preserve">eparation and </w:t>
      </w:r>
      <w:r>
        <w:rPr>
          <w:rFonts w:ascii="Arial" w:eastAsia="Gulim" w:hAnsi="Arial" w:cs="Arial" w:hint="eastAsia"/>
          <w:b/>
          <w:sz w:val="24"/>
        </w:rPr>
        <w:t>Titration</w:t>
      </w:r>
    </w:p>
    <w:p w:rsidR="008B59B3" w:rsidRDefault="008B59B3">
      <w:pPr>
        <w:pStyle w:val="Normaalweb"/>
        <w:spacing w:before="0" w:beforeAutospacing="0" w:after="0" w:afterAutospacing="0"/>
        <w:ind w:firstLineChars="150" w:firstLine="353"/>
        <w:jc w:val="both"/>
        <w:rPr>
          <w:rFonts w:ascii="Arial" w:hAnsi="Arial" w:cs="Arial" w:hint="eastAsia"/>
          <w:b/>
        </w:rPr>
      </w:pPr>
    </w:p>
    <w:p w:rsidR="008B59B3" w:rsidRDefault="008B59B3" w:rsidP="00B04671">
      <w:pPr>
        <w:pStyle w:val="Plattetekstinspringen3"/>
        <w:ind w:leftChars="180" w:left="539" w:hangingChars="76" w:hanging="179"/>
        <w:rPr>
          <w:rFonts w:hint="eastAsia"/>
        </w:rPr>
      </w:pPr>
      <w:r>
        <w:rPr>
          <w:rFonts w:hint="eastAsia"/>
        </w:rPr>
        <w:t>a) Elute a new C-18 cartridge with about 10 mL of distilled water using 10 mL syringe.</w:t>
      </w:r>
    </w:p>
    <w:p w:rsidR="008B59B3" w:rsidRDefault="008B59B3" w:rsidP="00B04671">
      <w:pPr>
        <w:ind w:leftChars="180" w:left="539" w:hangingChars="76" w:hanging="179"/>
        <w:rPr>
          <w:rFonts w:ascii="Arial" w:eastAsia="Gulim" w:hAnsi="Arial" w:cs="Arial" w:hint="eastAsia"/>
          <w:b/>
          <w:sz w:val="24"/>
        </w:rPr>
      </w:pPr>
    </w:p>
    <w:p w:rsidR="008B59B3" w:rsidRDefault="008B59B3" w:rsidP="00B04671">
      <w:pPr>
        <w:ind w:leftChars="180" w:left="539" w:hangingChars="76" w:hanging="179"/>
        <w:rPr>
          <w:rFonts w:ascii="Arial" w:eastAsia="Gulim" w:hAnsi="Arial" w:cs="Arial" w:hint="eastAsia"/>
          <w:b/>
          <w:sz w:val="24"/>
        </w:rPr>
      </w:pPr>
      <w:r>
        <w:rPr>
          <w:rFonts w:ascii="Arial" w:eastAsia="Gulim" w:hAnsi="Arial" w:cs="Arial" w:hint="eastAsia"/>
          <w:b/>
          <w:sz w:val="24"/>
        </w:rPr>
        <w:lastRenderedPageBreak/>
        <w:t>b) L</w:t>
      </w:r>
      <w:r>
        <w:rPr>
          <w:rFonts w:ascii="Arial" w:eastAsia="Gulim" w:hAnsi="Arial" w:cs="Arial"/>
          <w:b/>
          <w:sz w:val="24"/>
        </w:rPr>
        <w:t>o</w:t>
      </w:r>
      <w:r>
        <w:rPr>
          <w:rFonts w:ascii="Arial" w:eastAsia="Gulim" w:hAnsi="Arial" w:cs="Arial" w:hint="eastAsia"/>
          <w:b/>
          <w:sz w:val="24"/>
        </w:rPr>
        <w:t xml:space="preserve">ad 1.00 mL of Solution MA onto the cartridge. Collect the liquid eluting at the outlet in tube 1 (Fraction 1). </w:t>
      </w:r>
    </w:p>
    <w:p w:rsidR="008B59B3" w:rsidRDefault="008B59B3" w:rsidP="00B04671">
      <w:pPr>
        <w:ind w:leftChars="180" w:left="539" w:hangingChars="76" w:hanging="179"/>
        <w:rPr>
          <w:rFonts w:ascii="Arial" w:eastAsia="Gulim" w:hAnsi="Arial" w:cs="Arial" w:hint="eastAsia"/>
          <w:b/>
          <w:sz w:val="24"/>
        </w:rPr>
      </w:pPr>
    </w:p>
    <w:p w:rsidR="008B59B3" w:rsidRDefault="008B59B3" w:rsidP="00B04671">
      <w:pPr>
        <w:pStyle w:val="Plattetekstinspringen3"/>
        <w:ind w:leftChars="180" w:left="539" w:hangingChars="76" w:hanging="179"/>
        <w:rPr>
          <w:rFonts w:hint="eastAsia"/>
        </w:rPr>
      </w:pPr>
      <w:r>
        <w:rPr>
          <w:rFonts w:hint="eastAsia"/>
        </w:rPr>
        <w:t xml:space="preserve">c) Elute with 1 mL of distilled water. Collect the eluent in a test tube (Fraction 2). Repeat until </w:t>
      </w:r>
      <w:r w:rsidRPr="00E172BC">
        <w:rPr>
          <w:rFonts w:hint="eastAsia"/>
        </w:rPr>
        <w:t>Fraction 20</w:t>
      </w:r>
      <w:r>
        <w:rPr>
          <w:rFonts w:hint="eastAsia"/>
        </w:rPr>
        <w:t xml:space="preserve"> is collected. You will have </w:t>
      </w:r>
      <w:r w:rsidRPr="00E172BC">
        <w:rPr>
          <w:rFonts w:hint="eastAsia"/>
        </w:rPr>
        <w:t>20 test tubes</w:t>
      </w:r>
      <w:r>
        <w:rPr>
          <w:rFonts w:hint="eastAsia"/>
        </w:rPr>
        <w:t xml:space="preserve"> with about 1 mL liquid in each tube.</w:t>
      </w:r>
    </w:p>
    <w:p w:rsidR="008B59B3" w:rsidRDefault="008B59B3" w:rsidP="00B04671">
      <w:pPr>
        <w:ind w:leftChars="180" w:left="539" w:hangingChars="76" w:hanging="179"/>
        <w:rPr>
          <w:rFonts w:ascii="Arial" w:eastAsia="Gulim" w:hAnsi="Arial" w:cs="Arial" w:hint="eastAsia"/>
          <w:b/>
          <w:sz w:val="24"/>
        </w:rPr>
      </w:pPr>
    </w:p>
    <w:p w:rsidR="008B59B3" w:rsidRDefault="008B59B3" w:rsidP="00EC0FBD">
      <w:pPr>
        <w:ind w:leftChars="181" w:left="539" w:hangingChars="75" w:hanging="177"/>
        <w:rPr>
          <w:rFonts w:ascii="Arial" w:hAnsi="Arial" w:cs="Arial" w:hint="eastAsia"/>
          <w:b/>
          <w:sz w:val="24"/>
        </w:rPr>
      </w:pPr>
      <w:r>
        <w:rPr>
          <w:rFonts w:ascii="Arial" w:eastAsia="Gulim" w:hAnsi="Arial" w:cs="Arial" w:hint="eastAsia"/>
          <w:b/>
          <w:sz w:val="24"/>
        </w:rPr>
        <w:t>d) Titrate acidity in each test tube</w:t>
      </w:r>
      <w:r>
        <w:rPr>
          <w:rFonts w:ascii="Arial" w:hAnsi="Arial" w:cs="Arial" w:hint="eastAsia"/>
          <w:b/>
          <w:sz w:val="24"/>
        </w:rPr>
        <w:t xml:space="preserve">. </w:t>
      </w:r>
      <w:r>
        <w:rPr>
          <w:rFonts w:ascii="Arial" w:hAnsi="Arial" w:cs="Arial" w:hint="eastAsia"/>
          <w:b/>
          <w:sz w:val="24"/>
          <w:u w:val="single"/>
        </w:rPr>
        <w:t>Report</w:t>
      </w:r>
      <w:r>
        <w:rPr>
          <w:rFonts w:ascii="Arial" w:hAnsi="Arial" w:cs="Arial" w:hint="eastAsia"/>
          <w:b/>
          <w:sz w:val="24"/>
        </w:rPr>
        <w:t xml:space="preserve"> volume of the NaOH solution consumed and the amount of acid(s) in each test tube. </w:t>
      </w:r>
      <w:r>
        <w:rPr>
          <w:rFonts w:ascii="Arial" w:hAnsi="Arial" w:cs="Arial" w:hint="eastAsia"/>
          <w:b/>
          <w:sz w:val="24"/>
          <w:u w:val="single"/>
        </w:rPr>
        <w:t>Make</w:t>
      </w:r>
      <w:r>
        <w:rPr>
          <w:rFonts w:ascii="Arial" w:hAnsi="Arial" w:cs="Arial" w:hint="eastAsia"/>
          <w:b/>
          <w:sz w:val="24"/>
        </w:rPr>
        <w:t xml:space="preserve"> a graph in the answer sheet (Fig. 2-2) showing the amount of acid(s) in each test tube. </w:t>
      </w:r>
    </w:p>
    <w:p w:rsidR="008B59B3" w:rsidRDefault="008B59B3" w:rsidP="00EC0FBD">
      <w:pPr>
        <w:ind w:leftChars="181" w:left="539" w:hangingChars="75" w:hanging="177"/>
        <w:rPr>
          <w:rFonts w:ascii="Arial" w:hAnsi="Arial" w:cs="Arial" w:hint="eastAsia"/>
          <w:b/>
          <w:sz w:val="24"/>
        </w:rPr>
      </w:pPr>
    </w:p>
    <w:p w:rsidR="008B59B3" w:rsidRDefault="008B59B3" w:rsidP="00EC0FBD">
      <w:pPr>
        <w:ind w:leftChars="181" w:left="539" w:hangingChars="75" w:hanging="177"/>
        <w:rPr>
          <w:rFonts w:ascii="Arial" w:hAnsi="Arial" w:cs="Arial" w:hint="eastAsia"/>
          <w:b/>
          <w:sz w:val="24"/>
        </w:rPr>
      </w:pPr>
      <w:r>
        <w:rPr>
          <w:rFonts w:ascii="Arial" w:hAnsi="Arial" w:cs="Arial" w:hint="eastAsia"/>
          <w:b/>
          <w:sz w:val="24"/>
        </w:rPr>
        <w:t xml:space="preserve">e) </w:t>
      </w:r>
      <w:r w:rsidRPr="00EC0FBD">
        <w:rPr>
          <w:rFonts w:ascii="Arial" w:hAnsi="Arial" w:cs="Arial" w:hint="eastAsia"/>
          <w:b/>
          <w:sz w:val="24"/>
        </w:rPr>
        <w:t>Blank acidity</w:t>
      </w:r>
      <w:r>
        <w:rPr>
          <w:rFonts w:ascii="Arial" w:hAnsi="Arial" w:cs="Arial" w:hint="eastAsia"/>
          <w:b/>
          <w:sz w:val="24"/>
        </w:rPr>
        <w:t xml:space="preserve"> and</w:t>
      </w:r>
      <w:r w:rsidRPr="00EC0FBD">
        <w:rPr>
          <w:rFonts w:ascii="Arial" w:hAnsi="Arial" w:cs="Arial" w:hint="eastAsia"/>
          <w:b/>
          <w:sz w:val="24"/>
        </w:rPr>
        <w:t xml:space="preserve"> the b</w:t>
      </w:r>
      <w:r w:rsidRPr="00EC0FBD">
        <w:rPr>
          <w:rFonts w:ascii="Arial" w:hAnsi="Arial" w:cs="Arial" w:hint="eastAsia"/>
          <w:b/>
          <w:sz w:val="24"/>
          <w:lang w:val="en-GB"/>
        </w:rPr>
        <w:t xml:space="preserve">ackground </w:t>
      </w:r>
      <w:r>
        <w:rPr>
          <w:rFonts w:ascii="Arial" w:hAnsi="Arial" w:cs="Arial" w:hint="eastAsia"/>
          <w:b/>
          <w:sz w:val="24"/>
          <w:lang w:val="en-GB"/>
        </w:rPr>
        <w:t>(due to le</w:t>
      </w:r>
      <w:r w:rsidRPr="00EC0FBD">
        <w:rPr>
          <w:rFonts w:ascii="Arial" w:hAnsi="Arial" w:cs="Arial" w:hint="eastAsia"/>
          <w:b/>
          <w:sz w:val="24"/>
          <w:lang w:val="en-GB"/>
        </w:rPr>
        <w:t>aching out of residual materials from the column</w:t>
      </w:r>
      <w:r>
        <w:rPr>
          <w:rFonts w:ascii="Arial" w:hAnsi="Arial" w:cs="Arial" w:hint="eastAsia"/>
          <w:b/>
          <w:sz w:val="24"/>
          <w:lang w:val="en-GB"/>
        </w:rPr>
        <w:t>)</w:t>
      </w:r>
      <w:r w:rsidRPr="00EC0FBD">
        <w:rPr>
          <w:rFonts w:ascii="Arial" w:hAnsi="Arial" w:cs="Arial" w:hint="eastAsia"/>
          <w:b/>
          <w:sz w:val="24"/>
        </w:rPr>
        <w:t xml:space="preserve"> must be subtracted</w:t>
      </w:r>
      <w:r w:rsidRPr="00EC0FBD">
        <w:rPr>
          <w:rFonts w:ascii="Arial" w:hAnsi="Arial" w:cs="Arial" w:hint="eastAsia"/>
          <w:b/>
          <w:sz w:val="24"/>
          <w:lang w:val="en-GB"/>
        </w:rPr>
        <w:t xml:space="preserve">. In determining the amount of eluted </w:t>
      </w:r>
      <w:r>
        <w:rPr>
          <w:rFonts w:ascii="Arial" w:hAnsi="Arial" w:cs="Arial" w:hint="eastAsia"/>
          <w:b/>
          <w:sz w:val="24"/>
          <w:lang w:val="en-GB"/>
        </w:rPr>
        <w:t>AA</w:t>
      </w:r>
      <w:r w:rsidRPr="00EC0FBD">
        <w:rPr>
          <w:rFonts w:ascii="Arial" w:hAnsi="Arial" w:cs="Arial" w:hint="eastAsia"/>
          <w:b/>
          <w:sz w:val="24"/>
          <w:lang w:val="en-GB"/>
        </w:rPr>
        <w:t>, disregard tubes containing only trace amounts of acids. Tube 2 and 3 contain</w:t>
      </w:r>
      <w:r>
        <w:rPr>
          <w:rFonts w:ascii="Arial" w:hAnsi="Arial" w:cs="Arial" w:hint="eastAsia"/>
          <w:b/>
          <w:sz w:val="24"/>
          <w:lang w:val="en-GB"/>
        </w:rPr>
        <w:t xml:space="preserve"> most AA. </w:t>
      </w:r>
      <w:r w:rsidRPr="00B04671">
        <w:rPr>
          <w:rFonts w:ascii="Arial" w:hAnsi="Arial" w:cs="Arial"/>
          <w:b/>
          <w:sz w:val="24"/>
          <w:u w:val="single"/>
        </w:rPr>
        <w:t>Calculate</w:t>
      </w:r>
      <w:r w:rsidRPr="00B04671">
        <w:rPr>
          <w:rFonts w:ascii="Arial" w:hAnsi="Arial" w:cs="Arial"/>
          <w:b/>
          <w:sz w:val="24"/>
        </w:rPr>
        <w:t xml:space="preserve"> the total amount of AA eluted by adding the amount of AA in tubes. Similarly </w:t>
      </w:r>
      <w:r w:rsidRPr="00B04671">
        <w:rPr>
          <w:rFonts w:ascii="Arial" w:hAnsi="Arial" w:cs="Arial"/>
          <w:b/>
          <w:sz w:val="24"/>
          <w:u w:val="single"/>
        </w:rPr>
        <w:t>calculate</w:t>
      </w:r>
      <w:r w:rsidRPr="00B04671">
        <w:rPr>
          <w:rFonts w:ascii="Arial" w:hAnsi="Arial" w:cs="Arial"/>
          <w:b/>
          <w:sz w:val="24"/>
        </w:rPr>
        <w:t xml:space="preserve"> the total amount of SA eluted. Indicate, in Fig. 2-2, which fractions you used </w:t>
      </w:r>
      <w:r>
        <w:rPr>
          <w:rFonts w:ascii="Arial" w:hAnsi="Arial" w:cs="Arial"/>
          <w:b/>
          <w:sz w:val="24"/>
        </w:rPr>
        <w:t>to get the amount of each acid.</w:t>
      </w:r>
    </w:p>
    <w:p w:rsidR="008B59B3" w:rsidRDefault="008B59B3" w:rsidP="00EC0FBD">
      <w:pPr>
        <w:ind w:leftChars="181" w:left="539" w:hangingChars="75" w:hanging="177"/>
        <w:rPr>
          <w:rFonts w:ascii="Arial" w:hAnsi="Arial" w:cs="Arial" w:hint="eastAsia"/>
          <w:b/>
          <w:sz w:val="24"/>
        </w:rPr>
      </w:pPr>
    </w:p>
    <w:p w:rsidR="008B59B3" w:rsidRPr="00EC0FBD" w:rsidRDefault="008B59B3" w:rsidP="00EC0FBD">
      <w:pPr>
        <w:ind w:leftChars="181" w:left="539" w:hangingChars="75" w:hanging="177"/>
        <w:rPr>
          <w:rFonts w:ascii="Arial" w:hAnsi="Arial" w:cs="Arial"/>
          <w:b/>
          <w:sz w:val="24"/>
        </w:rPr>
      </w:pPr>
      <w:r w:rsidRPr="00B04671">
        <w:rPr>
          <w:rFonts w:ascii="Arial" w:hAnsi="Arial" w:cs="Arial"/>
          <w:b/>
          <w:sz w:val="24"/>
          <w:lang w:val="en-GB"/>
        </w:rPr>
        <w:t>f) Calculate the mole percent of AA in solution MA.</w:t>
      </w:r>
    </w:p>
    <w:p w:rsidR="008B59B3" w:rsidRPr="00B04671" w:rsidRDefault="008B59B3" w:rsidP="00EC0FBD">
      <w:pPr>
        <w:rPr>
          <w:rFonts w:ascii="Arial" w:hAnsi="Arial" w:cs="Arial" w:hint="eastAsia"/>
          <w:b/>
          <w:sz w:val="24"/>
        </w:rPr>
      </w:pPr>
    </w:p>
    <w:p w:rsidR="008B59B3" w:rsidRDefault="008B59B3" w:rsidP="00A6435F">
      <w:pPr>
        <w:ind w:firstLineChars="100" w:firstLine="236"/>
        <w:rPr>
          <w:rFonts w:ascii="Times New Roman" w:eastAsia="Gulim" w:hint="eastAsia"/>
          <w:b/>
          <w:sz w:val="28"/>
        </w:rPr>
      </w:pPr>
      <w:r>
        <w:rPr>
          <w:rFonts w:ascii="Arial" w:eastAsia="Gulim" w:hAnsi="Arial" w:cs="Arial"/>
          <w:b/>
          <w:sz w:val="24"/>
        </w:rPr>
        <w:br w:type="page"/>
      </w:r>
      <w:r>
        <w:rPr>
          <w:rFonts w:ascii="Times New Roman" w:eastAsia="Gulim" w:hint="eastAsia"/>
          <w:b/>
          <w:sz w:val="28"/>
        </w:rPr>
        <w:lastRenderedPageBreak/>
        <w:t xml:space="preserve">Practical Test 3 </w:t>
      </w:r>
    </w:p>
    <w:p w:rsidR="008B59B3" w:rsidRDefault="008B59B3">
      <w:pPr>
        <w:rPr>
          <w:rFonts w:ascii="Arial" w:eastAsia="Gulim" w:hAnsi="Arial" w:cs="Arial" w:hint="eastAsia"/>
          <w:b/>
          <w:sz w:val="24"/>
        </w:rPr>
      </w:pPr>
    </w:p>
    <w:p w:rsidR="008B59B3" w:rsidRDefault="008B59B3">
      <w:pPr>
        <w:pStyle w:val="Kop3"/>
        <w:rPr>
          <w:rFonts w:hint="eastAsia"/>
          <w:sz w:val="28"/>
        </w:rPr>
      </w:pPr>
      <w:r>
        <w:rPr>
          <w:rFonts w:hint="eastAsia"/>
          <w:sz w:val="28"/>
        </w:rPr>
        <w:t>Qualitative Analysis of Organic Compounds</w:t>
      </w:r>
    </w:p>
    <w:p w:rsidR="008B59B3" w:rsidRDefault="008B59B3">
      <w:pPr>
        <w:rPr>
          <w:rFonts w:ascii="Sylfaen" w:hAnsi="Sylfaen" w:hint="eastAsia"/>
          <w:b/>
          <w:sz w:val="22"/>
          <w:szCs w:val="22"/>
        </w:rPr>
      </w:pPr>
    </w:p>
    <w:p w:rsidR="008B59B3" w:rsidRDefault="008B59B3">
      <w:pPr>
        <w:pStyle w:val="Plattetekst"/>
        <w:rPr>
          <w:rFonts w:eastAsia="Batang" w:hint="eastAsia"/>
          <w:b/>
          <w:color w:val="auto"/>
          <w:szCs w:val="22"/>
        </w:rPr>
      </w:pPr>
      <w:r>
        <w:rPr>
          <w:rFonts w:eastAsia="Batang" w:hint="eastAsia"/>
          <w:b/>
          <w:color w:val="auto"/>
          <w:szCs w:val="22"/>
        </w:rPr>
        <w:t xml:space="preserve">In this experiment your task is to identify seven solid unknowns from the list of </w:t>
      </w:r>
      <w:r w:rsidRPr="00B04671">
        <w:rPr>
          <w:rFonts w:eastAsia="Batang" w:hint="eastAsia"/>
          <w:b/>
          <w:color w:val="auto"/>
          <w:szCs w:val="22"/>
        </w:rPr>
        <w:t xml:space="preserve">compounds </w:t>
      </w:r>
      <w:r w:rsidRPr="00B04671">
        <w:rPr>
          <w:rFonts w:eastAsia="Batang" w:hint="eastAsia"/>
          <w:b/>
          <w:color w:val="auto"/>
        </w:rPr>
        <w:t>on page 7</w:t>
      </w:r>
      <w:r>
        <w:rPr>
          <w:rFonts w:eastAsia="Batang" w:hint="eastAsia"/>
          <w:b/>
          <w:color w:val="auto"/>
          <w:szCs w:val="22"/>
        </w:rPr>
        <w:t xml:space="preserve"> that are common drugs in everyday life and valuable agents in organic chemistry. To achieve this, perform chemical tests on unknowns according to the </w:t>
      </w:r>
      <w:r>
        <w:rPr>
          <w:rFonts w:eastAsia="Batang"/>
          <w:b/>
          <w:color w:val="auto"/>
          <w:szCs w:val="22"/>
        </w:rPr>
        <w:t>following</w:t>
      </w:r>
      <w:r>
        <w:rPr>
          <w:rFonts w:eastAsia="Batang" w:hint="eastAsia"/>
          <w:b/>
          <w:color w:val="auto"/>
          <w:szCs w:val="22"/>
        </w:rPr>
        <w:t xml:space="preserve"> procedures and analyze your results. </w:t>
      </w:r>
    </w:p>
    <w:p w:rsidR="008B59B3" w:rsidRDefault="008B59B3">
      <w:pPr>
        <w:rPr>
          <w:rFonts w:ascii="Sylfaen" w:hAnsi="Sylfaen" w:hint="eastAsia"/>
          <w:b/>
          <w:sz w:val="22"/>
          <w:szCs w:val="22"/>
        </w:rPr>
      </w:pPr>
    </w:p>
    <w:p w:rsidR="008B59B3" w:rsidRDefault="008B59B3">
      <w:pPr>
        <w:ind w:firstLineChars="100" w:firstLine="236"/>
        <w:rPr>
          <w:rFonts w:ascii="Arial" w:hAnsi="Arial" w:cs="Arial" w:hint="eastAsia"/>
          <w:b/>
          <w:sz w:val="24"/>
          <w:szCs w:val="22"/>
        </w:rPr>
      </w:pPr>
      <w:r>
        <w:rPr>
          <w:rFonts w:ascii="Arial" w:hAnsi="Arial" w:cs="Arial" w:hint="eastAsia"/>
          <w:b/>
          <w:sz w:val="24"/>
          <w:szCs w:val="22"/>
        </w:rPr>
        <w:t xml:space="preserve">- Unknowns Labeled </w:t>
      </w:r>
    </w:p>
    <w:p w:rsidR="008B59B3" w:rsidRDefault="008B59B3">
      <w:pPr>
        <w:ind w:firstLineChars="100" w:firstLine="236"/>
        <w:rPr>
          <w:rFonts w:ascii="Arial" w:hAnsi="Arial" w:cs="Arial" w:hint="eastAsia"/>
          <w:b/>
          <w:sz w:val="24"/>
          <w:szCs w:val="22"/>
        </w:rPr>
      </w:pPr>
      <w:r>
        <w:rPr>
          <w:rFonts w:ascii="Arial" w:hAnsi="Arial" w:cs="Arial" w:hint="eastAsia"/>
          <w:b/>
          <w:sz w:val="24"/>
          <w:szCs w:val="22"/>
        </w:rPr>
        <w:t xml:space="preserve">  Set</w:t>
      </w:r>
      <w:r>
        <w:rPr>
          <w:rFonts w:ascii="Arial" w:hAnsi="Arial" w:cs="Arial" w:hint="eastAsia"/>
          <w:b/>
          <w:sz w:val="24"/>
          <w:szCs w:val="22"/>
        </w:rPr>
        <w:sym w:font="Symbol" w:char="F0F0"/>
      </w:r>
      <w:r>
        <w:rPr>
          <w:rFonts w:ascii="Arial" w:hAnsi="Arial" w:cs="Arial" w:hint="eastAsia"/>
          <w:b/>
          <w:sz w:val="24"/>
          <w:szCs w:val="22"/>
        </w:rPr>
        <w:t xml:space="preserve"> U-1, Set</w:t>
      </w:r>
      <w:r>
        <w:rPr>
          <w:rFonts w:ascii="Arial" w:hAnsi="Arial" w:cs="Arial" w:hint="eastAsia"/>
          <w:b/>
          <w:sz w:val="24"/>
          <w:szCs w:val="22"/>
        </w:rPr>
        <w:sym w:font="Symbol" w:char="F0F0"/>
      </w:r>
      <w:r>
        <w:rPr>
          <w:rFonts w:ascii="Arial" w:hAnsi="Arial" w:cs="Arial" w:hint="eastAsia"/>
          <w:b/>
          <w:sz w:val="24"/>
          <w:szCs w:val="22"/>
        </w:rPr>
        <w:t xml:space="preserve"> U-2, Set</w:t>
      </w:r>
      <w:r>
        <w:rPr>
          <w:rFonts w:ascii="Arial" w:hAnsi="Arial" w:cs="Arial" w:hint="eastAsia"/>
          <w:b/>
          <w:sz w:val="24"/>
          <w:szCs w:val="22"/>
        </w:rPr>
        <w:sym w:font="Symbol" w:char="F0F0"/>
      </w:r>
      <w:r>
        <w:rPr>
          <w:rFonts w:ascii="Arial" w:hAnsi="Arial" w:cs="Arial" w:hint="eastAsia"/>
          <w:b/>
          <w:sz w:val="24"/>
          <w:szCs w:val="22"/>
        </w:rPr>
        <w:t xml:space="preserve"> U-3, Set</w:t>
      </w:r>
      <w:r>
        <w:rPr>
          <w:rFonts w:ascii="Arial" w:hAnsi="Arial" w:cs="Arial" w:hint="eastAsia"/>
          <w:b/>
          <w:sz w:val="24"/>
          <w:szCs w:val="22"/>
        </w:rPr>
        <w:sym w:font="Symbol" w:char="F0F0"/>
      </w:r>
      <w:r>
        <w:rPr>
          <w:rFonts w:ascii="Arial" w:hAnsi="Arial" w:cs="Arial" w:hint="eastAsia"/>
          <w:b/>
          <w:sz w:val="24"/>
          <w:szCs w:val="22"/>
        </w:rPr>
        <w:t xml:space="preserve"> U-4, Set</w:t>
      </w:r>
      <w:r>
        <w:rPr>
          <w:rFonts w:ascii="Arial" w:hAnsi="Arial" w:cs="Arial" w:hint="eastAsia"/>
          <w:b/>
          <w:sz w:val="24"/>
          <w:szCs w:val="22"/>
        </w:rPr>
        <w:sym w:font="Symbol" w:char="F0F0"/>
      </w:r>
      <w:r>
        <w:rPr>
          <w:rFonts w:ascii="Arial" w:hAnsi="Arial" w:cs="Arial" w:hint="eastAsia"/>
          <w:b/>
          <w:sz w:val="24"/>
          <w:szCs w:val="22"/>
        </w:rPr>
        <w:t xml:space="preserve"> U-5, Set</w:t>
      </w:r>
      <w:r>
        <w:rPr>
          <w:rFonts w:ascii="Arial" w:hAnsi="Arial" w:cs="Arial" w:hint="eastAsia"/>
          <w:b/>
          <w:sz w:val="24"/>
          <w:szCs w:val="22"/>
        </w:rPr>
        <w:sym w:font="Symbol" w:char="F0F0"/>
      </w:r>
      <w:r>
        <w:rPr>
          <w:rFonts w:ascii="Arial" w:hAnsi="Arial" w:cs="Arial" w:hint="eastAsia"/>
          <w:b/>
          <w:sz w:val="24"/>
          <w:szCs w:val="22"/>
        </w:rPr>
        <w:t xml:space="preserve"> U-6, Set</w:t>
      </w:r>
      <w:r>
        <w:rPr>
          <w:rFonts w:ascii="Arial" w:hAnsi="Arial" w:cs="Arial" w:hint="eastAsia"/>
          <w:b/>
          <w:sz w:val="24"/>
          <w:szCs w:val="22"/>
        </w:rPr>
        <w:sym w:font="Symbol" w:char="F0F0"/>
      </w:r>
      <w:r>
        <w:rPr>
          <w:rFonts w:ascii="Arial" w:hAnsi="Arial" w:cs="Arial" w:hint="eastAsia"/>
          <w:b/>
          <w:sz w:val="24"/>
          <w:szCs w:val="22"/>
        </w:rPr>
        <w:t xml:space="preserve"> U-7 </w:t>
      </w:r>
    </w:p>
    <w:p w:rsidR="008B59B3" w:rsidRDefault="008B59B3">
      <w:pPr>
        <w:rPr>
          <w:rFonts w:ascii="Arial" w:hAnsi="Arial" w:cs="Arial" w:hint="eastAsia"/>
          <w:b/>
          <w:sz w:val="24"/>
          <w:szCs w:val="22"/>
          <w:u w:val="single"/>
        </w:rPr>
      </w:pPr>
    </w:p>
    <w:p w:rsidR="008B59B3" w:rsidRDefault="008B59B3">
      <w:pPr>
        <w:rPr>
          <w:rFonts w:ascii="Arial" w:hAnsi="Arial" w:cs="Arial" w:hint="eastAsia"/>
          <w:b/>
          <w:sz w:val="24"/>
          <w:szCs w:val="22"/>
          <w:u w:val="single"/>
        </w:rPr>
      </w:pPr>
    </w:p>
    <w:p w:rsidR="008B59B3" w:rsidRDefault="008B59B3">
      <w:pPr>
        <w:rPr>
          <w:rFonts w:ascii="Arial" w:hAnsi="Arial" w:cs="Arial" w:hint="eastAsia"/>
          <w:b/>
          <w:sz w:val="24"/>
          <w:szCs w:val="22"/>
          <w:u w:val="single"/>
        </w:rPr>
      </w:pPr>
      <w:r>
        <w:rPr>
          <w:rFonts w:ascii="Arial" w:hAnsi="Arial" w:cs="Arial" w:hint="eastAsia"/>
          <w:b/>
          <w:sz w:val="24"/>
          <w:szCs w:val="22"/>
          <w:u w:val="single"/>
        </w:rPr>
        <w:t>Procedure</w:t>
      </w:r>
    </w:p>
    <w:p w:rsidR="008B59B3" w:rsidRDefault="008B59B3">
      <w:pPr>
        <w:rPr>
          <w:rFonts w:ascii="Arial" w:hAnsi="Arial" w:cs="Arial" w:hint="eastAsia"/>
          <w:b/>
          <w:sz w:val="24"/>
          <w:szCs w:val="22"/>
          <w:u w:val="single"/>
        </w:rPr>
      </w:pPr>
    </w:p>
    <w:p w:rsidR="008B59B3" w:rsidRDefault="008B59B3">
      <w:pPr>
        <w:rPr>
          <w:rFonts w:ascii="Arial" w:hAnsi="Arial" w:cs="Arial" w:hint="eastAsia"/>
          <w:b/>
          <w:sz w:val="24"/>
          <w:szCs w:val="22"/>
        </w:rPr>
      </w:pPr>
      <w:r>
        <w:rPr>
          <w:rFonts w:ascii="Arial" w:hAnsi="Arial" w:cs="Arial" w:hint="eastAsia"/>
          <w:b/>
          <w:sz w:val="24"/>
          <w:szCs w:val="22"/>
        </w:rPr>
        <w:t>Helpful Comments</w:t>
      </w:r>
    </w:p>
    <w:p w:rsidR="008B59B3" w:rsidRDefault="008B59B3">
      <w:pPr>
        <w:rPr>
          <w:rFonts w:ascii="Arial" w:hAnsi="Arial" w:cs="Arial" w:hint="eastAsia"/>
          <w:b/>
          <w:sz w:val="24"/>
          <w:szCs w:val="22"/>
        </w:rPr>
      </w:pPr>
    </w:p>
    <w:p w:rsidR="008B59B3" w:rsidRDefault="008B59B3" w:rsidP="00B04671">
      <w:pPr>
        <w:ind w:leftChars="180" w:left="718" w:hangingChars="152" w:hanging="358"/>
        <w:rPr>
          <w:rFonts w:ascii="Arial" w:hAnsi="Arial" w:cs="Arial" w:hint="eastAsia"/>
          <w:b/>
          <w:sz w:val="24"/>
          <w:szCs w:val="22"/>
        </w:rPr>
      </w:pPr>
      <w:r>
        <w:rPr>
          <w:rFonts w:ascii="Arial" w:hAnsi="Arial" w:cs="Arial" w:hint="eastAsia"/>
          <w:b/>
          <w:sz w:val="24"/>
          <w:szCs w:val="22"/>
        </w:rPr>
        <w:t>a) The weight of a spatula tip-full of a solid is about 15</w:t>
      </w:r>
      <w:r>
        <w:rPr>
          <w:rFonts w:ascii="Arial" w:hAnsi="Arial" w:cs="Arial"/>
          <w:b/>
          <w:sz w:val="24"/>
          <w:szCs w:val="22"/>
        </w:rPr>
        <w:t>~</w:t>
      </w:r>
      <w:r>
        <w:rPr>
          <w:rFonts w:ascii="Arial" w:hAnsi="Arial" w:cs="Arial" w:hint="eastAsia"/>
          <w:b/>
          <w:sz w:val="24"/>
          <w:szCs w:val="22"/>
        </w:rPr>
        <w:t xml:space="preserve">20 mg. </w:t>
      </w:r>
    </w:p>
    <w:p w:rsidR="008B59B3" w:rsidRDefault="008B59B3" w:rsidP="00B04671">
      <w:pPr>
        <w:ind w:leftChars="180" w:left="718" w:hangingChars="152" w:hanging="358"/>
        <w:rPr>
          <w:rFonts w:ascii="Arial" w:hAnsi="Arial" w:cs="Arial" w:hint="eastAsia"/>
          <w:b/>
          <w:sz w:val="24"/>
          <w:szCs w:val="22"/>
        </w:rPr>
      </w:pPr>
    </w:p>
    <w:p w:rsidR="008B59B3" w:rsidRDefault="008B59B3" w:rsidP="00B04671">
      <w:pPr>
        <w:ind w:leftChars="180" w:left="718" w:hangingChars="152" w:hanging="358"/>
        <w:rPr>
          <w:rFonts w:ascii="Arial" w:hAnsi="Arial" w:cs="Arial" w:hint="eastAsia"/>
          <w:b/>
          <w:sz w:val="24"/>
          <w:szCs w:val="22"/>
        </w:rPr>
      </w:pPr>
      <w:r>
        <w:rPr>
          <w:rFonts w:ascii="Arial" w:hAnsi="Arial" w:cs="Arial" w:hint="eastAsia"/>
          <w:b/>
          <w:sz w:val="24"/>
          <w:szCs w:val="22"/>
        </w:rPr>
        <w:t>b) Wipe spatula cleanly with Kimwipe between uses.</w:t>
      </w:r>
    </w:p>
    <w:p w:rsidR="008B59B3" w:rsidRDefault="008B59B3" w:rsidP="00B04671">
      <w:pPr>
        <w:ind w:leftChars="180" w:left="718" w:hangingChars="152" w:hanging="358"/>
        <w:rPr>
          <w:rFonts w:ascii="Arial" w:hAnsi="Arial" w:cs="Arial" w:hint="eastAsia"/>
          <w:b/>
          <w:sz w:val="24"/>
          <w:szCs w:val="22"/>
        </w:rPr>
      </w:pPr>
    </w:p>
    <w:p w:rsidR="008B59B3" w:rsidRDefault="008B59B3" w:rsidP="00B04671">
      <w:pPr>
        <w:ind w:leftChars="180" w:left="718" w:hangingChars="152" w:hanging="358"/>
        <w:rPr>
          <w:rFonts w:ascii="Arial" w:hAnsi="Arial" w:cs="Arial" w:hint="eastAsia"/>
          <w:b/>
          <w:sz w:val="24"/>
          <w:szCs w:val="22"/>
        </w:rPr>
      </w:pPr>
      <w:r>
        <w:rPr>
          <w:rFonts w:ascii="Arial" w:hAnsi="Arial" w:cs="Arial" w:hint="eastAsia"/>
          <w:b/>
          <w:sz w:val="24"/>
          <w:szCs w:val="22"/>
        </w:rPr>
        <w:t>c) After adding any reagent described below to a solution of an unknown sample, mix the contents thoroughly and observe the resulting mixture carefully.</w:t>
      </w:r>
    </w:p>
    <w:p w:rsidR="008B59B3" w:rsidRDefault="008B59B3" w:rsidP="00B04671">
      <w:pPr>
        <w:ind w:leftChars="180" w:left="718" w:hangingChars="152" w:hanging="358"/>
        <w:rPr>
          <w:rFonts w:ascii="Arial" w:hAnsi="Arial" w:cs="Arial" w:hint="eastAsia"/>
          <w:b/>
          <w:sz w:val="24"/>
          <w:szCs w:val="22"/>
        </w:rPr>
      </w:pPr>
    </w:p>
    <w:p w:rsidR="008B59B3" w:rsidRDefault="008B59B3" w:rsidP="008B59B3">
      <w:pPr>
        <w:numPr>
          <w:ilvl w:val="0"/>
          <w:numId w:val="17"/>
        </w:numPr>
        <w:ind w:leftChars="180" w:left="718" w:hangingChars="152" w:hanging="358"/>
        <w:rPr>
          <w:rFonts w:ascii="Arial" w:hAnsi="Arial" w:cs="Arial" w:hint="eastAsia"/>
          <w:b/>
          <w:sz w:val="24"/>
          <w:szCs w:val="22"/>
        </w:rPr>
      </w:pPr>
      <w:r>
        <w:rPr>
          <w:rFonts w:ascii="Arial" w:hAnsi="Arial" w:cs="Arial" w:hint="eastAsia"/>
          <w:b/>
          <w:sz w:val="24"/>
          <w:szCs w:val="22"/>
        </w:rPr>
        <w:t>To get full marks, you should perform all the tests and fill out the table.</w:t>
      </w:r>
    </w:p>
    <w:p w:rsidR="008B59B3" w:rsidRDefault="008B59B3">
      <w:pPr>
        <w:rPr>
          <w:rFonts w:ascii="Arial" w:hAnsi="Arial" w:cs="Arial" w:hint="eastAsia"/>
          <w:b/>
          <w:sz w:val="24"/>
          <w:szCs w:val="22"/>
        </w:rPr>
      </w:pPr>
    </w:p>
    <w:p w:rsidR="008B59B3" w:rsidRDefault="008B59B3">
      <w:pPr>
        <w:rPr>
          <w:rFonts w:ascii="Arial" w:hAnsi="Arial" w:cs="Arial" w:hint="eastAsia"/>
          <w:b/>
          <w:sz w:val="24"/>
          <w:szCs w:val="22"/>
        </w:rPr>
      </w:pPr>
    </w:p>
    <w:p w:rsidR="008B59B3" w:rsidRDefault="008B59B3">
      <w:pPr>
        <w:rPr>
          <w:rFonts w:ascii="Arial" w:hAnsi="Arial" w:cs="Arial" w:hint="eastAsia"/>
          <w:b/>
          <w:sz w:val="24"/>
          <w:szCs w:val="22"/>
        </w:rPr>
      </w:pPr>
      <w:r>
        <w:rPr>
          <w:rFonts w:ascii="Arial" w:hAnsi="Arial" w:cs="Arial" w:hint="eastAsia"/>
          <w:b/>
          <w:sz w:val="24"/>
          <w:szCs w:val="22"/>
        </w:rPr>
        <w:t>Test 1: Solubility test</w:t>
      </w:r>
    </w:p>
    <w:p w:rsidR="008B59B3" w:rsidRDefault="008B59B3">
      <w:pPr>
        <w:rPr>
          <w:rFonts w:ascii="Arial" w:hAnsi="Arial" w:cs="Arial" w:hint="eastAsia"/>
          <w:b/>
          <w:sz w:val="24"/>
          <w:szCs w:val="22"/>
        </w:rPr>
      </w:pPr>
    </w:p>
    <w:p w:rsidR="008B59B3" w:rsidRDefault="008B59B3">
      <w:pPr>
        <w:ind w:leftChars="179" w:left="358"/>
        <w:rPr>
          <w:rFonts w:ascii="Arial" w:hAnsi="Arial" w:cs="Arial" w:hint="eastAsia"/>
          <w:b/>
          <w:sz w:val="24"/>
          <w:szCs w:val="22"/>
        </w:rPr>
      </w:pPr>
      <w:r>
        <w:rPr>
          <w:rFonts w:ascii="Arial" w:hAnsi="Arial" w:cs="Arial" w:hint="eastAsia"/>
          <w:b/>
          <w:sz w:val="24"/>
          <w:szCs w:val="22"/>
        </w:rPr>
        <w:t>To a test tube, add a spatula tip-full (15</w:t>
      </w:r>
      <w:r>
        <w:rPr>
          <w:rFonts w:ascii="Arial" w:hAnsi="Arial" w:cs="Arial"/>
          <w:b/>
          <w:sz w:val="24"/>
          <w:szCs w:val="22"/>
        </w:rPr>
        <w:t>~</w:t>
      </w:r>
      <w:r>
        <w:rPr>
          <w:rFonts w:ascii="Arial" w:hAnsi="Arial" w:cs="Arial" w:hint="eastAsia"/>
          <w:b/>
          <w:sz w:val="24"/>
          <w:szCs w:val="22"/>
        </w:rPr>
        <w:t>2</w:t>
      </w:r>
      <w:r>
        <w:rPr>
          <w:rFonts w:ascii="Arial" w:hAnsi="Arial" w:cs="Arial"/>
          <w:b/>
          <w:sz w:val="24"/>
          <w:szCs w:val="22"/>
        </w:rPr>
        <w:t>0 mg</w:t>
      </w:r>
      <w:r>
        <w:rPr>
          <w:rFonts w:ascii="Arial" w:hAnsi="Arial" w:cs="Arial" w:hint="eastAsia"/>
          <w:b/>
          <w:sz w:val="24"/>
          <w:szCs w:val="22"/>
        </w:rPr>
        <w:t>)</w:t>
      </w:r>
      <w:r>
        <w:rPr>
          <w:rFonts w:ascii="Arial" w:hAnsi="Arial" w:cs="Arial"/>
          <w:b/>
          <w:sz w:val="24"/>
          <w:szCs w:val="22"/>
        </w:rPr>
        <w:t xml:space="preserve"> of </w:t>
      </w:r>
      <w:r>
        <w:rPr>
          <w:rFonts w:ascii="Arial" w:hAnsi="Arial" w:cs="Arial" w:hint="eastAsia"/>
          <w:b/>
          <w:sz w:val="24"/>
          <w:szCs w:val="22"/>
        </w:rPr>
        <w:t>an unknown sample and 1 mL of CH</w:t>
      </w:r>
      <w:r>
        <w:rPr>
          <w:rFonts w:ascii="Arial" w:hAnsi="Arial" w:cs="Arial" w:hint="eastAsia"/>
          <w:b/>
          <w:sz w:val="24"/>
          <w:szCs w:val="22"/>
          <w:vertAlign w:val="subscript"/>
        </w:rPr>
        <w:t>3</w:t>
      </w:r>
      <w:r>
        <w:rPr>
          <w:rFonts w:ascii="Arial" w:hAnsi="Arial" w:cs="Arial" w:hint="eastAsia"/>
          <w:b/>
          <w:sz w:val="24"/>
          <w:szCs w:val="22"/>
        </w:rPr>
        <w:t xml:space="preserve">CN. Shake the test tube and </w:t>
      </w:r>
      <w:r>
        <w:rPr>
          <w:rFonts w:ascii="Arial" w:hAnsi="Arial" w:cs="Arial"/>
          <w:b/>
          <w:sz w:val="24"/>
          <w:szCs w:val="22"/>
        </w:rPr>
        <w:t>report</w:t>
      </w:r>
      <w:r>
        <w:rPr>
          <w:rFonts w:ascii="Arial" w:hAnsi="Arial" w:cs="Arial" w:hint="eastAsia"/>
          <w:b/>
          <w:sz w:val="24"/>
          <w:szCs w:val="22"/>
        </w:rPr>
        <w:t xml:space="preserve"> the solubility. Repeat the test with 1M HCl, water, and 1M NaOH.</w:t>
      </w:r>
    </w:p>
    <w:p w:rsidR="008B59B3" w:rsidRDefault="008B59B3">
      <w:pPr>
        <w:rPr>
          <w:rFonts w:ascii="Arial" w:hAnsi="Arial" w:cs="Arial" w:hint="eastAsia"/>
          <w:b/>
          <w:sz w:val="24"/>
          <w:szCs w:val="22"/>
        </w:rPr>
      </w:pPr>
    </w:p>
    <w:p w:rsidR="008B59B3" w:rsidRDefault="008B59B3">
      <w:pPr>
        <w:rPr>
          <w:rFonts w:ascii="Arial" w:hAnsi="Arial" w:cs="Arial" w:hint="eastAsia"/>
          <w:b/>
          <w:sz w:val="24"/>
          <w:szCs w:val="22"/>
        </w:rPr>
      </w:pPr>
      <w:r>
        <w:rPr>
          <w:rFonts w:ascii="Arial" w:hAnsi="Arial" w:cs="Arial" w:hint="eastAsia"/>
          <w:b/>
          <w:sz w:val="24"/>
          <w:szCs w:val="22"/>
        </w:rPr>
        <w:lastRenderedPageBreak/>
        <w:t>Test 2: 2,4-DNPH test</w:t>
      </w:r>
    </w:p>
    <w:p w:rsidR="008B59B3" w:rsidRDefault="008B59B3">
      <w:pPr>
        <w:rPr>
          <w:rFonts w:ascii="Arial" w:hAnsi="Arial" w:cs="Arial" w:hint="eastAsia"/>
          <w:b/>
          <w:sz w:val="24"/>
          <w:szCs w:val="22"/>
        </w:rPr>
      </w:pPr>
    </w:p>
    <w:p w:rsidR="008B59B3" w:rsidRDefault="008B59B3">
      <w:pPr>
        <w:ind w:leftChars="179" w:left="358"/>
        <w:rPr>
          <w:rFonts w:ascii="Arial" w:hAnsi="Arial" w:cs="Arial" w:hint="eastAsia"/>
          <w:b/>
          <w:sz w:val="24"/>
          <w:szCs w:val="22"/>
        </w:rPr>
      </w:pPr>
      <w:r>
        <w:rPr>
          <w:rFonts w:ascii="Arial" w:hAnsi="Arial" w:cs="Arial" w:hint="eastAsia"/>
          <w:b/>
          <w:sz w:val="24"/>
          <w:szCs w:val="22"/>
        </w:rPr>
        <w:t>Place about 15</w:t>
      </w:r>
      <w:r>
        <w:rPr>
          <w:rFonts w:ascii="Arial" w:hAnsi="Arial" w:cs="Arial"/>
          <w:b/>
          <w:sz w:val="24"/>
          <w:szCs w:val="22"/>
        </w:rPr>
        <w:t>~</w:t>
      </w:r>
      <w:r>
        <w:rPr>
          <w:rFonts w:ascii="Arial" w:hAnsi="Arial" w:cs="Arial" w:hint="eastAsia"/>
          <w:b/>
          <w:sz w:val="24"/>
          <w:szCs w:val="22"/>
        </w:rPr>
        <w:t>20 mg of an unknown sample in a test tube and dissolve with 2 mL of 95% EtOH (For the water soluble unknowns, dissolve about 15</w:t>
      </w:r>
      <w:r>
        <w:rPr>
          <w:rFonts w:ascii="Arial" w:hAnsi="Arial" w:cs="Arial"/>
          <w:b/>
          <w:sz w:val="24"/>
          <w:szCs w:val="22"/>
        </w:rPr>
        <w:t>~</w:t>
      </w:r>
      <w:r>
        <w:rPr>
          <w:rFonts w:ascii="Arial" w:hAnsi="Arial" w:cs="Arial" w:hint="eastAsia"/>
          <w:b/>
          <w:sz w:val="24"/>
          <w:szCs w:val="22"/>
        </w:rPr>
        <w:t xml:space="preserve">20 mg of an unknown in 1 mL of water). Add five drops of the 2,4-dinitrophenylhydrazine solution in concentrated sulfuric acid and 95% ethanol </w:t>
      </w:r>
      <w:r w:rsidRPr="00B04671">
        <w:rPr>
          <w:rFonts w:ascii="Arial" w:hAnsi="Arial" w:cs="Arial" w:hint="eastAsia"/>
          <w:b/>
          <w:sz w:val="24"/>
        </w:rPr>
        <w:t>(labeled as 2,4-DNPH</w:t>
      </w:r>
      <w:r w:rsidRPr="00B04671">
        <w:rPr>
          <w:rFonts w:ascii="Arial" w:hAnsi="Arial" w:cs="Arial" w:hint="eastAsia"/>
          <w:b/>
          <w:sz w:val="24"/>
          <w:szCs w:val="22"/>
        </w:rPr>
        <w:t>).</w:t>
      </w:r>
    </w:p>
    <w:p w:rsidR="008B59B3" w:rsidRPr="00064A8B" w:rsidRDefault="008B59B3">
      <w:pPr>
        <w:ind w:leftChars="179" w:left="358"/>
        <w:rPr>
          <w:rFonts w:ascii="Arial" w:hAnsi="Arial" w:cs="Arial" w:hint="eastAsia"/>
          <w:b/>
          <w:sz w:val="24"/>
          <w:szCs w:val="22"/>
        </w:rPr>
      </w:pPr>
    </w:p>
    <w:p w:rsidR="008B59B3" w:rsidRDefault="008B59B3">
      <w:pPr>
        <w:rPr>
          <w:rFonts w:ascii="Arial" w:hAnsi="Arial" w:cs="Arial" w:hint="eastAsia"/>
          <w:b/>
          <w:sz w:val="24"/>
          <w:szCs w:val="22"/>
        </w:rPr>
      </w:pPr>
      <w:r>
        <w:rPr>
          <w:rFonts w:ascii="Arial" w:hAnsi="Arial" w:cs="Arial" w:hint="eastAsia"/>
          <w:b/>
          <w:sz w:val="24"/>
          <w:szCs w:val="22"/>
        </w:rPr>
        <w:t>Test 3: CAN test</w:t>
      </w:r>
    </w:p>
    <w:p w:rsidR="008B59B3" w:rsidRPr="00064A8B" w:rsidRDefault="008B59B3">
      <w:pPr>
        <w:rPr>
          <w:rFonts w:ascii="Arial" w:hAnsi="Arial" w:cs="Arial" w:hint="eastAsia"/>
          <w:b/>
          <w:sz w:val="24"/>
          <w:szCs w:val="22"/>
        </w:rPr>
      </w:pPr>
    </w:p>
    <w:p w:rsidR="008B59B3" w:rsidRPr="00B04671" w:rsidRDefault="008B59B3">
      <w:pPr>
        <w:ind w:leftChars="179" w:left="358"/>
        <w:rPr>
          <w:rFonts w:ascii="Arial" w:hAnsi="Arial" w:cs="Arial" w:hint="eastAsia"/>
          <w:b/>
          <w:sz w:val="24"/>
          <w:szCs w:val="22"/>
        </w:rPr>
      </w:pPr>
      <w:r w:rsidRPr="00B04671">
        <w:rPr>
          <w:rFonts w:ascii="Arial" w:hAnsi="Arial" w:cs="Arial" w:hint="eastAsia"/>
          <w:b/>
          <w:sz w:val="24"/>
          <w:szCs w:val="22"/>
        </w:rPr>
        <w:t xml:space="preserve">Mix 3 mL of the </w:t>
      </w:r>
      <w:r w:rsidRPr="00B04671">
        <w:rPr>
          <w:rFonts w:ascii="Arial" w:hAnsi="Arial" w:cs="Arial" w:hint="eastAsia"/>
          <w:b/>
          <w:sz w:val="24"/>
        </w:rPr>
        <w:t>cerium(IV)</w:t>
      </w:r>
      <w:r w:rsidRPr="00B04671">
        <w:rPr>
          <w:rFonts w:ascii="Arial" w:hAnsi="Arial" w:cs="Arial" w:hint="eastAsia"/>
          <w:b/>
          <w:sz w:val="24"/>
          <w:szCs w:val="22"/>
        </w:rPr>
        <w:t xml:space="preserve"> ammonium nitrate solution in dilute HNO</w:t>
      </w:r>
      <w:r w:rsidRPr="00B04671">
        <w:rPr>
          <w:rFonts w:ascii="Arial" w:hAnsi="Arial" w:cs="Arial" w:hint="eastAsia"/>
          <w:b/>
          <w:sz w:val="24"/>
          <w:szCs w:val="22"/>
          <w:vertAlign w:val="subscript"/>
        </w:rPr>
        <w:t>3</w:t>
      </w:r>
      <w:r w:rsidRPr="00B04671">
        <w:rPr>
          <w:rFonts w:ascii="Arial" w:hAnsi="Arial" w:cs="Arial" w:hint="eastAsia"/>
          <w:b/>
          <w:sz w:val="24"/>
          <w:szCs w:val="22"/>
        </w:rPr>
        <w:t xml:space="preserve"> </w:t>
      </w:r>
      <w:r w:rsidRPr="00B04671">
        <w:rPr>
          <w:rFonts w:ascii="Arial" w:hAnsi="Arial" w:cs="Arial" w:hint="eastAsia"/>
          <w:b/>
          <w:sz w:val="24"/>
        </w:rPr>
        <w:t xml:space="preserve">(labeled as CAN) </w:t>
      </w:r>
      <w:r w:rsidRPr="00B04671">
        <w:rPr>
          <w:rFonts w:ascii="Arial" w:hAnsi="Arial" w:cs="Arial" w:hint="eastAsia"/>
          <w:b/>
          <w:sz w:val="24"/>
          <w:szCs w:val="22"/>
        </w:rPr>
        <w:t>with 3 mL of CH</w:t>
      </w:r>
      <w:r w:rsidRPr="00B04671">
        <w:rPr>
          <w:rFonts w:ascii="Arial" w:hAnsi="Arial" w:cs="Arial" w:hint="eastAsia"/>
          <w:b/>
          <w:sz w:val="24"/>
          <w:szCs w:val="22"/>
          <w:vertAlign w:val="subscript"/>
        </w:rPr>
        <w:t>3</w:t>
      </w:r>
      <w:r w:rsidRPr="00B04671">
        <w:rPr>
          <w:rFonts w:ascii="Arial" w:hAnsi="Arial" w:cs="Arial" w:hint="eastAsia"/>
          <w:b/>
          <w:sz w:val="24"/>
          <w:szCs w:val="22"/>
        </w:rPr>
        <w:t>CN in a test tube. In another test tube add about 15</w:t>
      </w:r>
      <w:r w:rsidRPr="00B04671">
        <w:rPr>
          <w:rFonts w:ascii="Arial" w:hAnsi="Arial" w:cs="Arial"/>
          <w:b/>
          <w:sz w:val="24"/>
          <w:szCs w:val="22"/>
        </w:rPr>
        <w:t>~</w:t>
      </w:r>
      <w:r w:rsidRPr="00B04671">
        <w:rPr>
          <w:rFonts w:ascii="Arial" w:hAnsi="Arial" w:cs="Arial" w:hint="eastAsia"/>
          <w:b/>
          <w:sz w:val="24"/>
          <w:szCs w:val="22"/>
        </w:rPr>
        <w:t xml:space="preserve">20 mg of an unknown </w:t>
      </w:r>
      <w:r w:rsidRPr="00B04671">
        <w:rPr>
          <w:rFonts w:ascii="Arial" w:hAnsi="Arial" w:cs="Arial" w:hint="eastAsia"/>
          <w:b/>
          <w:sz w:val="24"/>
        </w:rPr>
        <w:t>sample</w:t>
      </w:r>
      <w:r w:rsidRPr="00B04671">
        <w:rPr>
          <w:rFonts w:ascii="Arial" w:hAnsi="Arial" w:cs="Arial" w:hint="eastAsia"/>
          <w:b/>
          <w:sz w:val="24"/>
          <w:szCs w:val="22"/>
        </w:rPr>
        <w:t xml:space="preserve"> in 1 mL of the mixed solution. (For the water soluble unknown </w:t>
      </w:r>
      <w:r w:rsidRPr="00B04671">
        <w:rPr>
          <w:rFonts w:ascii="Arial" w:hAnsi="Arial" w:cs="Arial" w:hint="eastAsia"/>
          <w:b/>
          <w:sz w:val="24"/>
        </w:rPr>
        <w:t>sample</w:t>
      </w:r>
      <w:r w:rsidRPr="00B04671">
        <w:rPr>
          <w:rFonts w:ascii="Arial" w:hAnsi="Arial" w:cs="Arial" w:hint="eastAsia"/>
          <w:b/>
          <w:sz w:val="24"/>
          <w:szCs w:val="22"/>
        </w:rPr>
        <w:t>s, dissolve about 15</w:t>
      </w:r>
      <w:r w:rsidRPr="00B04671">
        <w:rPr>
          <w:rFonts w:ascii="Arial" w:hAnsi="Arial" w:cs="Arial"/>
          <w:b/>
          <w:sz w:val="24"/>
          <w:szCs w:val="22"/>
        </w:rPr>
        <w:t>~</w:t>
      </w:r>
      <w:r w:rsidRPr="00B04671">
        <w:rPr>
          <w:rFonts w:ascii="Arial" w:hAnsi="Arial" w:cs="Arial" w:hint="eastAsia"/>
          <w:b/>
          <w:sz w:val="24"/>
          <w:szCs w:val="22"/>
        </w:rPr>
        <w:t xml:space="preserve">20 mg of an unknown </w:t>
      </w:r>
      <w:r w:rsidRPr="00B04671">
        <w:rPr>
          <w:rFonts w:ascii="Arial" w:hAnsi="Arial" w:cs="Arial" w:hint="eastAsia"/>
          <w:b/>
          <w:sz w:val="24"/>
        </w:rPr>
        <w:t>sample</w:t>
      </w:r>
      <w:r w:rsidRPr="00B04671">
        <w:rPr>
          <w:rFonts w:ascii="Arial" w:hAnsi="Arial" w:cs="Arial" w:hint="eastAsia"/>
          <w:b/>
          <w:sz w:val="24"/>
          <w:szCs w:val="22"/>
        </w:rPr>
        <w:t xml:space="preserve"> in 1 mL of water first, and then add 1 mL of </w:t>
      </w:r>
      <w:smartTag w:uri="urn:schemas-microsoft-com:office:smarttags" w:element="country-region">
        <w:smartTag w:uri="urn:schemas-microsoft-com:office:smarttags" w:element="place">
          <w:r w:rsidRPr="00B04671">
            <w:rPr>
              <w:rFonts w:ascii="Arial" w:hAnsi="Arial" w:cs="Arial" w:hint="eastAsia"/>
              <w:b/>
              <w:sz w:val="24"/>
              <w:szCs w:val="22"/>
            </w:rPr>
            <w:t>CAN.</w:t>
          </w:r>
        </w:smartTag>
      </w:smartTag>
      <w:r w:rsidRPr="00B04671">
        <w:rPr>
          <w:rFonts w:ascii="Arial" w:hAnsi="Arial" w:cs="Arial" w:hint="eastAsia"/>
          <w:b/>
          <w:sz w:val="24"/>
          <w:szCs w:val="22"/>
        </w:rPr>
        <w:t xml:space="preserve">) </w:t>
      </w:r>
      <w:r w:rsidRPr="00B04671">
        <w:rPr>
          <w:rFonts w:ascii="Arial" w:hAnsi="Arial" w:cs="Arial" w:hint="eastAsia"/>
          <w:b/>
          <w:sz w:val="24"/>
        </w:rPr>
        <w:t xml:space="preserve">If there is a color change in the </w:t>
      </w:r>
      <w:r w:rsidRPr="00B04671">
        <w:rPr>
          <w:rFonts w:ascii="Arial" w:hAnsi="Arial" w:cs="Arial"/>
          <w:b/>
          <w:sz w:val="24"/>
        </w:rPr>
        <w:t>solution</w:t>
      </w:r>
      <w:r w:rsidRPr="00B04671">
        <w:rPr>
          <w:rFonts w:ascii="Arial" w:hAnsi="Arial" w:cs="Arial" w:hint="eastAsia"/>
          <w:b/>
          <w:sz w:val="24"/>
        </w:rPr>
        <w:t>, the solution may contain alcohol, phenol or aldehyde.</w:t>
      </w:r>
    </w:p>
    <w:p w:rsidR="008B59B3" w:rsidRDefault="008B59B3">
      <w:pPr>
        <w:ind w:leftChars="179" w:left="358"/>
        <w:rPr>
          <w:rFonts w:ascii="Arial" w:hAnsi="Arial" w:cs="Arial" w:hint="eastAsia"/>
          <w:b/>
          <w:sz w:val="24"/>
          <w:szCs w:val="22"/>
        </w:rPr>
      </w:pPr>
    </w:p>
    <w:p w:rsidR="008B59B3" w:rsidRDefault="008B59B3">
      <w:pPr>
        <w:rPr>
          <w:rFonts w:ascii="Arial" w:hAnsi="Arial" w:cs="Arial" w:hint="eastAsia"/>
          <w:b/>
          <w:sz w:val="24"/>
          <w:szCs w:val="22"/>
        </w:rPr>
      </w:pPr>
      <w:r>
        <w:rPr>
          <w:rFonts w:ascii="Arial" w:hAnsi="Arial" w:cs="Arial"/>
          <w:b/>
          <w:sz w:val="24"/>
          <w:szCs w:val="22"/>
        </w:rPr>
        <w:t>T</w:t>
      </w:r>
      <w:r>
        <w:rPr>
          <w:rFonts w:ascii="Arial" w:hAnsi="Arial" w:cs="Arial" w:hint="eastAsia"/>
          <w:b/>
          <w:sz w:val="24"/>
          <w:szCs w:val="22"/>
        </w:rPr>
        <w:t>est 4: Baeyer test</w:t>
      </w:r>
    </w:p>
    <w:p w:rsidR="008B59B3" w:rsidRDefault="008B59B3">
      <w:pPr>
        <w:rPr>
          <w:rFonts w:ascii="Arial" w:hAnsi="Arial" w:cs="Arial" w:hint="eastAsia"/>
          <w:b/>
          <w:sz w:val="24"/>
          <w:szCs w:val="22"/>
        </w:rPr>
      </w:pPr>
    </w:p>
    <w:p w:rsidR="008B59B3" w:rsidRPr="00B04671" w:rsidRDefault="008B59B3">
      <w:pPr>
        <w:ind w:leftChars="179" w:left="358"/>
        <w:rPr>
          <w:rFonts w:ascii="Arial" w:hAnsi="Arial" w:cs="Arial" w:hint="eastAsia"/>
          <w:b/>
          <w:sz w:val="24"/>
          <w:szCs w:val="22"/>
        </w:rPr>
      </w:pPr>
      <w:r w:rsidRPr="00B04671">
        <w:rPr>
          <w:rFonts w:ascii="Arial" w:hAnsi="Arial" w:cs="Arial" w:hint="eastAsia"/>
          <w:b/>
          <w:sz w:val="24"/>
          <w:szCs w:val="22"/>
        </w:rPr>
        <w:t>In a test tube, dissolve about 15</w:t>
      </w:r>
      <w:r w:rsidRPr="00B04671">
        <w:rPr>
          <w:rFonts w:ascii="Arial" w:hAnsi="Arial" w:cs="Arial"/>
          <w:b/>
          <w:sz w:val="24"/>
          <w:szCs w:val="22"/>
        </w:rPr>
        <w:t>~</w:t>
      </w:r>
      <w:r w:rsidRPr="00B04671">
        <w:rPr>
          <w:rFonts w:ascii="Arial" w:hAnsi="Arial" w:cs="Arial" w:hint="eastAsia"/>
          <w:b/>
          <w:sz w:val="24"/>
          <w:szCs w:val="22"/>
        </w:rPr>
        <w:t xml:space="preserve">20 mg of an unknown </w:t>
      </w:r>
      <w:r w:rsidRPr="00B04671">
        <w:rPr>
          <w:rFonts w:ascii="Arial" w:hAnsi="Arial" w:cs="Arial" w:hint="eastAsia"/>
          <w:b/>
          <w:sz w:val="24"/>
        </w:rPr>
        <w:t>sample</w:t>
      </w:r>
      <w:r w:rsidRPr="00B04671">
        <w:rPr>
          <w:rFonts w:ascii="Arial" w:hAnsi="Arial" w:cs="Arial" w:hint="eastAsia"/>
          <w:b/>
          <w:sz w:val="24"/>
          <w:szCs w:val="22"/>
        </w:rPr>
        <w:t xml:space="preserve"> in 2 mL of CH</w:t>
      </w:r>
      <w:r w:rsidRPr="00B04671">
        <w:rPr>
          <w:rFonts w:ascii="Arial" w:hAnsi="Arial" w:cs="Arial" w:hint="eastAsia"/>
          <w:b/>
          <w:sz w:val="24"/>
          <w:szCs w:val="22"/>
          <w:vertAlign w:val="subscript"/>
        </w:rPr>
        <w:t>3</w:t>
      </w:r>
      <w:r w:rsidRPr="00B04671">
        <w:rPr>
          <w:rFonts w:ascii="Arial" w:hAnsi="Arial" w:cs="Arial" w:hint="eastAsia"/>
          <w:b/>
          <w:sz w:val="24"/>
          <w:szCs w:val="22"/>
        </w:rPr>
        <w:t xml:space="preserve">CN (For the water soluble unknown </w:t>
      </w:r>
      <w:r w:rsidRPr="00B04671">
        <w:rPr>
          <w:rFonts w:ascii="Arial" w:hAnsi="Arial" w:cs="Arial" w:hint="eastAsia"/>
          <w:b/>
          <w:sz w:val="24"/>
        </w:rPr>
        <w:t>samples</w:t>
      </w:r>
      <w:r w:rsidRPr="00B04671">
        <w:rPr>
          <w:rFonts w:ascii="Arial" w:hAnsi="Arial" w:cs="Arial" w:hint="eastAsia"/>
          <w:b/>
          <w:sz w:val="24"/>
          <w:szCs w:val="22"/>
        </w:rPr>
        <w:t>, dissolve about 15</w:t>
      </w:r>
      <w:r w:rsidRPr="00B04671">
        <w:rPr>
          <w:rFonts w:ascii="Arial" w:hAnsi="Arial" w:cs="Arial"/>
          <w:b/>
          <w:sz w:val="24"/>
          <w:szCs w:val="22"/>
        </w:rPr>
        <w:t>~</w:t>
      </w:r>
      <w:r w:rsidRPr="00B04671">
        <w:rPr>
          <w:rFonts w:ascii="Arial" w:hAnsi="Arial" w:cs="Arial" w:hint="eastAsia"/>
          <w:b/>
          <w:sz w:val="24"/>
          <w:szCs w:val="22"/>
        </w:rPr>
        <w:t>20 mg of an unknown in 1 mL of water). To the solution, slowly add five drops of the 0.5% KMnO</w:t>
      </w:r>
      <w:r w:rsidRPr="00B04671">
        <w:rPr>
          <w:rFonts w:ascii="Arial" w:hAnsi="Arial" w:cs="Arial" w:hint="eastAsia"/>
          <w:b/>
          <w:sz w:val="24"/>
          <w:szCs w:val="22"/>
          <w:vertAlign w:val="subscript"/>
        </w:rPr>
        <w:t>4</w:t>
      </w:r>
      <w:r w:rsidRPr="00B04671">
        <w:rPr>
          <w:rFonts w:ascii="Arial" w:hAnsi="Arial" w:cs="Arial" w:hint="eastAsia"/>
          <w:b/>
          <w:sz w:val="24"/>
          <w:szCs w:val="22"/>
        </w:rPr>
        <w:t xml:space="preserve"> solution, drop by drop while shaking. </w:t>
      </w:r>
    </w:p>
    <w:p w:rsidR="008B59B3" w:rsidRPr="00B04671" w:rsidRDefault="008B59B3">
      <w:pPr>
        <w:rPr>
          <w:rFonts w:ascii="Arial" w:hAnsi="Arial" w:cs="Arial" w:hint="eastAsia"/>
          <w:b/>
          <w:sz w:val="24"/>
          <w:szCs w:val="22"/>
        </w:rPr>
      </w:pPr>
    </w:p>
    <w:p w:rsidR="008B59B3" w:rsidRPr="00B04671" w:rsidRDefault="008B59B3">
      <w:pPr>
        <w:rPr>
          <w:rFonts w:ascii="Arial" w:hAnsi="Arial" w:cs="Arial" w:hint="eastAsia"/>
          <w:b/>
          <w:sz w:val="24"/>
        </w:rPr>
      </w:pPr>
      <w:r w:rsidRPr="00B04671">
        <w:rPr>
          <w:rFonts w:ascii="Arial" w:hAnsi="Arial" w:cs="Arial" w:hint="eastAsia"/>
          <w:b/>
          <w:sz w:val="24"/>
        </w:rPr>
        <w:t>Test 5: pH test</w:t>
      </w:r>
    </w:p>
    <w:p w:rsidR="008B59B3" w:rsidRPr="00B04671" w:rsidRDefault="008B59B3" w:rsidP="00064A8B">
      <w:pPr>
        <w:ind w:leftChars="180" w:left="360"/>
        <w:rPr>
          <w:rFonts w:ascii="Arial" w:hAnsi="Arial" w:cs="Arial" w:hint="eastAsia"/>
          <w:b/>
          <w:sz w:val="24"/>
        </w:rPr>
      </w:pPr>
      <w:r w:rsidRPr="00B04671">
        <w:rPr>
          <w:rFonts w:ascii="Arial" w:hAnsi="Arial" w:cs="Arial" w:hint="eastAsia"/>
          <w:b/>
          <w:sz w:val="24"/>
        </w:rPr>
        <w:t>In a test tube, d</w:t>
      </w:r>
      <w:r w:rsidRPr="00B04671">
        <w:rPr>
          <w:rFonts w:ascii="Arial" w:hAnsi="Arial" w:cs="Arial"/>
          <w:b/>
          <w:sz w:val="24"/>
        </w:rPr>
        <w:t>issolve</w:t>
      </w:r>
      <w:r w:rsidRPr="00B04671">
        <w:rPr>
          <w:rFonts w:ascii="Arial" w:hAnsi="Arial" w:cs="Arial" w:hint="eastAsia"/>
          <w:b/>
          <w:sz w:val="24"/>
        </w:rPr>
        <w:t xml:space="preserve"> about</w:t>
      </w:r>
      <w:r w:rsidRPr="00B04671">
        <w:rPr>
          <w:rFonts w:ascii="Arial" w:hAnsi="Arial" w:cs="Arial"/>
          <w:b/>
          <w:sz w:val="24"/>
        </w:rPr>
        <w:t xml:space="preserve"> </w:t>
      </w:r>
      <w:r w:rsidRPr="00B04671">
        <w:rPr>
          <w:rFonts w:ascii="Arial" w:hAnsi="Arial" w:cs="Arial" w:hint="eastAsia"/>
          <w:b/>
          <w:sz w:val="24"/>
        </w:rPr>
        <w:t>15</w:t>
      </w:r>
      <w:r w:rsidRPr="00B04671">
        <w:rPr>
          <w:rFonts w:ascii="Arial" w:hAnsi="Arial" w:cs="Arial"/>
          <w:b/>
          <w:sz w:val="24"/>
        </w:rPr>
        <w:t>~</w:t>
      </w:r>
      <w:r w:rsidRPr="00B04671">
        <w:rPr>
          <w:rFonts w:ascii="Arial" w:hAnsi="Arial" w:cs="Arial" w:hint="eastAsia"/>
          <w:b/>
          <w:sz w:val="24"/>
        </w:rPr>
        <w:t>2</w:t>
      </w:r>
      <w:r w:rsidRPr="00B04671">
        <w:rPr>
          <w:rFonts w:ascii="Arial" w:hAnsi="Arial" w:cs="Arial"/>
          <w:b/>
          <w:sz w:val="24"/>
        </w:rPr>
        <w:t xml:space="preserve">0 mg of </w:t>
      </w:r>
      <w:r w:rsidRPr="00B04671">
        <w:rPr>
          <w:rFonts w:ascii="Arial" w:hAnsi="Arial" w:cs="Arial" w:hint="eastAsia"/>
          <w:b/>
          <w:sz w:val="24"/>
        </w:rPr>
        <w:t>an unknown sample in</w:t>
      </w:r>
      <w:r w:rsidRPr="00B04671">
        <w:rPr>
          <w:rFonts w:ascii="Arial" w:hAnsi="Arial" w:cs="Arial"/>
          <w:b/>
          <w:sz w:val="24"/>
        </w:rPr>
        <w:t xml:space="preserve"> 2 mL of 95% </w:t>
      </w:r>
      <w:r w:rsidRPr="00B04671">
        <w:rPr>
          <w:rFonts w:ascii="Arial" w:hAnsi="Arial" w:cs="Arial" w:hint="eastAsia"/>
          <w:b/>
          <w:sz w:val="24"/>
        </w:rPr>
        <w:t>EtOH (For the water soluble unknown samples, dissolve about 15</w:t>
      </w:r>
      <w:r w:rsidRPr="00B04671">
        <w:rPr>
          <w:rFonts w:ascii="Arial" w:hAnsi="Arial" w:cs="Arial"/>
          <w:b/>
          <w:sz w:val="24"/>
        </w:rPr>
        <w:t>~</w:t>
      </w:r>
      <w:r w:rsidRPr="00B04671">
        <w:rPr>
          <w:rFonts w:ascii="Arial" w:hAnsi="Arial" w:cs="Arial" w:hint="eastAsia"/>
          <w:b/>
          <w:sz w:val="24"/>
        </w:rPr>
        <w:t xml:space="preserve">20 mg of an </w:t>
      </w:r>
      <w:r w:rsidRPr="00B04671">
        <w:rPr>
          <w:rFonts w:ascii="Arial" w:hAnsi="Arial" w:cs="Arial"/>
          <w:b/>
          <w:sz w:val="24"/>
        </w:rPr>
        <w:t>unknown</w:t>
      </w:r>
      <w:r w:rsidRPr="00B04671">
        <w:rPr>
          <w:rFonts w:ascii="Arial" w:hAnsi="Arial" w:cs="Arial" w:hint="eastAsia"/>
          <w:b/>
          <w:sz w:val="24"/>
        </w:rPr>
        <w:t xml:space="preserve"> sample in 1 mL of water)</w:t>
      </w:r>
      <w:r w:rsidRPr="00B04671">
        <w:rPr>
          <w:rFonts w:ascii="Arial" w:hAnsi="Arial" w:cs="Arial"/>
          <w:b/>
          <w:sz w:val="24"/>
        </w:rPr>
        <w:t>.</w:t>
      </w:r>
      <w:r w:rsidRPr="00B04671">
        <w:rPr>
          <w:rFonts w:ascii="Arial" w:hAnsi="Arial" w:cs="Arial" w:hint="eastAsia"/>
          <w:b/>
          <w:sz w:val="24"/>
        </w:rPr>
        <w:t xml:space="preserve"> Measure the pH of the solution with pH paper.</w:t>
      </w:r>
    </w:p>
    <w:p w:rsidR="008B59B3" w:rsidRPr="00B04671" w:rsidRDefault="008B59B3">
      <w:pPr>
        <w:rPr>
          <w:rFonts w:ascii="Arial" w:hAnsi="Arial" w:cs="Arial" w:hint="eastAsia"/>
          <w:b/>
          <w:sz w:val="24"/>
        </w:rPr>
      </w:pPr>
    </w:p>
    <w:p w:rsidR="008B59B3" w:rsidRPr="00B04671" w:rsidRDefault="008B59B3">
      <w:pPr>
        <w:rPr>
          <w:rFonts w:ascii="Arial" w:hAnsi="Arial" w:cs="Arial" w:hint="eastAsia"/>
          <w:b/>
          <w:sz w:val="24"/>
        </w:rPr>
      </w:pPr>
      <w:r w:rsidRPr="00B04671">
        <w:rPr>
          <w:rFonts w:ascii="Arial" w:hAnsi="Arial" w:cs="Arial" w:hint="eastAsia"/>
          <w:b/>
          <w:sz w:val="24"/>
        </w:rPr>
        <w:t>Test 6: Iron(III) chloride test</w:t>
      </w:r>
    </w:p>
    <w:p w:rsidR="008B59B3" w:rsidRPr="00B04671" w:rsidRDefault="008B59B3">
      <w:pPr>
        <w:rPr>
          <w:rFonts w:ascii="Arial" w:hAnsi="Arial" w:cs="Arial"/>
          <w:b/>
          <w:sz w:val="24"/>
        </w:rPr>
      </w:pPr>
    </w:p>
    <w:p w:rsidR="008B59B3" w:rsidRPr="00B04671" w:rsidRDefault="008B59B3">
      <w:pPr>
        <w:ind w:leftChars="179" w:left="358"/>
        <w:rPr>
          <w:rFonts w:ascii="Arial" w:hAnsi="Arial" w:cs="Arial" w:hint="eastAsia"/>
          <w:b/>
          <w:sz w:val="24"/>
        </w:rPr>
      </w:pPr>
      <w:r w:rsidRPr="00B04671">
        <w:rPr>
          <w:rFonts w:ascii="Arial" w:hAnsi="Arial" w:cs="Arial" w:hint="eastAsia"/>
          <w:b/>
          <w:sz w:val="24"/>
        </w:rPr>
        <w:t>Take the solution from Test 5 and a</w:t>
      </w:r>
      <w:r w:rsidRPr="00B04671">
        <w:rPr>
          <w:rFonts w:ascii="Arial" w:hAnsi="Arial" w:cs="Arial"/>
          <w:b/>
          <w:sz w:val="24"/>
        </w:rPr>
        <w:t xml:space="preserve">dd </w:t>
      </w:r>
      <w:r w:rsidRPr="00B04671">
        <w:rPr>
          <w:rFonts w:ascii="Arial" w:hAnsi="Arial" w:cs="Arial" w:hint="eastAsia"/>
          <w:b/>
          <w:sz w:val="24"/>
        </w:rPr>
        <w:t>five</w:t>
      </w:r>
      <w:r w:rsidRPr="00B04671">
        <w:rPr>
          <w:rFonts w:ascii="Arial" w:hAnsi="Arial" w:cs="Arial"/>
          <w:b/>
          <w:sz w:val="24"/>
        </w:rPr>
        <w:t xml:space="preserve"> drops of a 2.5% </w:t>
      </w:r>
      <w:r w:rsidRPr="00B04671">
        <w:rPr>
          <w:rFonts w:ascii="Arial" w:hAnsi="Arial" w:cs="Arial" w:hint="eastAsia"/>
          <w:b/>
          <w:sz w:val="24"/>
        </w:rPr>
        <w:t>FeCl</w:t>
      </w:r>
      <w:r w:rsidRPr="00B04671">
        <w:rPr>
          <w:rFonts w:ascii="Arial" w:hAnsi="Arial" w:cs="Arial" w:hint="eastAsia"/>
          <w:b/>
          <w:sz w:val="24"/>
          <w:vertAlign w:val="subscript"/>
        </w:rPr>
        <w:t>3</w:t>
      </w:r>
      <w:r w:rsidRPr="00B04671">
        <w:rPr>
          <w:rFonts w:ascii="Arial" w:hAnsi="Arial" w:cs="Arial" w:hint="eastAsia"/>
          <w:b/>
          <w:sz w:val="24"/>
        </w:rPr>
        <w:t xml:space="preserve"> solution.</w:t>
      </w:r>
    </w:p>
    <w:p w:rsidR="008B59B3" w:rsidRPr="00B04671" w:rsidRDefault="008B59B3" w:rsidP="00A06607">
      <w:pPr>
        <w:rPr>
          <w:rFonts w:ascii="Arial" w:hAnsi="Arial" w:cs="Arial" w:hint="eastAsia"/>
          <w:b/>
          <w:sz w:val="24"/>
          <w:szCs w:val="22"/>
        </w:rPr>
      </w:pPr>
    </w:p>
    <w:p w:rsidR="008B59B3" w:rsidRDefault="008B59B3">
      <w:pPr>
        <w:rPr>
          <w:rFonts w:ascii="Arial" w:hAnsi="Arial" w:cs="Arial" w:hint="eastAsia"/>
          <w:b/>
          <w:sz w:val="24"/>
          <w:szCs w:val="22"/>
          <w:u w:val="single"/>
        </w:rPr>
      </w:pPr>
      <w:r>
        <w:rPr>
          <w:rFonts w:ascii="Arial" w:hAnsi="Arial" w:cs="Arial"/>
          <w:b/>
          <w:sz w:val="24"/>
          <w:szCs w:val="22"/>
          <w:u w:val="single"/>
        </w:rPr>
        <w:br w:type="page"/>
      </w:r>
      <w:r>
        <w:rPr>
          <w:rFonts w:ascii="Arial" w:hAnsi="Arial" w:cs="Arial"/>
          <w:b/>
          <w:sz w:val="24"/>
          <w:szCs w:val="22"/>
          <w:u w:val="single"/>
        </w:rPr>
        <w:lastRenderedPageBreak/>
        <w:t>R</w:t>
      </w:r>
      <w:r>
        <w:rPr>
          <w:rFonts w:ascii="Arial" w:hAnsi="Arial" w:cs="Arial" w:hint="eastAsia"/>
          <w:b/>
          <w:sz w:val="24"/>
          <w:szCs w:val="22"/>
          <w:u w:val="single"/>
        </w:rPr>
        <w:t>esults</w:t>
      </w:r>
    </w:p>
    <w:p w:rsidR="008B59B3" w:rsidRDefault="008B59B3">
      <w:pPr>
        <w:rPr>
          <w:rFonts w:ascii="Arial" w:hAnsi="Arial" w:cs="Arial" w:hint="eastAsia"/>
          <w:b/>
          <w:sz w:val="24"/>
          <w:szCs w:val="22"/>
        </w:rPr>
      </w:pPr>
    </w:p>
    <w:p w:rsidR="008B59B3" w:rsidRPr="00B04671" w:rsidRDefault="008B59B3">
      <w:pPr>
        <w:rPr>
          <w:rFonts w:ascii="Arial" w:hAnsi="Arial" w:cs="Arial" w:hint="eastAsia"/>
          <w:b/>
          <w:sz w:val="24"/>
        </w:rPr>
      </w:pPr>
      <w:r w:rsidRPr="00B04671">
        <w:rPr>
          <w:rFonts w:ascii="Arial" w:hAnsi="Arial" w:cs="Arial" w:hint="eastAsia"/>
          <w:b/>
          <w:sz w:val="24"/>
          <w:szCs w:val="22"/>
        </w:rPr>
        <w:t xml:space="preserve">1. Record your test results in the answer sheet. Write </w:t>
      </w:r>
      <w:r w:rsidRPr="00B04671">
        <w:rPr>
          <w:rFonts w:ascii="Arial" w:hAnsi="Arial" w:cs="Arial" w:hint="eastAsia"/>
          <w:b/>
          <w:i/>
          <w:sz w:val="24"/>
          <w:szCs w:val="22"/>
        </w:rPr>
        <w:t>O</w:t>
      </w:r>
      <w:r w:rsidRPr="00B04671">
        <w:rPr>
          <w:rFonts w:ascii="Arial" w:hAnsi="Arial" w:cs="Arial" w:hint="eastAsia"/>
          <w:b/>
          <w:sz w:val="24"/>
          <w:szCs w:val="22"/>
        </w:rPr>
        <w:t xml:space="preserve"> if soluble and </w:t>
      </w:r>
      <w:r w:rsidRPr="00B04671">
        <w:rPr>
          <w:rFonts w:ascii="Arial" w:hAnsi="Arial" w:cs="Arial" w:hint="eastAsia"/>
          <w:b/>
          <w:i/>
          <w:sz w:val="24"/>
          <w:szCs w:val="22"/>
        </w:rPr>
        <w:t>X</w:t>
      </w:r>
      <w:r w:rsidRPr="00B04671">
        <w:rPr>
          <w:rFonts w:ascii="Arial" w:hAnsi="Arial" w:cs="Arial" w:hint="eastAsia"/>
          <w:b/>
          <w:sz w:val="24"/>
          <w:szCs w:val="22"/>
        </w:rPr>
        <w:t xml:space="preserve"> if insoluble for the solubility tests. Write (+) for the positive reactions and (</w:t>
      </w:r>
      <w:r w:rsidRPr="00B04671">
        <w:rPr>
          <w:rFonts w:ascii="Arial" w:hAnsi="Arial" w:cs="Arial"/>
          <w:b/>
          <w:sz w:val="24"/>
          <w:szCs w:val="22"/>
        </w:rPr>
        <w:t>–</w:t>
      </w:r>
      <w:r w:rsidRPr="00B04671">
        <w:rPr>
          <w:rFonts w:ascii="Arial" w:hAnsi="Arial" w:cs="Arial" w:hint="eastAsia"/>
          <w:b/>
          <w:sz w:val="24"/>
          <w:szCs w:val="22"/>
        </w:rPr>
        <w:t xml:space="preserve">) for the negative reactions for </w:t>
      </w:r>
      <w:r w:rsidRPr="00B04671">
        <w:rPr>
          <w:rFonts w:ascii="Arial" w:hAnsi="Arial" w:cs="Arial" w:hint="eastAsia"/>
          <w:b/>
          <w:sz w:val="24"/>
        </w:rPr>
        <w:t xml:space="preserve">tests 2 </w:t>
      </w:r>
      <w:r w:rsidRPr="00B04671">
        <w:rPr>
          <w:rFonts w:ascii="Arial" w:hAnsi="Arial" w:cs="Arial"/>
          <w:b/>
          <w:sz w:val="24"/>
        </w:rPr>
        <w:t>~</w:t>
      </w:r>
      <w:r w:rsidRPr="00B04671">
        <w:rPr>
          <w:rFonts w:ascii="Arial" w:hAnsi="Arial" w:cs="Arial" w:hint="eastAsia"/>
          <w:b/>
          <w:sz w:val="24"/>
        </w:rPr>
        <w:t xml:space="preserve"> 4 and 6. Write </w:t>
      </w:r>
      <w:r w:rsidRPr="00B04671">
        <w:rPr>
          <w:rFonts w:ascii="Arial" w:hAnsi="Arial" w:cs="Arial" w:hint="eastAsia"/>
          <w:b/>
          <w:i/>
          <w:sz w:val="24"/>
        </w:rPr>
        <w:t>a</w:t>
      </w:r>
      <w:r w:rsidRPr="00B04671">
        <w:rPr>
          <w:rFonts w:ascii="Arial" w:hAnsi="Arial" w:cs="Arial" w:hint="eastAsia"/>
          <w:b/>
          <w:sz w:val="24"/>
        </w:rPr>
        <w:t xml:space="preserve">, </w:t>
      </w:r>
      <w:r w:rsidRPr="00B04671">
        <w:rPr>
          <w:rFonts w:ascii="Arial" w:hAnsi="Arial" w:cs="Arial" w:hint="eastAsia"/>
          <w:b/>
          <w:i/>
          <w:sz w:val="24"/>
        </w:rPr>
        <w:t>b</w:t>
      </w:r>
      <w:r w:rsidRPr="00B04671">
        <w:rPr>
          <w:rFonts w:ascii="Arial" w:hAnsi="Arial" w:cs="Arial" w:hint="eastAsia"/>
          <w:b/>
          <w:sz w:val="24"/>
        </w:rPr>
        <w:t xml:space="preserve"> and </w:t>
      </w:r>
      <w:r w:rsidRPr="00B04671">
        <w:rPr>
          <w:rFonts w:ascii="Arial" w:hAnsi="Arial" w:cs="Arial" w:hint="eastAsia"/>
          <w:b/>
          <w:i/>
          <w:sz w:val="24"/>
        </w:rPr>
        <w:t>n</w:t>
      </w:r>
      <w:r w:rsidRPr="00B04671">
        <w:rPr>
          <w:rFonts w:ascii="Arial" w:hAnsi="Arial" w:cs="Arial" w:hint="eastAsia"/>
          <w:b/>
          <w:sz w:val="24"/>
        </w:rPr>
        <w:t xml:space="preserve"> for acidic, basic or neutral, respectively, for pH test 5.</w:t>
      </w:r>
    </w:p>
    <w:p w:rsidR="008B59B3" w:rsidRDefault="008B59B3">
      <w:pPr>
        <w:rPr>
          <w:rFonts w:ascii="Arial" w:hAnsi="Arial" w:cs="Arial" w:hint="eastAsia"/>
          <w:b/>
          <w:sz w:val="24"/>
          <w:szCs w:val="22"/>
        </w:rPr>
      </w:pPr>
      <w:r>
        <w:rPr>
          <w:rFonts w:ascii="Arial" w:hAnsi="Arial" w:cs="Arial" w:hint="eastAsia"/>
          <w:b/>
          <w:sz w:val="24"/>
          <w:szCs w:val="22"/>
        </w:rPr>
        <w:t xml:space="preserve">   </w:t>
      </w:r>
    </w:p>
    <w:p w:rsidR="008B59B3" w:rsidRDefault="008B59B3">
      <w:pPr>
        <w:rPr>
          <w:rFonts w:ascii="Arial" w:hAnsi="Arial" w:cs="Arial" w:hint="eastAsia"/>
          <w:b/>
          <w:sz w:val="24"/>
          <w:szCs w:val="22"/>
        </w:rPr>
      </w:pPr>
      <w:r>
        <w:rPr>
          <w:rFonts w:ascii="Arial" w:hAnsi="Arial" w:cs="Arial" w:hint="eastAsia"/>
          <w:b/>
          <w:sz w:val="24"/>
          <w:szCs w:val="22"/>
        </w:rPr>
        <w:t xml:space="preserve">2. Based on your test results, identify the most plausible structures for the unknown compounds from the provided list of compounds. Write the compound initial in appropriate box.  </w:t>
      </w:r>
    </w:p>
    <w:p w:rsidR="008B59B3" w:rsidRDefault="008B59B3">
      <w:pPr>
        <w:rPr>
          <w:rFonts w:ascii="Arial" w:hAnsi="Arial" w:cs="Arial" w:hint="eastAsia"/>
          <w:b/>
          <w:sz w:val="24"/>
          <w:szCs w:val="22"/>
        </w:rPr>
      </w:pPr>
      <w:r>
        <w:rPr>
          <w:rFonts w:ascii="Arial" w:hAnsi="Arial" w:cs="Arial" w:hint="eastAsia"/>
          <w:b/>
          <w:sz w:val="24"/>
          <w:szCs w:val="22"/>
        </w:rPr>
        <w:t xml:space="preserve">  </w:t>
      </w:r>
    </w:p>
    <w:p w:rsidR="008B59B3" w:rsidRDefault="008B59B3">
      <w:pPr>
        <w:rPr>
          <w:rFonts w:ascii="Arial" w:hAnsi="Arial" w:cs="Arial" w:hint="eastAsia"/>
          <w:b/>
          <w:sz w:val="24"/>
          <w:szCs w:val="22"/>
        </w:rPr>
      </w:pPr>
    </w:p>
    <w:p w:rsidR="008B59B3" w:rsidRDefault="008B59B3">
      <w:pPr>
        <w:rPr>
          <w:rFonts w:ascii="Arial" w:hAnsi="Arial" w:cs="Arial" w:hint="eastAsia"/>
          <w:b/>
          <w:sz w:val="24"/>
          <w:szCs w:val="22"/>
          <w:u w:val="single"/>
        </w:rPr>
      </w:pPr>
      <w:r>
        <w:rPr>
          <w:rFonts w:ascii="Arial" w:hAnsi="Arial" w:cs="Arial" w:hint="eastAsia"/>
          <w:b/>
          <w:sz w:val="24"/>
          <w:szCs w:val="22"/>
          <w:u w:val="single"/>
        </w:rPr>
        <w:t>Possible Unknown Compounds</w:t>
      </w:r>
    </w:p>
    <w:p w:rsidR="008B59B3" w:rsidRDefault="008B59B3">
      <w:pPr>
        <w:rPr>
          <w:rFonts w:ascii="Arial" w:hAnsi="Arial" w:cs="Arial" w:hint="eastAsia"/>
          <w:b/>
          <w:sz w:val="24"/>
          <w:szCs w:val="22"/>
          <w:u w:val="single"/>
        </w:rPr>
      </w:pPr>
    </w:p>
    <w:p w:rsidR="008B59B3" w:rsidRDefault="008B59B3">
      <w:pPr>
        <w:rPr>
          <w:rFonts w:ascii="Arial" w:hAnsi="Arial" w:cs="Arial" w:hint="eastAsia"/>
          <w:b/>
          <w:sz w:val="24"/>
          <w:szCs w:val="22"/>
          <w:u w:val="single"/>
        </w:rPr>
      </w:pPr>
    </w:p>
    <w:p w:rsidR="008B59B3" w:rsidRDefault="008B59B3">
      <w:pPr>
        <w:jc w:val="center"/>
        <w:rPr>
          <w:rFonts w:ascii="Arial" w:hAnsi="Arial" w:cs="Arial" w:hint="eastAsia"/>
          <w:b/>
          <w:sz w:val="24"/>
          <w:szCs w:val="22"/>
        </w:rPr>
      </w:pPr>
      <w:r>
        <w:rPr>
          <w:b/>
        </w:rPr>
        <w:object w:dxaOrig="8964" w:dyaOrig="7263">
          <v:shape id="_x0000_i1062" type="#_x0000_t75" style="width:396pt;height:320.4pt" o:ole="">
            <v:imagedata r:id="rId117" o:title=""/>
          </v:shape>
          <o:OLEObject Type="Embed" ProgID="ChemDraw.Document.6.0" ShapeID="_x0000_i1062" DrawAspect="Content" ObjectID="_1314703007" r:id="rId118"/>
        </w:object>
      </w:r>
    </w:p>
    <w:p w:rsidR="008B59B3" w:rsidRDefault="008B59B3">
      <w:pPr>
        <w:rPr>
          <w:rFonts w:ascii="Arial" w:eastAsia="Gulim" w:hAnsi="Arial" w:cs="Arial" w:hint="eastAsia"/>
          <w:b/>
          <w:sz w:val="24"/>
        </w:rPr>
      </w:pPr>
    </w:p>
    <w:p w:rsidR="008B59B3" w:rsidRDefault="008B59B3" w:rsidP="00517128">
      <w:pPr>
        <w:ind w:leftChars="445" w:left="890"/>
        <w:rPr>
          <w:rFonts w:ascii="Times New Roman"/>
          <w:sz w:val="24"/>
        </w:rPr>
        <w:sectPr w:rsidR="008B59B3" w:rsidSect="008B59B3">
          <w:type w:val="oddPage"/>
          <w:pgSz w:w="11906" w:h="16838"/>
          <w:pgMar w:top="1985" w:right="1701" w:bottom="1701" w:left="1701" w:header="851" w:footer="992" w:gutter="0"/>
          <w:pgNumType w:start="1"/>
          <w:cols w:space="425"/>
          <w:docGrid w:type="lines" w:linePitch="360"/>
        </w:sect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30"/>
      </w:tblGrid>
      <w:tr w:rsidR="008B59B3">
        <w:tblPrEx>
          <w:tblCellMar>
            <w:top w:w="0" w:type="dxa"/>
            <w:bottom w:w="0" w:type="dxa"/>
          </w:tblCellMar>
        </w:tblPrEx>
        <w:trPr>
          <w:trHeight w:val="13189"/>
        </w:trPr>
        <w:tc>
          <w:tcPr>
            <w:tcW w:w="9430" w:type="dxa"/>
          </w:tcPr>
          <w:p w:rsidR="008B59B3" w:rsidRDefault="008B59B3">
            <w:pPr>
              <w:pStyle w:val="Plattetekstinspringen"/>
              <w:tabs>
                <w:tab w:val="clear" w:pos="9290"/>
                <w:tab w:val="right" w:pos="9180"/>
              </w:tabs>
              <w:snapToGrid w:val="0"/>
              <w:spacing w:before="240"/>
              <w:ind w:left="0" w:right="108" w:firstLine="0"/>
              <w:jc w:val="both"/>
              <w:rPr>
                <w:rFonts w:hint="eastAsia"/>
                <w:sz w:val="24"/>
                <w:lang w:eastAsia="ko-KR"/>
              </w:rPr>
            </w:pPr>
            <w:r>
              <w:rPr>
                <w:noProof/>
                <w:lang w:val="en-US" w:eastAsia="ko-KR"/>
              </w:rPr>
              <w:lastRenderedPageBreak/>
              <w:pict>
                <v:shape id="_x0000_s1230" type="#_x0000_t202" style="position:absolute;left:0;text-align:left;margin-left:243pt;margin-top:9.05pt;width:3in;height:26.85pt;z-index:251661824" strokeweight="1.25pt">
                  <v:textbox style="mso-fit-shape-to-text:t">
                    <w:txbxContent>
                      <w:p w:rsidR="008B59B3" w:rsidRDefault="008B59B3">
                        <w:pPr>
                          <w:rPr>
                            <w:rFonts w:ascii="Arial" w:hAnsi="Arial" w:cs="Arial" w:hint="eastAsia"/>
                            <w:b/>
                            <w:bCs/>
                            <w:sz w:val="32"/>
                          </w:rPr>
                        </w:pPr>
                        <w:r>
                          <w:rPr>
                            <w:rFonts w:ascii="Arial" w:hAnsi="Arial" w:cs="Arial" w:hint="eastAsia"/>
                            <w:b/>
                            <w:bCs/>
                            <w:sz w:val="32"/>
                          </w:rPr>
                          <w:t>1    2    3    4    5    6    7    8</w:t>
                        </w:r>
                      </w:p>
                    </w:txbxContent>
                  </v:textbox>
                </v:shape>
              </w:pict>
            </w:r>
            <w:r>
              <w:rPr>
                <w:rFonts w:hint="eastAsia"/>
                <w:sz w:val="24"/>
                <w:lang w:val="en-US" w:eastAsia="ko-KR"/>
              </w:rPr>
              <w:t>Circle</w:t>
            </w:r>
            <w:r>
              <w:rPr>
                <w:rFonts w:hint="eastAsia"/>
                <w:sz w:val="24"/>
                <w:lang w:eastAsia="ko-KR"/>
              </w:rPr>
              <w:t xml:space="preserve"> the Set Number of Solution </w:t>
            </w:r>
          </w:p>
          <w:p w:rsidR="008B59B3" w:rsidRDefault="008B59B3">
            <w:pPr>
              <w:pStyle w:val="Plattetekstinspringen"/>
              <w:tabs>
                <w:tab w:val="clear" w:pos="9290"/>
                <w:tab w:val="right" w:pos="9180"/>
              </w:tabs>
              <w:snapToGrid w:val="0"/>
              <w:ind w:left="0" w:right="108" w:firstLine="0"/>
              <w:jc w:val="both"/>
              <w:rPr>
                <w:rFonts w:cs="Arial"/>
                <w:sz w:val="24"/>
                <w:lang w:eastAsia="ko-KR"/>
              </w:rPr>
            </w:pPr>
            <w:r>
              <w:rPr>
                <w:rFonts w:hint="eastAsia"/>
                <w:sz w:val="24"/>
                <w:lang w:eastAsia="ko-KR"/>
              </w:rPr>
              <w:t xml:space="preserve">MD &amp; MA you received. </w:t>
            </w:r>
          </w:p>
          <w:p w:rsidR="008B59B3" w:rsidRDefault="008B59B3">
            <w:pPr>
              <w:pStyle w:val="Plattetekstinspringen"/>
              <w:tabs>
                <w:tab w:val="clear" w:pos="9290"/>
                <w:tab w:val="right" w:pos="9180"/>
              </w:tabs>
              <w:snapToGrid w:val="0"/>
              <w:spacing w:line="360" w:lineRule="auto"/>
              <w:ind w:right="110"/>
              <w:jc w:val="both"/>
              <w:rPr>
                <w:rFonts w:cs="Arial" w:hint="eastAsia"/>
                <w:sz w:val="24"/>
                <w:lang w:eastAsia="ko-KR"/>
              </w:rPr>
            </w:pPr>
          </w:p>
          <w:p w:rsidR="008B59B3" w:rsidRDefault="008B59B3" w:rsidP="008B59B3">
            <w:pPr>
              <w:numPr>
                <w:ilvl w:val="1"/>
                <w:numId w:val="16"/>
              </w:numPr>
              <w:tabs>
                <w:tab w:val="clear" w:pos="720"/>
                <w:tab w:val="num" w:pos="540"/>
              </w:tabs>
              <w:rPr>
                <w:rFonts w:ascii="Arial" w:eastAsia="Gulim" w:hAnsi="Arial" w:cs="Arial" w:hint="eastAsia"/>
                <w:b/>
              </w:rPr>
            </w:pPr>
            <w:r>
              <w:rPr>
                <w:rFonts w:ascii="Arial" w:eastAsia="Gulim" w:hAnsi="Arial" w:cs="Arial"/>
                <w:b/>
              </w:rPr>
              <w:t>Spectrophotometric</w:t>
            </w:r>
            <w:r>
              <w:rPr>
                <w:rFonts w:ascii="Arial" w:eastAsia="Gulim" w:hAnsi="Arial" w:cs="Arial" w:hint="eastAsia"/>
                <w:b/>
              </w:rPr>
              <w:t xml:space="preserve"> Analysis</w:t>
            </w:r>
            <w:r>
              <w:rPr>
                <w:rFonts w:ascii="Arial" w:eastAsia="Gulim" w:hAnsi="Arial" w:cs="Arial"/>
                <w:b/>
              </w:rPr>
              <w:t xml:space="preserve"> of </w:t>
            </w:r>
            <w:r>
              <w:rPr>
                <w:rFonts w:ascii="Arial" w:eastAsia="Gulim" w:hAnsi="Arial" w:cs="Arial" w:hint="eastAsia"/>
                <w:b/>
              </w:rPr>
              <w:t>R</w:t>
            </w:r>
            <w:r>
              <w:rPr>
                <w:rFonts w:ascii="Arial" w:eastAsia="Gulim" w:hAnsi="Arial" w:cs="Arial"/>
                <w:b/>
              </w:rPr>
              <w:t xml:space="preserve"> and </w:t>
            </w:r>
            <w:r>
              <w:rPr>
                <w:rFonts w:ascii="Arial" w:eastAsia="Gulim" w:hAnsi="Arial" w:cs="Arial" w:hint="eastAsia"/>
                <w:b/>
              </w:rPr>
              <w:t xml:space="preserve">B in a Mixed Solution </w:t>
            </w:r>
          </w:p>
          <w:p w:rsidR="008B59B3" w:rsidRDefault="008B59B3">
            <w:pPr>
              <w:rPr>
                <w:rFonts w:ascii="Arial" w:eastAsia="Gulim" w:hAnsi="Arial" w:cs="Arial" w:hint="eastAsia"/>
                <w:b/>
              </w:rPr>
            </w:pPr>
          </w:p>
          <w:p w:rsidR="008B59B3" w:rsidRDefault="008B59B3" w:rsidP="008B59B3">
            <w:pPr>
              <w:ind w:firstLineChars="100" w:firstLine="196"/>
              <w:rPr>
                <w:rFonts w:ascii="Arial" w:eastAsia="Gulim" w:hAnsi="Arial" w:cs="Arial" w:hint="eastAsia"/>
                <w:b/>
              </w:rPr>
            </w:pPr>
            <w:r>
              <w:rPr>
                <w:rFonts w:ascii="Arial" w:eastAsia="Gulim" w:hAnsi="Arial" w:cs="Arial" w:hint="eastAsia"/>
                <w:b/>
              </w:rPr>
              <w:t>a), b) Absorbance measurements (3 marks)</w:t>
            </w:r>
          </w:p>
          <w:p w:rsidR="008B59B3" w:rsidRDefault="008B59B3">
            <w:pPr>
              <w:rPr>
                <w:rFonts w:ascii="Arial" w:eastAsia="Gulim"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8"/>
              <w:gridCol w:w="2319"/>
              <w:gridCol w:w="2319"/>
              <w:gridCol w:w="1159"/>
              <w:gridCol w:w="1160"/>
            </w:tblGrid>
            <w:tr w:rsidR="008B59B3">
              <w:trPr>
                <w:cantSplit/>
              </w:trPr>
              <w:tc>
                <w:tcPr>
                  <w:tcW w:w="2318" w:type="dxa"/>
                  <w:vMerge w:val="restart"/>
                  <w:vAlign w:val="center"/>
                </w:tcPr>
                <w:p w:rsidR="008B59B3" w:rsidRDefault="008B59B3">
                  <w:pPr>
                    <w:jc w:val="center"/>
                    <w:rPr>
                      <w:rFonts w:ascii="Arial" w:eastAsia="Gulim" w:hAnsi="Arial" w:cs="Arial" w:hint="eastAsia"/>
                      <w:b/>
                      <w:bCs/>
                    </w:rPr>
                  </w:pPr>
                  <w:r>
                    <w:rPr>
                      <w:rFonts w:ascii="Arial" w:eastAsia="Gulim" w:hAnsi="Arial" w:cs="Arial"/>
                      <w:b/>
                      <w:bCs/>
                    </w:rPr>
                    <w:t>W</w:t>
                  </w:r>
                  <w:r>
                    <w:rPr>
                      <w:rFonts w:ascii="Arial" w:eastAsia="Gulim" w:hAnsi="Arial" w:cs="Arial" w:hint="eastAsia"/>
                      <w:b/>
                      <w:bCs/>
                    </w:rPr>
                    <w:t>avelength (nm)</w:t>
                  </w:r>
                </w:p>
              </w:tc>
              <w:tc>
                <w:tcPr>
                  <w:tcW w:w="6957" w:type="dxa"/>
                  <w:gridSpan w:val="4"/>
                  <w:vAlign w:val="center"/>
                </w:tcPr>
                <w:p w:rsidR="008B59B3" w:rsidRDefault="008B59B3">
                  <w:pPr>
                    <w:jc w:val="center"/>
                    <w:rPr>
                      <w:rFonts w:ascii="Arial" w:eastAsia="Gulim" w:hAnsi="Arial" w:cs="Arial" w:hint="eastAsia"/>
                      <w:b/>
                      <w:bCs/>
                    </w:rPr>
                  </w:pPr>
                  <w:r>
                    <w:rPr>
                      <w:rFonts w:ascii="Arial" w:eastAsia="Gulim" w:hAnsi="Arial" w:cs="Arial" w:hint="eastAsia"/>
                      <w:b/>
                      <w:bCs/>
                    </w:rPr>
                    <w:t>Absorbance</w:t>
                  </w:r>
                </w:p>
              </w:tc>
            </w:tr>
            <w:tr w:rsidR="008B59B3">
              <w:trPr>
                <w:cantSplit/>
              </w:trPr>
              <w:tc>
                <w:tcPr>
                  <w:tcW w:w="2318" w:type="dxa"/>
                  <w:vMerge/>
                  <w:vAlign w:val="center"/>
                </w:tcPr>
                <w:p w:rsidR="008B59B3" w:rsidRDefault="008B59B3">
                  <w:pPr>
                    <w:jc w:val="center"/>
                    <w:rPr>
                      <w:rFonts w:ascii="Arial" w:eastAsia="Gulim" w:hAnsi="Arial" w:cs="Arial" w:hint="eastAsia"/>
                      <w:b/>
                      <w:bCs/>
                    </w:rPr>
                  </w:pPr>
                </w:p>
              </w:tc>
              <w:tc>
                <w:tcPr>
                  <w:tcW w:w="2319" w:type="dxa"/>
                  <w:vAlign w:val="center"/>
                </w:tcPr>
                <w:p w:rsidR="008B59B3" w:rsidRDefault="008B59B3">
                  <w:pPr>
                    <w:jc w:val="center"/>
                    <w:rPr>
                      <w:rFonts w:ascii="Arial" w:eastAsia="Gulim" w:hAnsi="Arial" w:cs="Arial" w:hint="eastAsia"/>
                      <w:b/>
                      <w:bCs/>
                    </w:rPr>
                  </w:pPr>
                  <w:r>
                    <w:rPr>
                      <w:rFonts w:ascii="Arial" w:eastAsia="Gulim" w:hAnsi="Arial" w:cs="Arial"/>
                      <w:b/>
                      <w:bCs/>
                    </w:rPr>
                    <w:t>S</w:t>
                  </w:r>
                  <w:r>
                    <w:rPr>
                      <w:rFonts w:ascii="Arial" w:eastAsia="Gulim" w:hAnsi="Arial" w:cs="Arial" w:hint="eastAsia"/>
                      <w:b/>
                      <w:bCs/>
                    </w:rPr>
                    <w:t>olution R</w:t>
                  </w:r>
                </w:p>
              </w:tc>
              <w:tc>
                <w:tcPr>
                  <w:tcW w:w="2319" w:type="dxa"/>
                  <w:vAlign w:val="center"/>
                </w:tcPr>
                <w:p w:rsidR="008B59B3" w:rsidRDefault="008B59B3">
                  <w:pPr>
                    <w:jc w:val="center"/>
                    <w:rPr>
                      <w:rFonts w:ascii="Arial" w:eastAsia="Gulim" w:hAnsi="Arial" w:cs="Arial" w:hint="eastAsia"/>
                      <w:b/>
                      <w:bCs/>
                    </w:rPr>
                  </w:pPr>
                  <w:r>
                    <w:rPr>
                      <w:rFonts w:ascii="Arial" w:eastAsia="Gulim" w:hAnsi="Arial" w:cs="Arial" w:hint="eastAsia"/>
                      <w:b/>
                      <w:bCs/>
                    </w:rPr>
                    <w:t>Solution B</w:t>
                  </w:r>
                </w:p>
              </w:tc>
              <w:tc>
                <w:tcPr>
                  <w:tcW w:w="2319" w:type="dxa"/>
                  <w:gridSpan w:val="2"/>
                  <w:vAlign w:val="center"/>
                </w:tcPr>
                <w:p w:rsidR="008B59B3" w:rsidRPr="000C05FE" w:rsidRDefault="008B59B3" w:rsidP="000C05FE">
                  <w:pPr>
                    <w:jc w:val="center"/>
                    <w:rPr>
                      <w:rFonts w:ascii="Arial" w:eastAsia="Gulim" w:hAnsi="Arial" w:cs="Arial" w:hint="eastAsia"/>
                      <w:b/>
                      <w:bCs/>
                      <w:szCs w:val="20"/>
                    </w:rPr>
                  </w:pPr>
                  <w:r w:rsidRPr="00CB3031">
                    <w:rPr>
                      <w:rFonts w:ascii="Arial" w:eastAsia="Gulim" w:hAnsi="Arial" w:cs="Arial" w:hint="eastAsia"/>
                      <w:b/>
                      <w:bCs/>
                      <w:szCs w:val="20"/>
                    </w:rPr>
                    <w:t>Solution MD</w:t>
                  </w:r>
                </w:p>
              </w:tc>
            </w:tr>
            <w:tr w:rsidR="008B59B3">
              <w:tc>
                <w:tcPr>
                  <w:tcW w:w="2318" w:type="dxa"/>
                  <w:vAlign w:val="center"/>
                </w:tcPr>
                <w:p w:rsidR="008B59B3" w:rsidRDefault="008B59B3">
                  <w:pPr>
                    <w:jc w:val="center"/>
                    <w:rPr>
                      <w:rFonts w:ascii="Arial" w:eastAsia="Gulim" w:hAnsi="Arial" w:cs="Arial" w:hint="eastAsia"/>
                      <w:b/>
                      <w:bCs/>
                    </w:rPr>
                  </w:pPr>
                  <w:r>
                    <w:rPr>
                      <w:rFonts w:ascii="Arial" w:eastAsia="Gulim" w:hAnsi="Arial" w:cs="Arial" w:hint="eastAsia"/>
                      <w:b/>
                      <w:bCs/>
                    </w:rPr>
                    <w:t>470</w:t>
                  </w:r>
                </w:p>
              </w:tc>
              <w:tc>
                <w:tcPr>
                  <w:tcW w:w="2319" w:type="dxa"/>
                  <w:vAlign w:val="center"/>
                </w:tcPr>
                <w:p w:rsidR="008B59B3" w:rsidRDefault="008B59B3">
                  <w:pPr>
                    <w:jc w:val="center"/>
                    <w:rPr>
                      <w:rFonts w:ascii="Arial" w:eastAsia="Gulim" w:hAnsi="Arial" w:cs="Arial" w:hint="eastAsia"/>
                      <w:b/>
                      <w:bCs/>
                    </w:rPr>
                  </w:pPr>
                </w:p>
              </w:tc>
              <w:tc>
                <w:tcPr>
                  <w:tcW w:w="2319" w:type="dxa"/>
                  <w:vAlign w:val="center"/>
                </w:tcPr>
                <w:p w:rsidR="008B59B3" w:rsidRDefault="008B59B3">
                  <w:pPr>
                    <w:jc w:val="center"/>
                    <w:rPr>
                      <w:rFonts w:ascii="Arial" w:eastAsia="Gulim" w:hAnsi="Arial" w:cs="Arial" w:hint="eastAsia"/>
                      <w:b/>
                      <w:bCs/>
                    </w:rPr>
                  </w:pPr>
                </w:p>
              </w:tc>
              <w:tc>
                <w:tcPr>
                  <w:tcW w:w="2319" w:type="dxa"/>
                  <w:gridSpan w:val="2"/>
                  <w:vAlign w:val="center"/>
                </w:tcPr>
                <w:p w:rsidR="008B59B3" w:rsidRDefault="008B59B3">
                  <w:pPr>
                    <w:jc w:val="center"/>
                    <w:rPr>
                      <w:rFonts w:ascii="Arial" w:eastAsia="Gulim" w:hAnsi="Arial" w:cs="Arial" w:hint="eastAsia"/>
                      <w:b/>
                      <w:bCs/>
                    </w:rPr>
                  </w:pPr>
                </w:p>
              </w:tc>
            </w:tr>
            <w:tr w:rsidR="008B59B3">
              <w:tc>
                <w:tcPr>
                  <w:tcW w:w="2318" w:type="dxa"/>
                  <w:vAlign w:val="center"/>
                </w:tcPr>
                <w:p w:rsidR="008B59B3" w:rsidRDefault="008B59B3">
                  <w:pPr>
                    <w:jc w:val="center"/>
                    <w:rPr>
                      <w:rFonts w:ascii="Arial" w:eastAsia="Gulim" w:hAnsi="Arial" w:cs="Arial" w:hint="eastAsia"/>
                      <w:b/>
                      <w:bCs/>
                    </w:rPr>
                  </w:pPr>
                  <w:r>
                    <w:rPr>
                      <w:rFonts w:ascii="Arial" w:eastAsia="Gulim" w:hAnsi="Arial" w:cs="Arial" w:hint="eastAsia"/>
                      <w:b/>
                      <w:bCs/>
                    </w:rPr>
                    <w:t>490</w:t>
                  </w:r>
                </w:p>
              </w:tc>
              <w:tc>
                <w:tcPr>
                  <w:tcW w:w="2319" w:type="dxa"/>
                  <w:vAlign w:val="center"/>
                </w:tcPr>
                <w:p w:rsidR="008B59B3" w:rsidRDefault="008B59B3">
                  <w:pPr>
                    <w:jc w:val="center"/>
                    <w:rPr>
                      <w:rFonts w:ascii="Arial" w:eastAsia="Gulim" w:hAnsi="Arial" w:cs="Arial" w:hint="eastAsia"/>
                      <w:b/>
                      <w:bCs/>
                    </w:rPr>
                  </w:pPr>
                </w:p>
              </w:tc>
              <w:tc>
                <w:tcPr>
                  <w:tcW w:w="2319" w:type="dxa"/>
                  <w:vAlign w:val="center"/>
                </w:tcPr>
                <w:p w:rsidR="008B59B3" w:rsidRDefault="008B59B3">
                  <w:pPr>
                    <w:jc w:val="center"/>
                    <w:rPr>
                      <w:rFonts w:ascii="Arial" w:eastAsia="Gulim" w:hAnsi="Arial" w:cs="Arial" w:hint="eastAsia"/>
                      <w:b/>
                      <w:bCs/>
                    </w:rPr>
                  </w:pPr>
                </w:p>
              </w:tc>
              <w:tc>
                <w:tcPr>
                  <w:tcW w:w="2319" w:type="dxa"/>
                  <w:gridSpan w:val="2"/>
                  <w:vAlign w:val="center"/>
                </w:tcPr>
                <w:p w:rsidR="008B59B3" w:rsidRDefault="008B59B3">
                  <w:pPr>
                    <w:jc w:val="center"/>
                    <w:rPr>
                      <w:rFonts w:ascii="Arial" w:eastAsia="Gulim" w:hAnsi="Arial" w:cs="Arial" w:hint="eastAsia"/>
                      <w:b/>
                      <w:bCs/>
                    </w:rPr>
                  </w:pPr>
                </w:p>
              </w:tc>
            </w:tr>
            <w:tr w:rsidR="008B59B3">
              <w:tc>
                <w:tcPr>
                  <w:tcW w:w="2318" w:type="dxa"/>
                  <w:vAlign w:val="center"/>
                </w:tcPr>
                <w:p w:rsidR="008B59B3" w:rsidRDefault="008B59B3">
                  <w:pPr>
                    <w:jc w:val="center"/>
                    <w:rPr>
                      <w:rFonts w:ascii="Arial" w:eastAsia="Gulim" w:hAnsi="Arial" w:cs="Arial" w:hint="eastAsia"/>
                      <w:b/>
                      <w:bCs/>
                    </w:rPr>
                  </w:pPr>
                  <w:r>
                    <w:rPr>
                      <w:rFonts w:ascii="Arial" w:eastAsia="Gulim" w:hAnsi="Arial" w:cs="Arial" w:hint="eastAsia"/>
                      <w:b/>
                      <w:bCs/>
                    </w:rPr>
                    <w:t>510</w:t>
                  </w:r>
                </w:p>
              </w:tc>
              <w:tc>
                <w:tcPr>
                  <w:tcW w:w="2319" w:type="dxa"/>
                  <w:vAlign w:val="center"/>
                </w:tcPr>
                <w:p w:rsidR="008B59B3" w:rsidRDefault="008B59B3">
                  <w:pPr>
                    <w:jc w:val="center"/>
                    <w:rPr>
                      <w:rFonts w:ascii="Arial" w:eastAsia="Gulim" w:hAnsi="Arial" w:cs="Arial" w:hint="eastAsia"/>
                      <w:b/>
                      <w:bCs/>
                    </w:rPr>
                  </w:pPr>
                </w:p>
              </w:tc>
              <w:tc>
                <w:tcPr>
                  <w:tcW w:w="2319" w:type="dxa"/>
                  <w:vAlign w:val="center"/>
                </w:tcPr>
                <w:p w:rsidR="008B59B3" w:rsidRDefault="008B59B3">
                  <w:pPr>
                    <w:jc w:val="center"/>
                    <w:rPr>
                      <w:rFonts w:ascii="Arial" w:eastAsia="Gulim" w:hAnsi="Arial" w:cs="Arial" w:hint="eastAsia"/>
                      <w:b/>
                      <w:bCs/>
                    </w:rPr>
                  </w:pPr>
                </w:p>
              </w:tc>
              <w:tc>
                <w:tcPr>
                  <w:tcW w:w="2319" w:type="dxa"/>
                  <w:gridSpan w:val="2"/>
                  <w:vAlign w:val="center"/>
                </w:tcPr>
                <w:p w:rsidR="008B59B3" w:rsidRDefault="008B59B3">
                  <w:pPr>
                    <w:jc w:val="center"/>
                    <w:rPr>
                      <w:rFonts w:ascii="Arial" w:eastAsia="Gulim" w:hAnsi="Arial" w:cs="Arial" w:hint="eastAsia"/>
                      <w:b/>
                      <w:bCs/>
                    </w:rPr>
                  </w:pPr>
                </w:p>
              </w:tc>
            </w:tr>
            <w:tr w:rsidR="008B59B3">
              <w:tc>
                <w:tcPr>
                  <w:tcW w:w="2318" w:type="dxa"/>
                  <w:vAlign w:val="center"/>
                </w:tcPr>
                <w:p w:rsidR="008B59B3" w:rsidRDefault="008B59B3">
                  <w:pPr>
                    <w:jc w:val="center"/>
                    <w:rPr>
                      <w:rFonts w:ascii="Arial" w:eastAsia="Gulim" w:hAnsi="Arial" w:cs="Arial" w:hint="eastAsia"/>
                      <w:b/>
                      <w:bCs/>
                    </w:rPr>
                  </w:pPr>
                  <w:r>
                    <w:rPr>
                      <w:rFonts w:ascii="Arial" w:eastAsia="Gulim" w:hAnsi="Arial" w:cs="Arial" w:hint="eastAsia"/>
                      <w:b/>
                      <w:bCs/>
                    </w:rPr>
                    <w:t>530</w:t>
                  </w:r>
                </w:p>
              </w:tc>
              <w:tc>
                <w:tcPr>
                  <w:tcW w:w="2319" w:type="dxa"/>
                  <w:vAlign w:val="center"/>
                </w:tcPr>
                <w:p w:rsidR="008B59B3" w:rsidRDefault="008B59B3">
                  <w:pPr>
                    <w:jc w:val="center"/>
                    <w:rPr>
                      <w:rFonts w:ascii="Arial" w:eastAsia="Gulim" w:hAnsi="Arial" w:cs="Arial" w:hint="eastAsia"/>
                      <w:b/>
                      <w:bCs/>
                    </w:rPr>
                  </w:pPr>
                </w:p>
              </w:tc>
              <w:tc>
                <w:tcPr>
                  <w:tcW w:w="2319" w:type="dxa"/>
                  <w:vAlign w:val="center"/>
                </w:tcPr>
                <w:p w:rsidR="008B59B3" w:rsidRDefault="008B59B3">
                  <w:pPr>
                    <w:jc w:val="center"/>
                    <w:rPr>
                      <w:rFonts w:ascii="Arial" w:eastAsia="Gulim" w:hAnsi="Arial" w:cs="Arial" w:hint="eastAsia"/>
                      <w:b/>
                      <w:bCs/>
                    </w:rPr>
                  </w:pPr>
                </w:p>
              </w:tc>
              <w:tc>
                <w:tcPr>
                  <w:tcW w:w="2319" w:type="dxa"/>
                  <w:gridSpan w:val="2"/>
                  <w:vAlign w:val="center"/>
                </w:tcPr>
                <w:p w:rsidR="008B59B3" w:rsidRDefault="008B59B3">
                  <w:pPr>
                    <w:jc w:val="center"/>
                    <w:rPr>
                      <w:rFonts w:ascii="Arial" w:eastAsia="Gulim" w:hAnsi="Arial" w:cs="Arial" w:hint="eastAsia"/>
                      <w:b/>
                      <w:bCs/>
                    </w:rPr>
                  </w:pPr>
                </w:p>
              </w:tc>
            </w:tr>
            <w:tr w:rsidR="008B59B3">
              <w:tc>
                <w:tcPr>
                  <w:tcW w:w="2318" w:type="dxa"/>
                  <w:vAlign w:val="center"/>
                </w:tcPr>
                <w:p w:rsidR="008B59B3" w:rsidRDefault="008B59B3">
                  <w:pPr>
                    <w:jc w:val="center"/>
                    <w:rPr>
                      <w:rFonts w:ascii="Arial" w:eastAsia="Gulim" w:hAnsi="Arial" w:cs="Arial" w:hint="eastAsia"/>
                      <w:b/>
                      <w:bCs/>
                    </w:rPr>
                  </w:pPr>
                  <w:r>
                    <w:rPr>
                      <w:rFonts w:ascii="Arial" w:eastAsia="Gulim" w:hAnsi="Arial" w:cs="Arial" w:hint="eastAsia"/>
                      <w:b/>
                      <w:bCs/>
                    </w:rPr>
                    <w:t>550</w:t>
                  </w:r>
                </w:p>
              </w:tc>
              <w:tc>
                <w:tcPr>
                  <w:tcW w:w="2319" w:type="dxa"/>
                  <w:vAlign w:val="center"/>
                </w:tcPr>
                <w:p w:rsidR="008B59B3" w:rsidRDefault="008B59B3">
                  <w:pPr>
                    <w:jc w:val="center"/>
                    <w:rPr>
                      <w:rFonts w:ascii="Arial" w:eastAsia="Gulim" w:hAnsi="Arial" w:cs="Arial" w:hint="eastAsia"/>
                      <w:b/>
                      <w:bCs/>
                    </w:rPr>
                  </w:pPr>
                </w:p>
              </w:tc>
              <w:tc>
                <w:tcPr>
                  <w:tcW w:w="2319" w:type="dxa"/>
                  <w:vAlign w:val="center"/>
                </w:tcPr>
                <w:p w:rsidR="008B59B3" w:rsidRDefault="008B59B3">
                  <w:pPr>
                    <w:jc w:val="center"/>
                    <w:rPr>
                      <w:rFonts w:ascii="Arial" w:eastAsia="Gulim" w:hAnsi="Arial" w:cs="Arial" w:hint="eastAsia"/>
                      <w:b/>
                      <w:bCs/>
                    </w:rPr>
                  </w:pPr>
                </w:p>
              </w:tc>
              <w:tc>
                <w:tcPr>
                  <w:tcW w:w="2319" w:type="dxa"/>
                  <w:gridSpan w:val="2"/>
                  <w:vAlign w:val="center"/>
                </w:tcPr>
                <w:p w:rsidR="008B59B3" w:rsidRDefault="008B59B3">
                  <w:pPr>
                    <w:jc w:val="center"/>
                    <w:rPr>
                      <w:rFonts w:ascii="Arial" w:eastAsia="Gulim" w:hAnsi="Arial" w:cs="Arial" w:hint="eastAsia"/>
                      <w:b/>
                      <w:bCs/>
                    </w:rPr>
                  </w:pPr>
                </w:p>
              </w:tc>
            </w:tr>
            <w:tr w:rsidR="008B59B3">
              <w:tc>
                <w:tcPr>
                  <w:tcW w:w="2318" w:type="dxa"/>
                  <w:vAlign w:val="center"/>
                </w:tcPr>
                <w:p w:rsidR="008B59B3" w:rsidRDefault="008B59B3">
                  <w:pPr>
                    <w:jc w:val="center"/>
                    <w:rPr>
                      <w:rFonts w:ascii="Arial" w:eastAsia="Gulim" w:hAnsi="Arial" w:cs="Arial" w:hint="eastAsia"/>
                      <w:b/>
                      <w:bCs/>
                    </w:rPr>
                  </w:pPr>
                  <w:r>
                    <w:rPr>
                      <w:rFonts w:ascii="Arial" w:eastAsia="Gulim" w:hAnsi="Arial" w:cs="Arial" w:hint="eastAsia"/>
                      <w:b/>
                      <w:bCs/>
                    </w:rPr>
                    <w:t>570</w:t>
                  </w:r>
                </w:p>
              </w:tc>
              <w:tc>
                <w:tcPr>
                  <w:tcW w:w="2319" w:type="dxa"/>
                  <w:vAlign w:val="center"/>
                </w:tcPr>
                <w:p w:rsidR="008B59B3" w:rsidRDefault="008B59B3">
                  <w:pPr>
                    <w:jc w:val="center"/>
                    <w:rPr>
                      <w:rFonts w:ascii="Arial" w:eastAsia="Gulim" w:hAnsi="Arial" w:cs="Arial" w:hint="eastAsia"/>
                      <w:b/>
                      <w:bCs/>
                    </w:rPr>
                  </w:pPr>
                </w:p>
              </w:tc>
              <w:tc>
                <w:tcPr>
                  <w:tcW w:w="2319" w:type="dxa"/>
                  <w:vAlign w:val="center"/>
                </w:tcPr>
                <w:p w:rsidR="008B59B3" w:rsidRDefault="008B59B3">
                  <w:pPr>
                    <w:jc w:val="center"/>
                    <w:rPr>
                      <w:rFonts w:ascii="Arial" w:eastAsia="Gulim" w:hAnsi="Arial" w:cs="Arial" w:hint="eastAsia"/>
                      <w:b/>
                      <w:bCs/>
                    </w:rPr>
                  </w:pPr>
                </w:p>
              </w:tc>
              <w:tc>
                <w:tcPr>
                  <w:tcW w:w="2319" w:type="dxa"/>
                  <w:gridSpan w:val="2"/>
                  <w:vAlign w:val="center"/>
                </w:tcPr>
                <w:p w:rsidR="008B59B3" w:rsidRDefault="008B59B3">
                  <w:pPr>
                    <w:jc w:val="center"/>
                    <w:rPr>
                      <w:rFonts w:ascii="Arial" w:eastAsia="Gulim" w:hAnsi="Arial" w:cs="Arial" w:hint="eastAsia"/>
                      <w:b/>
                      <w:bCs/>
                    </w:rPr>
                  </w:pPr>
                </w:p>
              </w:tc>
            </w:tr>
            <w:tr w:rsidR="008B59B3">
              <w:tc>
                <w:tcPr>
                  <w:tcW w:w="2318" w:type="dxa"/>
                  <w:vAlign w:val="center"/>
                </w:tcPr>
                <w:p w:rsidR="008B59B3" w:rsidRDefault="008B59B3">
                  <w:pPr>
                    <w:jc w:val="center"/>
                    <w:rPr>
                      <w:rFonts w:ascii="Arial" w:eastAsia="Gulim" w:hAnsi="Arial" w:cs="Arial" w:hint="eastAsia"/>
                      <w:b/>
                      <w:bCs/>
                    </w:rPr>
                  </w:pPr>
                  <w:r>
                    <w:rPr>
                      <w:rFonts w:ascii="Arial" w:eastAsia="Gulim" w:hAnsi="Arial" w:cs="Arial" w:hint="eastAsia"/>
                      <w:b/>
                      <w:bCs/>
                    </w:rPr>
                    <w:t>590</w:t>
                  </w:r>
                </w:p>
              </w:tc>
              <w:tc>
                <w:tcPr>
                  <w:tcW w:w="2319" w:type="dxa"/>
                  <w:vAlign w:val="center"/>
                </w:tcPr>
                <w:p w:rsidR="008B59B3" w:rsidRDefault="008B59B3">
                  <w:pPr>
                    <w:jc w:val="center"/>
                    <w:rPr>
                      <w:rFonts w:ascii="Arial" w:eastAsia="Gulim" w:hAnsi="Arial" w:cs="Arial" w:hint="eastAsia"/>
                      <w:b/>
                      <w:bCs/>
                    </w:rPr>
                  </w:pPr>
                </w:p>
              </w:tc>
              <w:tc>
                <w:tcPr>
                  <w:tcW w:w="2319" w:type="dxa"/>
                  <w:vAlign w:val="center"/>
                </w:tcPr>
                <w:p w:rsidR="008B59B3" w:rsidRDefault="008B59B3">
                  <w:pPr>
                    <w:jc w:val="center"/>
                    <w:rPr>
                      <w:rFonts w:ascii="Arial" w:eastAsia="Gulim" w:hAnsi="Arial" w:cs="Arial" w:hint="eastAsia"/>
                      <w:b/>
                      <w:bCs/>
                    </w:rPr>
                  </w:pPr>
                </w:p>
              </w:tc>
              <w:tc>
                <w:tcPr>
                  <w:tcW w:w="2319" w:type="dxa"/>
                  <w:gridSpan w:val="2"/>
                  <w:vAlign w:val="center"/>
                </w:tcPr>
                <w:p w:rsidR="008B59B3" w:rsidRDefault="008B59B3">
                  <w:pPr>
                    <w:jc w:val="center"/>
                    <w:rPr>
                      <w:rFonts w:ascii="Arial" w:eastAsia="Gulim" w:hAnsi="Arial" w:cs="Arial" w:hint="eastAsia"/>
                      <w:b/>
                      <w:bCs/>
                    </w:rPr>
                  </w:pPr>
                </w:p>
              </w:tc>
            </w:tr>
            <w:tr w:rsidR="008B59B3">
              <w:tc>
                <w:tcPr>
                  <w:tcW w:w="2318" w:type="dxa"/>
                  <w:vAlign w:val="center"/>
                </w:tcPr>
                <w:p w:rsidR="008B59B3" w:rsidRDefault="008B59B3">
                  <w:pPr>
                    <w:jc w:val="center"/>
                    <w:rPr>
                      <w:rFonts w:ascii="Arial" w:eastAsia="Gulim" w:hAnsi="Arial" w:cs="Arial" w:hint="eastAsia"/>
                      <w:b/>
                      <w:bCs/>
                    </w:rPr>
                  </w:pPr>
                  <w:r>
                    <w:rPr>
                      <w:rFonts w:ascii="Arial" w:eastAsia="Gulim" w:hAnsi="Arial" w:cs="Arial" w:hint="eastAsia"/>
                      <w:b/>
                      <w:bCs/>
                    </w:rPr>
                    <w:t>610</w:t>
                  </w:r>
                </w:p>
              </w:tc>
              <w:tc>
                <w:tcPr>
                  <w:tcW w:w="2319" w:type="dxa"/>
                  <w:vAlign w:val="center"/>
                </w:tcPr>
                <w:p w:rsidR="008B59B3" w:rsidRDefault="008B59B3">
                  <w:pPr>
                    <w:jc w:val="center"/>
                    <w:rPr>
                      <w:rFonts w:ascii="Arial" w:eastAsia="Gulim" w:hAnsi="Arial" w:cs="Arial" w:hint="eastAsia"/>
                      <w:b/>
                      <w:bCs/>
                    </w:rPr>
                  </w:pPr>
                </w:p>
              </w:tc>
              <w:tc>
                <w:tcPr>
                  <w:tcW w:w="2319" w:type="dxa"/>
                  <w:vAlign w:val="center"/>
                </w:tcPr>
                <w:p w:rsidR="008B59B3" w:rsidRDefault="008B59B3">
                  <w:pPr>
                    <w:jc w:val="center"/>
                    <w:rPr>
                      <w:rFonts w:ascii="Arial" w:eastAsia="Gulim" w:hAnsi="Arial" w:cs="Arial" w:hint="eastAsia"/>
                      <w:b/>
                      <w:bCs/>
                    </w:rPr>
                  </w:pPr>
                </w:p>
              </w:tc>
              <w:tc>
                <w:tcPr>
                  <w:tcW w:w="2319" w:type="dxa"/>
                  <w:gridSpan w:val="2"/>
                  <w:vAlign w:val="center"/>
                </w:tcPr>
                <w:p w:rsidR="008B59B3" w:rsidRDefault="008B59B3">
                  <w:pPr>
                    <w:jc w:val="center"/>
                    <w:rPr>
                      <w:rFonts w:ascii="Arial" w:eastAsia="Gulim" w:hAnsi="Arial" w:cs="Arial" w:hint="eastAsia"/>
                      <w:b/>
                      <w:bCs/>
                    </w:rPr>
                  </w:pPr>
                </w:p>
              </w:tc>
            </w:tr>
            <w:tr w:rsidR="008B59B3">
              <w:tc>
                <w:tcPr>
                  <w:tcW w:w="2318" w:type="dxa"/>
                  <w:vAlign w:val="center"/>
                </w:tcPr>
                <w:p w:rsidR="008B59B3" w:rsidRDefault="008B59B3">
                  <w:pPr>
                    <w:jc w:val="center"/>
                    <w:rPr>
                      <w:rFonts w:ascii="Arial" w:eastAsia="Gulim" w:hAnsi="Arial" w:cs="Arial" w:hint="eastAsia"/>
                      <w:b/>
                      <w:bCs/>
                    </w:rPr>
                  </w:pPr>
                  <w:r>
                    <w:rPr>
                      <w:rFonts w:ascii="Arial" w:eastAsia="Gulim" w:hAnsi="Arial" w:cs="Arial" w:hint="eastAsia"/>
                      <w:b/>
                      <w:bCs/>
                    </w:rPr>
                    <w:t>630</w:t>
                  </w:r>
                </w:p>
              </w:tc>
              <w:tc>
                <w:tcPr>
                  <w:tcW w:w="2319" w:type="dxa"/>
                  <w:vAlign w:val="center"/>
                </w:tcPr>
                <w:p w:rsidR="008B59B3" w:rsidRDefault="008B59B3">
                  <w:pPr>
                    <w:jc w:val="center"/>
                    <w:rPr>
                      <w:rFonts w:ascii="Arial" w:eastAsia="Gulim" w:hAnsi="Arial" w:cs="Arial" w:hint="eastAsia"/>
                      <w:b/>
                      <w:bCs/>
                    </w:rPr>
                  </w:pPr>
                </w:p>
              </w:tc>
              <w:tc>
                <w:tcPr>
                  <w:tcW w:w="2319" w:type="dxa"/>
                  <w:vAlign w:val="center"/>
                </w:tcPr>
                <w:p w:rsidR="008B59B3" w:rsidRDefault="008B59B3">
                  <w:pPr>
                    <w:jc w:val="center"/>
                    <w:rPr>
                      <w:rFonts w:ascii="Arial" w:eastAsia="Gulim" w:hAnsi="Arial" w:cs="Arial" w:hint="eastAsia"/>
                      <w:b/>
                      <w:bCs/>
                    </w:rPr>
                  </w:pPr>
                </w:p>
              </w:tc>
              <w:tc>
                <w:tcPr>
                  <w:tcW w:w="2319" w:type="dxa"/>
                  <w:gridSpan w:val="2"/>
                  <w:vAlign w:val="center"/>
                </w:tcPr>
                <w:p w:rsidR="008B59B3" w:rsidRDefault="008B59B3">
                  <w:pPr>
                    <w:jc w:val="center"/>
                    <w:rPr>
                      <w:rFonts w:ascii="Arial" w:eastAsia="Gulim" w:hAnsi="Arial" w:cs="Arial" w:hint="eastAsia"/>
                      <w:b/>
                      <w:bCs/>
                    </w:rPr>
                  </w:pPr>
                </w:p>
              </w:tc>
            </w:tr>
            <w:tr w:rsidR="008B59B3">
              <w:tc>
                <w:tcPr>
                  <w:tcW w:w="2318" w:type="dxa"/>
                  <w:vAlign w:val="center"/>
                </w:tcPr>
                <w:p w:rsidR="008B59B3" w:rsidRDefault="008B59B3">
                  <w:pPr>
                    <w:jc w:val="center"/>
                    <w:rPr>
                      <w:rFonts w:ascii="Arial" w:eastAsia="Gulim" w:hAnsi="Arial" w:cs="Arial" w:hint="eastAsia"/>
                      <w:b/>
                      <w:bCs/>
                    </w:rPr>
                  </w:pPr>
                  <w:r>
                    <w:rPr>
                      <w:rFonts w:ascii="Arial" w:eastAsia="Gulim" w:hAnsi="Arial" w:cs="Arial" w:hint="eastAsia"/>
                      <w:b/>
                      <w:bCs/>
                    </w:rPr>
                    <w:t>650</w:t>
                  </w:r>
                </w:p>
              </w:tc>
              <w:tc>
                <w:tcPr>
                  <w:tcW w:w="2319" w:type="dxa"/>
                  <w:vAlign w:val="center"/>
                </w:tcPr>
                <w:p w:rsidR="008B59B3" w:rsidRDefault="008B59B3">
                  <w:pPr>
                    <w:jc w:val="center"/>
                    <w:rPr>
                      <w:rFonts w:ascii="Arial" w:eastAsia="Gulim" w:hAnsi="Arial" w:cs="Arial" w:hint="eastAsia"/>
                      <w:b/>
                      <w:bCs/>
                    </w:rPr>
                  </w:pPr>
                </w:p>
              </w:tc>
              <w:tc>
                <w:tcPr>
                  <w:tcW w:w="2319" w:type="dxa"/>
                  <w:vAlign w:val="center"/>
                </w:tcPr>
                <w:p w:rsidR="008B59B3" w:rsidRDefault="008B59B3">
                  <w:pPr>
                    <w:jc w:val="center"/>
                    <w:rPr>
                      <w:rFonts w:ascii="Arial" w:eastAsia="Gulim" w:hAnsi="Arial" w:cs="Arial" w:hint="eastAsia"/>
                      <w:b/>
                      <w:bCs/>
                    </w:rPr>
                  </w:pPr>
                </w:p>
              </w:tc>
              <w:tc>
                <w:tcPr>
                  <w:tcW w:w="1159" w:type="dxa"/>
                  <w:vAlign w:val="center"/>
                </w:tcPr>
                <w:p w:rsidR="008B59B3" w:rsidRDefault="008B59B3">
                  <w:pPr>
                    <w:jc w:val="center"/>
                    <w:rPr>
                      <w:rFonts w:ascii="Arial" w:eastAsia="Gulim" w:hAnsi="Arial" w:cs="Arial" w:hint="eastAsia"/>
                      <w:b/>
                      <w:bCs/>
                    </w:rPr>
                  </w:pPr>
                </w:p>
              </w:tc>
              <w:tc>
                <w:tcPr>
                  <w:tcW w:w="1160" w:type="dxa"/>
                  <w:vAlign w:val="center"/>
                </w:tcPr>
                <w:p w:rsidR="008B59B3" w:rsidRDefault="008B59B3">
                  <w:pPr>
                    <w:jc w:val="center"/>
                    <w:rPr>
                      <w:rFonts w:ascii="Arial" w:eastAsia="Gulim" w:hAnsi="Arial" w:cs="Arial" w:hint="eastAsia"/>
                      <w:b/>
                      <w:bCs/>
                    </w:rPr>
                  </w:pPr>
                </w:p>
              </w:tc>
            </w:tr>
          </w:tbl>
          <w:p w:rsidR="008B59B3" w:rsidRDefault="008B59B3" w:rsidP="008B59B3">
            <w:pPr>
              <w:ind w:firstLineChars="250" w:firstLine="500"/>
              <w:rPr>
                <w:rFonts w:ascii="Arial" w:eastAsia="Gulim" w:hAnsi="Arial" w:cs="Arial" w:hint="eastAsia"/>
              </w:rPr>
            </w:pPr>
            <w:r>
              <w:rPr>
                <w:rFonts w:ascii="Arial" w:eastAsia="Gulim" w:hAnsi="Arial" w:cs="Arial" w:hint="eastAsia"/>
              </w:rPr>
              <w:t xml:space="preserve"> </w:t>
            </w:r>
          </w:p>
          <w:p w:rsidR="008B59B3" w:rsidRDefault="008B59B3" w:rsidP="008B59B3">
            <w:pPr>
              <w:ind w:firstLineChars="250" w:firstLine="500"/>
              <w:rPr>
                <w:rFonts w:ascii="Arial" w:eastAsia="Gulim" w:hAnsi="Arial" w:cs="Arial" w:hint="eastAsia"/>
              </w:rPr>
            </w:pPr>
          </w:p>
          <w:p w:rsidR="008B59B3" w:rsidRDefault="008B59B3" w:rsidP="00466F9D">
            <w:pPr>
              <w:pStyle w:val="Kop4"/>
              <w:spacing w:line="360" w:lineRule="auto"/>
              <w:rPr>
                <w:rFonts w:hint="eastAsia"/>
              </w:rPr>
            </w:pPr>
            <w:r>
              <w:rPr>
                <w:rFonts w:hint="eastAsia"/>
              </w:rPr>
              <w:t xml:space="preserve">     Fig. 1-1    Absorption spectra of dyes </w:t>
            </w:r>
            <w:r>
              <w:rPr>
                <w:rFonts w:hint="eastAsia"/>
                <w:bCs w:val="0"/>
              </w:rPr>
              <w:t>(9 marks)</w:t>
            </w:r>
          </w:p>
          <w:p w:rsidR="008B59B3" w:rsidRDefault="0004460F" w:rsidP="00466F9D">
            <w:pPr>
              <w:tabs>
                <w:tab w:val="left" w:pos="374"/>
                <w:tab w:val="right" w:pos="8460"/>
              </w:tabs>
              <w:ind w:right="110"/>
              <w:jc w:val="center"/>
              <w:rPr>
                <w:rFonts w:ascii="Arial" w:hAnsi="Arial" w:cs="Arial" w:hint="eastAsia"/>
                <w:lang w:val="en-GB"/>
              </w:rPr>
            </w:pPr>
            <w:r>
              <w:rPr>
                <w:noProof/>
                <w:lang w:val="nl-NL" w:eastAsia="nl-NL"/>
              </w:rPr>
              <w:lastRenderedPageBreak/>
              <w:drawing>
                <wp:inline distT="0" distB="0" distL="0" distR="0">
                  <wp:extent cx="3542030" cy="3737610"/>
                  <wp:effectExtent l="19050" t="0" r="127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9" cstate="print"/>
                          <a:srcRect/>
                          <a:stretch>
                            <a:fillRect/>
                          </a:stretch>
                        </pic:blipFill>
                        <pic:spPr bwMode="auto">
                          <a:xfrm>
                            <a:off x="0" y="0"/>
                            <a:ext cx="3542030" cy="3737610"/>
                          </a:xfrm>
                          <a:prstGeom prst="rect">
                            <a:avLst/>
                          </a:prstGeom>
                          <a:noFill/>
                          <a:ln w="9525">
                            <a:noFill/>
                            <a:miter lim="800000"/>
                            <a:headEnd/>
                            <a:tailEnd/>
                          </a:ln>
                        </pic:spPr>
                      </pic:pic>
                    </a:graphicData>
                  </a:graphic>
                </wp:inline>
              </w:drawing>
            </w:r>
          </w:p>
        </w:tc>
      </w:tr>
    </w:tbl>
    <w:p w:rsidR="008B59B3" w:rsidRDefault="008B59B3">
      <w:pPr>
        <w:tabs>
          <w:tab w:val="right" w:pos="9180"/>
        </w:tabs>
        <w:spacing w:before="120"/>
        <w:ind w:right="110"/>
        <w:rPr>
          <w:rFonts w:ascii="Arial" w:hAnsi="Arial" w:cs="Arial"/>
          <w:b/>
          <w:szCs w:val="20"/>
          <w:lang w:val="en-GB"/>
        </w:rPr>
        <w:sectPr w:rsidR="008B59B3" w:rsidSect="0035782A">
          <w:headerReference w:type="default" r:id="rId120"/>
          <w:footerReference w:type="even" r:id="rId121"/>
          <w:footerReference w:type="default" r:id="rId122"/>
          <w:type w:val="oddPage"/>
          <w:pgSz w:w="11906" w:h="16838"/>
          <w:pgMar w:top="1985" w:right="1701" w:bottom="1701" w:left="1701" w:header="851" w:footer="992" w:gutter="0"/>
          <w:pgNumType w:start="1"/>
          <w:cols w:space="425"/>
          <w:docGrid w:type="lines" w:linePitch="360"/>
        </w:sectPr>
      </w:pPr>
    </w:p>
    <w:tbl>
      <w:tblPr>
        <w:tblpPr w:leftFromText="142" w:rightFromText="142" w:vertAnchor="text" w:horzAnchor="margin" w:tblpY="9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30"/>
      </w:tblGrid>
      <w:tr w:rsidR="008B59B3">
        <w:tblPrEx>
          <w:tblCellMar>
            <w:top w:w="0" w:type="dxa"/>
            <w:bottom w:w="0" w:type="dxa"/>
          </w:tblCellMar>
        </w:tblPrEx>
        <w:trPr>
          <w:trHeight w:val="12919"/>
        </w:trPr>
        <w:tc>
          <w:tcPr>
            <w:tcW w:w="9430" w:type="dxa"/>
            <w:tcBorders>
              <w:top w:val="single" w:sz="4" w:space="0" w:color="auto"/>
              <w:left w:val="single" w:sz="4" w:space="0" w:color="auto"/>
              <w:bottom w:val="single" w:sz="4" w:space="0" w:color="auto"/>
              <w:right w:val="single" w:sz="4" w:space="0" w:color="auto"/>
            </w:tcBorders>
          </w:tcPr>
          <w:p w:rsidR="008B59B3" w:rsidRDefault="008B59B3">
            <w:pPr>
              <w:tabs>
                <w:tab w:val="right" w:pos="9180"/>
              </w:tabs>
              <w:spacing w:before="120"/>
              <w:ind w:right="110"/>
              <w:rPr>
                <w:rFonts w:ascii="Arial" w:hAnsi="Arial" w:cs="Arial" w:hint="eastAsia"/>
                <w:b/>
                <w:lang w:val="en-GB"/>
              </w:rPr>
            </w:pPr>
            <w:r>
              <w:rPr>
                <w:rFonts w:ascii="Arial" w:hAnsi="Arial" w:cs="Arial" w:hint="eastAsia"/>
                <w:b/>
                <w:lang w:val="en-GB"/>
              </w:rPr>
              <w:lastRenderedPageBreak/>
              <w:t>c) Concentration of R &amp; B (Beer-Lambert law) (25 marks)</w:t>
            </w: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p w:rsidR="008B59B3" w:rsidRDefault="008B59B3">
            <w:pPr>
              <w:tabs>
                <w:tab w:val="right" w:pos="9180"/>
              </w:tabs>
              <w:spacing w:before="120"/>
              <w:ind w:right="110"/>
              <w:rPr>
                <w:rFonts w:ascii="Arial" w:hAnsi="Arial" w:cs="Arial" w:hint="eastAsia"/>
                <w:b/>
                <w:lang w:val="en-GB"/>
              </w:rPr>
            </w:pPr>
          </w:p>
          <w:tbl>
            <w:tblPr>
              <w:tblW w:w="6230" w:type="dxa"/>
              <w:tblInd w:w="30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320"/>
              <w:gridCol w:w="1910"/>
            </w:tblGrid>
            <w:tr w:rsidR="008B59B3">
              <w:tc>
                <w:tcPr>
                  <w:tcW w:w="4320" w:type="dxa"/>
                  <w:vAlign w:val="center"/>
                </w:tcPr>
                <w:p w:rsidR="008B59B3" w:rsidRDefault="008B59B3">
                  <w:pPr>
                    <w:framePr w:hSpace="142" w:wrap="around" w:vAnchor="text" w:hAnchor="margin" w:y="92"/>
                    <w:tabs>
                      <w:tab w:val="right" w:pos="9180"/>
                    </w:tabs>
                    <w:spacing w:before="120"/>
                    <w:ind w:right="110"/>
                    <w:jc w:val="center"/>
                    <w:rPr>
                      <w:rFonts w:ascii="Arial" w:hAnsi="Arial" w:cs="Arial" w:hint="eastAsia"/>
                      <w:b/>
                      <w:lang w:val="en-GB"/>
                    </w:rPr>
                  </w:pPr>
                  <w:r>
                    <w:rPr>
                      <w:rFonts w:ascii="Arial" w:hAnsi="Arial" w:cs="Arial"/>
                      <w:b/>
                      <w:lang w:val="en-GB"/>
                    </w:rPr>
                    <w:t>Concentration</w:t>
                  </w:r>
                  <w:r>
                    <w:rPr>
                      <w:rFonts w:ascii="Arial" w:hAnsi="Arial" w:cs="Arial" w:hint="eastAsia"/>
                      <w:b/>
                      <w:lang w:val="en-GB"/>
                    </w:rPr>
                    <w:t xml:space="preserve"> of R in solution MD</w:t>
                  </w:r>
                </w:p>
              </w:tc>
              <w:tc>
                <w:tcPr>
                  <w:tcW w:w="1910" w:type="dxa"/>
                  <w:vAlign w:val="center"/>
                </w:tcPr>
                <w:p w:rsidR="008B59B3" w:rsidRDefault="008B59B3">
                  <w:pPr>
                    <w:framePr w:hSpace="142" w:wrap="around" w:vAnchor="text" w:hAnchor="margin" w:y="92"/>
                    <w:tabs>
                      <w:tab w:val="right" w:pos="9180"/>
                    </w:tabs>
                    <w:spacing w:before="120"/>
                    <w:ind w:right="110"/>
                    <w:jc w:val="right"/>
                    <w:rPr>
                      <w:rFonts w:ascii="Arial" w:hAnsi="Arial" w:cs="Arial" w:hint="eastAsia"/>
                      <w:b/>
                      <w:lang w:val="en-GB"/>
                    </w:rPr>
                  </w:pPr>
                  <w:r>
                    <w:rPr>
                      <w:rFonts w:ascii="Arial" w:hAnsi="Arial" w:cs="Arial" w:hint="eastAsia"/>
                      <w:b/>
                      <w:lang w:val="en-GB"/>
                    </w:rPr>
                    <w:t>M</w:t>
                  </w:r>
                </w:p>
              </w:tc>
            </w:tr>
            <w:tr w:rsidR="008B59B3">
              <w:tc>
                <w:tcPr>
                  <w:tcW w:w="4320" w:type="dxa"/>
                  <w:vAlign w:val="center"/>
                </w:tcPr>
                <w:p w:rsidR="008B59B3" w:rsidRDefault="008B59B3">
                  <w:pPr>
                    <w:framePr w:hSpace="142" w:wrap="around" w:vAnchor="text" w:hAnchor="margin" w:y="92"/>
                    <w:tabs>
                      <w:tab w:val="right" w:pos="9180"/>
                    </w:tabs>
                    <w:spacing w:before="120"/>
                    <w:ind w:right="110"/>
                    <w:jc w:val="center"/>
                    <w:rPr>
                      <w:rFonts w:ascii="Arial" w:hAnsi="Arial" w:cs="Arial" w:hint="eastAsia"/>
                      <w:b/>
                      <w:lang w:val="en-GB"/>
                    </w:rPr>
                  </w:pPr>
                  <w:r>
                    <w:rPr>
                      <w:rFonts w:ascii="Arial" w:hAnsi="Arial" w:cs="Arial"/>
                      <w:b/>
                      <w:lang w:val="en-GB"/>
                    </w:rPr>
                    <w:t>Concentration</w:t>
                  </w:r>
                  <w:r>
                    <w:rPr>
                      <w:rFonts w:ascii="Arial" w:hAnsi="Arial" w:cs="Arial" w:hint="eastAsia"/>
                      <w:b/>
                      <w:lang w:val="en-GB"/>
                    </w:rPr>
                    <w:t xml:space="preserve"> of B in solution MD</w:t>
                  </w:r>
                </w:p>
              </w:tc>
              <w:tc>
                <w:tcPr>
                  <w:tcW w:w="1910" w:type="dxa"/>
                  <w:vAlign w:val="center"/>
                </w:tcPr>
                <w:p w:rsidR="008B59B3" w:rsidRDefault="008B59B3">
                  <w:pPr>
                    <w:framePr w:hSpace="142" w:wrap="around" w:vAnchor="text" w:hAnchor="margin" w:y="92"/>
                    <w:tabs>
                      <w:tab w:val="right" w:pos="9180"/>
                    </w:tabs>
                    <w:spacing w:before="120"/>
                    <w:ind w:right="110"/>
                    <w:jc w:val="right"/>
                    <w:rPr>
                      <w:rFonts w:ascii="Arial" w:hAnsi="Arial" w:cs="Arial" w:hint="eastAsia"/>
                      <w:b/>
                      <w:lang w:val="en-GB"/>
                    </w:rPr>
                  </w:pPr>
                  <w:r>
                    <w:rPr>
                      <w:rFonts w:ascii="Arial" w:hAnsi="Arial" w:cs="Arial" w:hint="eastAsia"/>
                      <w:b/>
                      <w:lang w:val="en-GB"/>
                    </w:rPr>
                    <w:t>M</w:t>
                  </w:r>
                </w:p>
              </w:tc>
            </w:tr>
          </w:tbl>
          <w:p w:rsidR="008B59B3" w:rsidRDefault="008B59B3">
            <w:pPr>
              <w:pStyle w:val="Normaalweb"/>
              <w:spacing w:before="0" w:beforeAutospacing="0" w:after="0" w:afterAutospacing="0"/>
              <w:jc w:val="both"/>
              <w:rPr>
                <w:rFonts w:ascii="Arial" w:hAnsi="Arial" w:cs="Arial" w:hint="eastAsia"/>
                <w:sz w:val="20"/>
                <w:szCs w:val="20"/>
              </w:rPr>
            </w:pPr>
          </w:p>
        </w:tc>
      </w:tr>
    </w:tbl>
    <w:p w:rsidR="008B59B3" w:rsidRDefault="008B59B3">
      <w:pPr>
        <w:rPr>
          <w:rFonts w:ascii="Arial" w:hAnsi="Arial" w:cs="Arial" w:hint="eastAsia"/>
        </w:rPr>
        <w:sectPr w:rsidR="008B59B3">
          <w:headerReference w:type="default" r:id="rId123"/>
          <w:pgSz w:w="11907" w:h="16840" w:code="9"/>
          <w:pgMar w:top="1134" w:right="1418" w:bottom="1134" w:left="1418" w:header="720" w:footer="851" w:gutter="0"/>
          <w:paperSrc w:first="7" w:other="7"/>
          <w:cols w:space="708"/>
          <w:docGrid w:linePitch="254"/>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9269"/>
      </w:tblGrid>
      <w:tr w:rsidR="008B59B3">
        <w:tblPrEx>
          <w:tblCellMar>
            <w:top w:w="0" w:type="dxa"/>
            <w:bottom w:w="0" w:type="dxa"/>
          </w:tblCellMar>
        </w:tblPrEx>
        <w:trPr>
          <w:trHeight w:val="12464"/>
        </w:trPr>
        <w:tc>
          <w:tcPr>
            <w:tcW w:w="9269" w:type="dxa"/>
          </w:tcPr>
          <w:p w:rsidR="008B59B3" w:rsidRDefault="008B59B3" w:rsidP="008B59B3">
            <w:pPr>
              <w:framePr w:hSpace="142" w:wrap="around" w:vAnchor="text" w:hAnchor="page" w:x="1341" w:y="197"/>
              <w:widowControl/>
              <w:numPr>
                <w:ilvl w:val="1"/>
                <w:numId w:val="16"/>
              </w:numPr>
              <w:tabs>
                <w:tab w:val="right" w:pos="9180"/>
              </w:tabs>
              <w:wordWrap/>
              <w:autoSpaceDE/>
              <w:autoSpaceDN/>
              <w:spacing w:before="120"/>
              <w:ind w:right="110"/>
              <w:jc w:val="left"/>
              <w:rPr>
                <w:rFonts w:ascii="Arial" w:hAnsi="Arial" w:cs="Arial" w:hint="eastAsia"/>
                <w:b/>
                <w:lang w:val="en-GB"/>
              </w:rPr>
            </w:pPr>
            <w:r>
              <w:rPr>
                <w:rFonts w:ascii="Arial" w:hAnsi="Arial" w:cs="Arial" w:hint="eastAsia"/>
                <w:b/>
                <w:lang w:val="en-GB"/>
              </w:rPr>
              <w:lastRenderedPageBreak/>
              <w:t>Chromatographic Separation Followed by Spectrophotometric Analysis</w:t>
            </w:r>
          </w:p>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r>
              <w:rPr>
                <w:rFonts w:ascii="Arial" w:hAnsi="Arial" w:cs="Arial" w:hint="eastAsia"/>
                <w:b/>
                <w:lang w:val="en-GB"/>
              </w:rPr>
              <w:t>e) solution F (3 marks)</w:t>
            </w:r>
          </w:p>
          <w:p w:rsidR="008B59B3" w:rsidRDefault="008B59B3" w:rsidP="007E2264">
            <w:pPr>
              <w:framePr w:hSpace="142" w:wrap="around" w:vAnchor="text" w:hAnchor="page" w:x="1341" w:y="197"/>
              <w:tabs>
                <w:tab w:val="right" w:pos="9180"/>
              </w:tabs>
              <w:spacing w:before="120"/>
              <w:ind w:right="110"/>
              <w:rPr>
                <w:rFonts w:ascii="Arial" w:hAnsi="Arial" w:cs="Arial"/>
                <w:b/>
                <w:lang w:val="en-GB"/>
              </w:rPr>
            </w:pPr>
          </w:p>
          <w:tbl>
            <w:tblPr>
              <w:tblStyle w:val="Tabel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226"/>
              <w:gridCol w:w="782"/>
              <w:gridCol w:w="782"/>
              <w:gridCol w:w="781"/>
              <w:gridCol w:w="781"/>
              <w:gridCol w:w="781"/>
              <w:gridCol w:w="781"/>
              <w:gridCol w:w="781"/>
              <w:gridCol w:w="782"/>
              <w:gridCol w:w="782"/>
              <w:gridCol w:w="782"/>
            </w:tblGrid>
            <w:tr w:rsidR="008B59B3">
              <w:tc>
                <w:tcPr>
                  <w:tcW w:w="823" w:type="dxa"/>
                </w:tcPr>
                <w:p w:rsidR="008B59B3" w:rsidRPr="000C05FE" w:rsidRDefault="008B59B3" w:rsidP="007E2264">
                  <w:pPr>
                    <w:framePr w:hSpace="142" w:wrap="around" w:vAnchor="text" w:hAnchor="page" w:x="1341" w:y="197"/>
                    <w:tabs>
                      <w:tab w:val="right" w:pos="9180"/>
                    </w:tabs>
                    <w:spacing w:before="120"/>
                    <w:ind w:right="110"/>
                    <w:rPr>
                      <w:rFonts w:ascii="Arial" w:hAnsi="Arial" w:cs="Arial" w:hint="eastAsia"/>
                      <w:b/>
                      <w:sz w:val="16"/>
                      <w:szCs w:val="16"/>
                      <w:lang w:val="en-GB"/>
                    </w:rPr>
                  </w:pPr>
                  <w:r w:rsidRPr="000C05FE">
                    <w:rPr>
                      <w:rFonts w:ascii="Arial" w:hAnsi="Arial" w:cs="Arial"/>
                      <w:b/>
                      <w:sz w:val="16"/>
                      <w:szCs w:val="16"/>
                      <w:lang w:val="en-GB"/>
                    </w:rPr>
                    <w:t>W</w:t>
                  </w:r>
                  <w:r w:rsidRPr="000C05FE">
                    <w:rPr>
                      <w:rFonts w:ascii="Arial" w:hAnsi="Arial" w:cs="Arial" w:hint="eastAsia"/>
                      <w:b/>
                      <w:sz w:val="16"/>
                      <w:szCs w:val="16"/>
                      <w:lang w:val="en-GB"/>
                    </w:rPr>
                    <w:t>avelength (nm)</w:t>
                  </w:r>
                </w:p>
              </w:tc>
              <w:tc>
                <w:tcPr>
                  <w:tcW w:w="823" w:type="dxa"/>
                </w:tcPr>
                <w:p w:rsidR="008B59B3" w:rsidRPr="000C05FE" w:rsidRDefault="008B59B3" w:rsidP="007E2264">
                  <w:pPr>
                    <w:framePr w:hSpace="142" w:wrap="around" w:vAnchor="text" w:hAnchor="page" w:x="1341" w:y="197"/>
                    <w:tabs>
                      <w:tab w:val="right" w:pos="9180"/>
                    </w:tabs>
                    <w:spacing w:before="120"/>
                    <w:ind w:right="110"/>
                    <w:jc w:val="center"/>
                    <w:rPr>
                      <w:rFonts w:ascii="Arial" w:hAnsi="Arial" w:cs="Arial" w:hint="eastAsia"/>
                      <w:b/>
                      <w:szCs w:val="20"/>
                      <w:lang w:val="en-GB"/>
                    </w:rPr>
                  </w:pPr>
                  <w:r w:rsidRPr="000C05FE">
                    <w:rPr>
                      <w:rFonts w:ascii="Arial" w:hAnsi="Arial" w:cs="Arial" w:hint="eastAsia"/>
                      <w:b/>
                      <w:szCs w:val="20"/>
                      <w:lang w:val="en-GB"/>
                    </w:rPr>
                    <w:t>470</w:t>
                  </w:r>
                </w:p>
              </w:tc>
              <w:tc>
                <w:tcPr>
                  <w:tcW w:w="823" w:type="dxa"/>
                </w:tcPr>
                <w:p w:rsidR="008B59B3" w:rsidRPr="000C05FE" w:rsidRDefault="008B59B3" w:rsidP="007E2264">
                  <w:pPr>
                    <w:framePr w:hSpace="142" w:wrap="around" w:vAnchor="text" w:hAnchor="page" w:x="1341" w:y="197"/>
                    <w:tabs>
                      <w:tab w:val="right" w:pos="9180"/>
                    </w:tabs>
                    <w:spacing w:before="120"/>
                    <w:ind w:right="110"/>
                    <w:jc w:val="center"/>
                    <w:rPr>
                      <w:rFonts w:ascii="Arial" w:hAnsi="Arial" w:cs="Arial" w:hint="eastAsia"/>
                      <w:b/>
                      <w:szCs w:val="20"/>
                      <w:lang w:val="en-GB"/>
                    </w:rPr>
                  </w:pPr>
                  <w:r w:rsidRPr="000C05FE">
                    <w:rPr>
                      <w:rFonts w:ascii="Arial" w:hAnsi="Arial" w:cs="Arial" w:hint="eastAsia"/>
                      <w:b/>
                      <w:szCs w:val="20"/>
                      <w:lang w:val="en-GB"/>
                    </w:rPr>
                    <w:t>490</w:t>
                  </w:r>
                </w:p>
              </w:tc>
              <w:tc>
                <w:tcPr>
                  <w:tcW w:w="823" w:type="dxa"/>
                </w:tcPr>
                <w:p w:rsidR="008B59B3" w:rsidRPr="000C05FE" w:rsidRDefault="008B59B3" w:rsidP="007E2264">
                  <w:pPr>
                    <w:framePr w:hSpace="142" w:wrap="around" w:vAnchor="text" w:hAnchor="page" w:x="1341" w:y="197"/>
                    <w:tabs>
                      <w:tab w:val="right" w:pos="9180"/>
                    </w:tabs>
                    <w:spacing w:before="120"/>
                    <w:ind w:right="110"/>
                    <w:jc w:val="center"/>
                    <w:rPr>
                      <w:rFonts w:ascii="Arial" w:hAnsi="Arial" w:cs="Arial" w:hint="eastAsia"/>
                      <w:b/>
                      <w:szCs w:val="20"/>
                      <w:lang w:val="en-GB"/>
                    </w:rPr>
                  </w:pPr>
                  <w:r w:rsidRPr="000C05FE">
                    <w:rPr>
                      <w:rFonts w:ascii="Arial" w:hAnsi="Arial" w:cs="Arial" w:hint="eastAsia"/>
                      <w:b/>
                      <w:szCs w:val="20"/>
                      <w:lang w:val="en-GB"/>
                    </w:rPr>
                    <w:t>510</w:t>
                  </w:r>
                </w:p>
              </w:tc>
              <w:tc>
                <w:tcPr>
                  <w:tcW w:w="823" w:type="dxa"/>
                </w:tcPr>
                <w:p w:rsidR="008B59B3" w:rsidRPr="000C05FE" w:rsidRDefault="008B59B3" w:rsidP="007E2264">
                  <w:pPr>
                    <w:framePr w:hSpace="142" w:wrap="around" w:vAnchor="text" w:hAnchor="page" w:x="1341" w:y="197"/>
                    <w:tabs>
                      <w:tab w:val="right" w:pos="9180"/>
                    </w:tabs>
                    <w:spacing w:before="120"/>
                    <w:ind w:right="110"/>
                    <w:jc w:val="center"/>
                    <w:rPr>
                      <w:rFonts w:ascii="Arial" w:hAnsi="Arial" w:cs="Arial" w:hint="eastAsia"/>
                      <w:b/>
                      <w:szCs w:val="20"/>
                      <w:lang w:val="en-GB"/>
                    </w:rPr>
                  </w:pPr>
                  <w:r w:rsidRPr="000C05FE">
                    <w:rPr>
                      <w:rFonts w:ascii="Arial" w:hAnsi="Arial" w:cs="Arial" w:hint="eastAsia"/>
                      <w:b/>
                      <w:szCs w:val="20"/>
                      <w:lang w:val="en-GB"/>
                    </w:rPr>
                    <w:t>530</w:t>
                  </w:r>
                </w:p>
              </w:tc>
              <w:tc>
                <w:tcPr>
                  <w:tcW w:w="823" w:type="dxa"/>
                </w:tcPr>
                <w:p w:rsidR="008B59B3" w:rsidRPr="000C05FE" w:rsidRDefault="008B59B3" w:rsidP="007E2264">
                  <w:pPr>
                    <w:framePr w:hSpace="142" w:wrap="around" w:vAnchor="text" w:hAnchor="page" w:x="1341" w:y="197"/>
                    <w:tabs>
                      <w:tab w:val="right" w:pos="9180"/>
                    </w:tabs>
                    <w:spacing w:before="120"/>
                    <w:ind w:right="110"/>
                    <w:jc w:val="center"/>
                    <w:rPr>
                      <w:rFonts w:ascii="Arial" w:hAnsi="Arial" w:cs="Arial" w:hint="eastAsia"/>
                      <w:b/>
                      <w:szCs w:val="20"/>
                      <w:lang w:val="en-GB"/>
                    </w:rPr>
                  </w:pPr>
                  <w:r w:rsidRPr="000C05FE">
                    <w:rPr>
                      <w:rFonts w:ascii="Arial" w:hAnsi="Arial" w:cs="Arial" w:hint="eastAsia"/>
                      <w:b/>
                      <w:szCs w:val="20"/>
                      <w:lang w:val="en-GB"/>
                    </w:rPr>
                    <w:t>550</w:t>
                  </w:r>
                </w:p>
              </w:tc>
              <w:tc>
                <w:tcPr>
                  <w:tcW w:w="823" w:type="dxa"/>
                </w:tcPr>
                <w:p w:rsidR="008B59B3" w:rsidRPr="000C05FE" w:rsidRDefault="008B59B3" w:rsidP="007E2264">
                  <w:pPr>
                    <w:framePr w:hSpace="142" w:wrap="around" w:vAnchor="text" w:hAnchor="page" w:x="1341" w:y="197"/>
                    <w:tabs>
                      <w:tab w:val="right" w:pos="9180"/>
                    </w:tabs>
                    <w:spacing w:before="120"/>
                    <w:ind w:right="110"/>
                    <w:jc w:val="center"/>
                    <w:rPr>
                      <w:rFonts w:ascii="Arial" w:hAnsi="Arial" w:cs="Arial" w:hint="eastAsia"/>
                      <w:b/>
                      <w:szCs w:val="20"/>
                      <w:lang w:val="en-GB"/>
                    </w:rPr>
                  </w:pPr>
                  <w:r w:rsidRPr="000C05FE">
                    <w:rPr>
                      <w:rFonts w:ascii="Arial" w:hAnsi="Arial" w:cs="Arial" w:hint="eastAsia"/>
                      <w:b/>
                      <w:szCs w:val="20"/>
                      <w:lang w:val="en-GB"/>
                    </w:rPr>
                    <w:t>570</w:t>
                  </w:r>
                </w:p>
              </w:tc>
              <w:tc>
                <w:tcPr>
                  <w:tcW w:w="823" w:type="dxa"/>
                </w:tcPr>
                <w:p w:rsidR="008B59B3" w:rsidRPr="000C05FE" w:rsidRDefault="008B59B3" w:rsidP="007E2264">
                  <w:pPr>
                    <w:framePr w:hSpace="142" w:wrap="around" w:vAnchor="text" w:hAnchor="page" w:x="1341" w:y="197"/>
                    <w:tabs>
                      <w:tab w:val="right" w:pos="9180"/>
                    </w:tabs>
                    <w:spacing w:before="120"/>
                    <w:ind w:right="110"/>
                    <w:jc w:val="center"/>
                    <w:rPr>
                      <w:rFonts w:ascii="Arial" w:hAnsi="Arial" w:cs="Arial" w:hint="eastAsia"/>
                      <w:b/>
                      <w:szCs w:val="20"/>
                      <w:lang w:val="en-GB"/>
                    </w:rPr>
                  </w:pPr>
                  <w:r w:rsidRPr="000C05FE">
                    <w:rPr>
                      <w:rFonts w:ascii="Arial" w:hAnsi="Arial" w:cs="Arial" w:hint="eastAsia"/>
                      <w:b/>
                      <w:szCs w:val="20"/>
                      <w:lang w:val="en-GB"/>
                    </w:rPr>
                    <w:t>590</w:t>
                  </w:r>
                </w:p>
              </w:tc>
              <w:tc>
                <w:tcPr>
                  <w:tcW w:w="824" w:type="dxa"/>
                </w:tcPr>
                <w:p w:rsidR="008B59B3" w:rsidRPr="000C05FE" w:rsidRDefault="008B59B3" w:rsidP="007E2264">
                  <w:pPr>
                    <w:framePr w:hSpace="142" w:wrap="around" w:vAnchor="text" w:hAnchor="page" w:x="1341" w:y="197"/>
                    <w:tabs>
                      <w:tab w:val="right" w:pos="9180"/>
                    </w:tabs>
                    <w:spacing w:before="120"/>
                    <w:ind w:right="110"/>
                    <w:jc w:val="center"/>
                    <w:rPr>
                      <w:rFonts w:ascii="Arial" w:hAnsi="Arial" w:cs="Arial" w:hint="eastAsia"/>
                      <w:b/>
                      <w:szCs w:val="20"/>
                      <w:lang w:val="en-GB"/>
                    </w:rPr>
                  </w:pPr>
                  <w:r w:rsidRPr="000C05FE">
                    <w:rPr>
                      <w:rFonts w:ascii="Arial" w:hAnsi="Arial" w:cs="Arial" w:hint="eastAsia"/>
                      <w:b/>
                      <w:szCs w:val="20"/>
                      <w:lang w:val="en-GB"/>
                    </w:rPr>
                    <w:t>610</w:t>
                  </w:r>
                </w:p>
              </w:tc>
              <w:tc>
                <w:tcPr>
                  <w:tcW w:w="824" w:type="dxa"/>
                </w:tcPr>
                <w:p w:rsidR="008B59B3" w:rsidRPr="000C05FE" w:rsidRDefault="008B59B3" w:rsidP="007E2264">
                  <w:pPr>
                    <w:framePr w:hSpace="142" w:wrap="around" w:vAnchor="text" w:hAnchor="page" w:x="1341" w:y="197"/>
                    <w:tabs>
                      <w:tab w:val="right" w:pos="9180"/>
                    </w:tabs>
                    <w:spacing w:before="120"/>
                    <w:ind w:right="110"/>
                    <w:jc w:val="center"/>
                    <w:rPr>
                      <w:rFonts w:ascii="Arial" w:hAnsi="Arial" w:cs="Arial" w:hint="eastAsia"/>
                      <w:b/>
                      <w:szCs w:val="20"/>
                      <w:lang w:val="en-GB"/>
                    </w:rPr>
                  </w:pPr>
                  <w:r w:rsidRPr="000C05FE">
                    <w:rPr>
                      <w:rFonts w:ascii="Arial" w:hAnsi="Arial" w:cs="Arial" w:hint="eastAsia"/>
                      <w:b/>
                      <w:szCs w:val="20"/>
                      <w:lang w:val="en-GB"/>
                    </w:rPr>
                    <w:t>630</w:t>
                  </w:r>
                </w:p>
              </w:tc>
              <w:tc>
                <w:tcPr>
                  <w:tcW w:w="824" w:type="dxa"/>
                </w:tcPr>
                <w:p w:rsidR="008B59B3" w:rsidRPr="000C05FE" w:rsidRDefault="008B59B3" w:rsidP="007E2264">
                  <w:pPr>
                    <w:framePr w:hSpace="142" w:wrap="around" w:vAnchor="text" w:hAnchor="page" w:x="1341" w:y="197"/>
                    <w:tabs>
                      <w:tab w:val="right" w:pos="9180"/>
                    </w:tabs>
                    <w:spacing w:before="120"/>
                    <w:ind w:right="110"/>
                    <w:jc w:val="center"/>
                    <w:rPr>
                      <w:rFonts w:ascii="Arial" w:hAnsi="Arial" w:cs="Arial" w:hint="eastAsia"/>
                      <w:b/>
                      <w:szCs w:val="20"/>
                      <w:lang w:val="en-GB"/>
                    </w:rPr>
                  </w:pPr>
                  <w:r w:rsidRPr="000C05FE">
                    <w:rPr>
                      <w:rFonts w:ascii="Arial" w:hAnsi="Arial" w:cs="Arial" w:hint="eastAsia"/>
                      <w:b/>
                      <w:szCs w:val="20"/>
                      <w:lang w:val="en-GB"/>
                    </w:rPr>
                    <w:t>650</w:t>
                  </w:r>
                </w:p>
              </w:tc>
            </w:tr>
            <w:tr w:rsidR="008B59B3">
              <w:tc>
                <w:tcPr>
                  <w:tcW w:w="823" w:type="dxa"/>
                </w:tcPr>
                <w:p w:rsidR="008B59B3" w:rsidRPr="000C05FE" w:rsidRDefault="008B59B3" w:rsidP="007E2264">
                  <w:pPr>
                    <w:framePr w:hSpace="142" w:wrap="around" w:vAnchor="text" w:hAnchor="page" w:x="1341" w:y="197"/>
                    <w:tabs>
                      <w:tab w:val="right" w:pos="9180"/>
                    </w:tabs>
                    <w:spacing w:before="120"/>
                    <w:ind w:right="110"/>
                    <w:rPr>
                      <w:rFonts w:ascii="Arial" w:hAnsi="Arial" w:cs="Arial" w:hint="eastAsia"/>
                      <w:b/>
                      <w:sz w:val="16"/>
                      <w:szCs w:val="16"/>
                      <w:lang w:val="en-GB"/>
                    </w:rPr>
                  </w:pPr>
                  <w:r w:rsidRPr="000C05FE">
                    <w:rPr>
                      <w:rFonts w:ascii="Arial" w:hAnsi="Arial" w:cs="Arial" w:hint="eastAsia"/>
                      <w:b/>
                      <w:sz w:val="16"/>
                      <w:szCs w:val="16"/>
                      <w:lang w:val="en-GB"/>
                    </w:rPr>
                    <w:t>absorbance</w:t>
                  </w:r>
                </w:p>
              </w:tc>
              <w:tc>
                <w:tcPr>
                  <w:tcW w:w="823" w:type="dxa"/>
                </w:tcPr>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p>
              </w:tc>
              <w:tc>
                <w:tcPr>
                  <w:tcW w:w="823" w:type="dxa"/>
                </w:tcPr>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p>
              </w:tc>
              <w:tc>
                <w:tcPr>
                  <w:tcW w:w="823" w:type="dxa"/>
                </w:tcPr>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p>
              </w:tc>
              <w:tc>
                <w:tcPr>
                  <w:tcW w:w="823" w:type="dxa"/>
                </w:tcPr>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p>
              </w:tc>
              <w:tc>
                <w:tcPr>
                  <w:tcW w:w="823" w:type="dxa"/>
                </w:tcPr>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p>
              </w:tc>
              <w:tc>
                <w:tcPr>
                  <w:tcW w:w="823" w:type="dxa"/>
                </w:tcPr>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p>
              </w:tc>
              <w:tc>
                <w:tcPr>
                  <w:tcW w:w="823" w:type="dxa"/>
                </w:tcPr>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p>
              </w:tc>
              <w:tc>
                <w:tcPr>
                  <w:tcW w:w="824" w:type="dxa"/>
                </w:tcPr>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p>
              </w:tc>
              <w:tc>
                <w:tcPr>
                  <w:tcW w:w="824" w:type="dxa"/>
                </w:tcPr>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p>
              </w:tc>
              <w:tc>
                <w:tcPr>
                  <w:tcW w:w="824" w:type="dxa"/>
                </w:tcPr>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p>
              </w:tc>
            </w:tr>
          </w:tbl>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p>
          <w:p w:rsidR="008B59B3" w:rsidRPr="000C05FE" w:rsidRDefault="008B59B3" w:rsidP="007E2264">
            <w:pPr>
              <w:framePr w:hSpace="142" w:wrap="around" w:vAnchor="text" w:hAnchor="page" w:x="1341" w:y="197"/>
              <w:tabs>
                <w:tab w:val="right" w:pos="9180"/>
              </w:tabs>
              <w:spacing w:before="120"/>
              <w:ind w:right="110"/>
              <w:rPr>
                <w:rFonts w:ascii="Arial" w:hAnsi="Arial" w:cs="Arial" w:hint="eastAsia"/>
                <w:b/>
                <w:lang w:val="en-GB"/>
              </w:rPr>
            </w:pPr>
            <w:r>
              <w:rPr>
                <w:rFonts w:ascii="Arial" w:hAnsi="Arial" w:cs="Arial" w:hint="eastAsia"/>
                <w:b/>
                <w:lang w:val="en-GB"/>
              </w:rPr>
              <w:t>f) Calibration curve  (25 marks)</w:t>
            </w:r>
          </w:p>
          <w:tbl>
            <w:tblPr>
              <w:tblW w:w="8430" w:type="dxa"/>
              <w:tblInd w:w="3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570"/>
              <w:gridCol w:w="1620"/>
              <w:gridCol w:w="1620"/>
              <w:gridCol w:w="1620"/>
            </w:tblGrid>
            <w:tr w:rsidR="008B59B3">
              <w:trPr>
                <w:trHeight w:val="469"/>
              </w:trPr>
              <w:tc>
                <w:tcPr>
                  <w:tcW w:w="3570" w:type="dxa"/>
                  <w:noWrap/>
                  <w:vAlign w:val="center"/>
                </w:tcPr>
                <w:p w:rsidR="008B59B3" w:rsidRDefault="008B59B3" w:rsidP="007E2264">
                  <w:pPr>
                    <w:framePr w:hSpace="142" w:wrap="around" w:vAnchor="text" w:hAnchor="page" w:x="1341" w:y="197"/>
                    <w:tabs>
                      <w:tab w:val="right" w:pos="9180"/>
                    </w:tabs>
                    <w:spacing w:before="120"/>
                    <w:ind w:right="110"/>
                    <w:jc w:val="center"/>
                    <w:rPr>
                      <w:rFonts w:ascii="Arial" w:hAnsi="Arial" w:cs="Arial" w:hint="eastAsia"/>
                      <w:b/>
                      <w:lang w:val="en-GB"/>
                    </w:rPr>
                  </w:pPr>
                  <w:r>
                    <w:rPr>
                      <w:rFonts w:ascii="Arial" w:hAnsi="Arial" w:cs="Arial"/>
                      <w:b/>
                      <w:lang w:val="en-GB"/>
                    </w:rPr>
                    <w:t>C</w:t>
                  </w:r>
                  <w:r>
                    <w:rPr>
                      <w:rFonts w:ascii="Arial" w:hAnsi="Arial" w:cs="Arial" w:hint="eastAsia"/>
                      <w:b/>
                      <w:lang w:val="en-GB"/>
                    </w:rPr>
                    <w:t>oncentration (M)</w:t>
                  </w:r>
                </w:p>
              </w:tc>
              <w:tc>
                <w:tcPr>
                  <w:tcW w:w="1620" w:type="dxa"/>
                  <w:noWrap/>
                  <w:vAlign w:val="center"/>
                </w:tcPr>
                <w:p w:rsidR="008B59B3" w:rsidRDefault="008B59B3" w:rsidP="007E2264">
                  <w:pPr>
                    <w:framePr w:hSpace="142" w:wrap="around" w:vAnchor="text" w:hAnchor="page" w:x="1341" w:y="197"/>
                    <w:tabs>
                      <w:tab w:val="right" w:pos="9180"/>
                    </w:tabs>
                    <w:spacing w:before="120"/>
                    <w:ind w:right="110"/>
                    <w:jc w:val="center"/>
                    <w:rPr>
                      <w:rFonts w:ascii="Arial" w:hAnsi="Arial" w:cs="Arial" w:hint="eastAsia"/>
                      <w:b/>
                      <w:lang w:val="en-GB"/>
                    </w:rPr>
                  </w:pPr>
                </w:p>
              </w:tc>
              <w:tc>
                <w:tcPr>
                  <w:tcW w:w="1620" w:type="dxa"/>
                  <w:noWrap/>
                  <w:vAlign w:val="center"/>
                </w:tcPr>
                <w:p w:rsidR="008B59B3" w:rsidRDefault="008B59B3" w:rsidP="007E2264">
                  <w:pPr>
                    <w:framePr w:hSpace="142" w:wrap="around" w:vAnchor="text" w:hAnchor="page" w:x="1341" w:y="197"/>
                    <w:tabs>
                      <w:tab w:val="right" w:pos="9180"/>
                    </w:tabs>
                    <w:spacing w:before="120"/>
                    <w:ind w:right="110"/>
                    <w:jc w:val="center"/>
                    <w:rPr>
                      <w:rFonts w:ascii="Arial" w:hAnsi="Arial" w:cs="Arial" w:hint="eastAsia"/>
                      <w:b/>
                      <w:lang w:val="en-GB"/>
                    </w:rPr>
                  </w:pPr>
                </w:p>
              </w:tc>
              <w:tc>
                <w:tcPr>
                  <w:tcW w:w="1620" w:type="dxa"/>
                  <w:noWrap/>
                  <w:vAlign w:val="center"/>
                </w:tcPr>
                <w:p w:rsidR="008B59B3" w:rsidRDefault="008B59B3" w:rsidP="007E2264">
                  <w:pPr>
                    <w:framePr w:hSpace="142" w:wrap="around" w:vAnchor="text" w:hAnchor="page" w:x="1341" w:y="197"/>
                    <w:tabs>
                      <w:tab w:val="right" w:pos="9180"/>
                    </w:tabs>
                    <w:spacing w:before="120"/>
                    <w:ind w:right="110"/>
                    <w:jc w:val="center"/>
                    <w:rPr>
                      <w:rFonts w:ascii="Arial" w:hAnsi="Arial" w:cs="Arial" w:hint="eastAsia"/>
                      <w:b/>
                      <w:lang w:val="en-GB"/>
                    </w:rPr>
                  </w:pPr>
                </w:p>
              </w:tc>
            </w:tr>
            <w:tr w:rsidR="008B59B3">
              <w:trPr>
                <w:trHeight w:val="469"/>
              </w:trPr>
              <w:tc>
                <w:tcPr>
                  <w:tcW w:w="3570" w:type="dxa"/>
                  <w:noWrap/>
                  <w:vAlign w:val="center"/>
                </w:tcPr>
                <w:p w:rsidR="008B59B3" w:rsidRDefault="008B59B3" w:rsidP="007E2264">
                  <w:pPr>
                    <w:framePr w:hSpace="142" w:wrap="around" w:vAnchor="text" w:hAnchor="page" w:x="1341" w:y="197"/>
                    <w:tabs>
                      <w:tab w:val="right" w:pos="9180"/>
                    </w:tabs>
                    <w:spacing w:before="120"/>
                    <w:ind w:right="110"/>
                    <w:jc w:val="center"/>
                    <w:rPr>
                      <w:rFonts w:ascii="Arial" w:hAnsi="Arial" w:cs="Arial" w:hint="eastAsia"/>
                      <w:b/>
                      <w:lang w:val="en-GB"/>
                    </w:rPr>
                  </w:pPr>
                  <w:r>
                    <w:rPr>
                      <w:rFonts w:ascii="Arial" w:hAnsi="Arial" w:cs="Arial" w:hint="eastAsia"/>
                      <w:b/>
                      <w:lang w:val="en-GB"/>
                    </w:rPr>
                    <w:t>Absorbance at (           ) nm</w:t>
                  </w:r>
                </w:p>
              </w:tc>
              <w:tc>
                <w:tcPr>
                  <w:tcW w:w="1620" w:type="dxa"/>
                  <w:noWrap/>
                  <w:vAlign w:val="center"/>
                </w:tcPr>
                <w:p w:rsidR="008B59B3" w:rsidRDefault="008B59B3" w:rsidP="007E2264">
                  <w:pPr>
                    <w:framePr w:hSpace="142" w:wrap="around" w:vAnchor="text" w:hAnchor="page" w:x="1341" w:y="197"/>
                    <w:tabs>
                      <w:tab w:val="right" w:pos="9180"/>
                    </w:tabs>
                    <w:spacing w:before="120"/>
                    <w:ind w:right="110"/>
                    <w:jc w:val="center"/>
                    <w:rPr>
                      <w:rFonts w:ascii="Arial" w:hAnsi="Arial" w:cs="Arial" w:hint="eastAsia"/>
                      <w:b/>
                      <w:lang w:val="en-GB"/>
                    </w:rPr>
                  </w:pPr>
                </w:p>
              </w:tc>
              <w:tc>
                <w:tcPr>
                  <w:tcW w:w="1620" w:type="dxa"/>
                  <w:noWrap/>
                  <w:vAlign w:val="center"/>
                </w:tcPr>
                <w:p w:rsidR="008B59B3" w:rsidRDefault="008B59B3" w:rsidP="007E2264">
                  <w:pPr>
                    <w:framePr w:hSpace="142" w:wrap="around" w:vAnchor="text" w:hAnchor="page" w:x="1341" w:y="197"/>
                    <w:tabs>
                      <w:tab w:val="right" w:pos="9180"/>
                    </w:tabs>
                    <w:spacing w:before="120"/>
                    <w:ind w:right="110"/>
                    <w:jc w:val="center"/>
                    <w:rPr>
                      <w:rFonts w:ascii="Arial" w:hAnsi="Arial" w:cs="Arial" w:hint="eastAsia"/>
                      <w:b/>
                      <w:lang w:val="en-GB"/>
                    </w:rPr>
                  </w:pPr>
                </w:p>
              </w:tc>
              <w:tc>
                <w:tcPr>
                  <w:tcW w:w="1620" w:type="dxa"/>
                  <w:noWrap/>
                  <w:vAlign w:val="center"/>
                </w:tcPr>
                <w:p w:rsidR="008B59B3" w:rsidRDefault="008B59B3" w:rsidP="007E2264">
                  <w:pPr>
                    <w:framePr w:hSpace="142" w:wrap="around" w:vAnchor="text" w:hAnchor="page" w:x="1341" w:y="197"/>
                    <w:tabs>
                      <w:tab w:val="right" w:pos="9180"/>
                    </w:tabs>
                    <w:spacing w:before="120"/>
                    <w:ind w:right="110"/>
                    <w:jc w:val="center"/>
                    <w:rPr>
                      <w:rFonts w:ascii="Arial" w:hAnsi="Arial" w:cs="Arial" w:hint="eastAsia"/>
                      <w:b/>
                      <w:lang w:val="en-GB"/>
                    </w:rPr>
                  </w:pPr>
                </w:p>
              </w:tc>
            </w:tr>
          </w:tbl>
          <w:p w:rsidR="008B59B3" w:rsidRDefault="008B59B3" w:rsidP="007E2264">
            <w:pPr>
              <w:framePr w:hSpace="142" w:wrap="around" w:vAnchor="text" w:hAnchor="page" w:x="1341" w:y="197"/>
              <w:tabs>
                <w:tab w:val="right" w:pos="9180"/>
              </w:tabs>
              <w:spacing w:before="120"/>
              <w:ind w:right="110"/>
              <w:jc w:val="center"/>
              <w:rPr>
                <w:rFonts w:hint="eastAsia"/>
              </w:rPr>
            </w:pPr>
            <w:r>
              <w:t xml:space="preserve"> </w:t>
            </w:r>
            <w:r>
              <w:rPr>
                <w:rFonts w:hint="eastAsia"/>
              </w:rPr>
              <w:t xml:space="preserve">                                                                                                       </w:t>
            </w:r>
          </w:p>
          <w:p w:rsidR="008B59B3" w:rsidRDefault="008B59B3" w:rsidP="007E2264">
            <w:pPr>
              <w:pStyle w:val="Kop3"/>
              <w:framePr w:wrap="auto" w:vAnchor="text" w:hAnchor="page" w:x="1341" w:y="197"/>
              <w:rPr>
                <w:rFonts w:hint="eastAsia"/>
                <w:bCs w:val="0"/>
                <w:lang w:val="en-GB"/>
              </w:rPr>
            </w:pPr>
            <w:r>
              <w:rPr>
                <w:rFonts w:hint="eastAsia"/>
                <w:bCs w:val="0"/>
                <w:lang w:val="en-GB"/>
              </w:rPr>
              <w:t xml:space="preserve">           Fig. 1-2   Calibration curve                              </w:t>
            </w:r>
          </w:p>
          <w:p w:rsidR="008B59B3" w:rsidRDefault="0004460F" w:rsidP="00466F9D">
            <w:pPr>
              <w:framePr w:hSpace="142" w:wrap="around" w:vAnchor="text" w:hAnchor="page" w:x="1341" w:y="197"/>
              <w:tabs>
                <w:tab w:val="right" w:pos="9180"/>
              </w:tabs>
              <w:spacing w:before="120"/>
              <w:ind w:right="110"/>
              <w:jc w:val="center"/>
              <w:rPr>
                <w:rFonts w:hint="eastAsia"/>
              </w:rPr>
            </w:pPr>
            <w:r>
              <w:rPr>
                <w:noProof/>
                <w:lang w:val="nl-NL" w:eastAsia="nl-NL"/>
              </w:rPr>
              <w:drawing>
                <wp:inline distT="0" distB="0" distL="0" distR="0">
                  <wp:extent cx="4101465" cy="2201545"/>
                  <wp:effectExtent l="1905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4" cstate="print"/>
                          <a:srcRect/>
                          <a:stretch>
                            <a:fillRect/>
                          </a:stretch>
                        </pic:blipFill>
                        <pic:spPr bwMode="auto">
                          <a:xfrm>
                            <a:off x="0" y="0"/>
                            <a:ext cx="4101465" cy="2201545"/>
                          </a:xfrm>
                          <a:prstGeom prst="rect">
                            <a:avLst/>
                          </a:prstGeom>
                          <a:noFill/>
                          <a:ln w="9525">
                            <a:noFill/>
                            <a:miter lim="800000"/>
                            <a:headEnd/>
                            <a:tailEnd/>
                          </a:ln>
                        </pic:spPr>
                      </pic:pic>
                    </a:graphicData>
                  </a:graphic>
                </wp:inline>
              </w:drawing>
            </w:r>
          </w:p>
          <w:p w:rsidR="008B59B3" w:rsidRDefault="008B59B3" w:rsidP="007E2264">
            <w:pPr>
              <w:framePr w:hSpace="142" w:wrap="around" w:vAnchor="text" w:hAnchor="page" w:x="1341" w:y="197"/>
              <w:tabs>
                <w:tab w:val="right" w:pos="9180"/>
              </w:tabs>
              <w:spacing w:before="120"/>
              <w:ind w:right="110"/>
              <w:rPr>
                <w:rFonts w:hint="eastAsia"/>
              </w:rPr>
            </w:pPr>
          </w:p>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r>
              <w:rPr>
                <w:rFonts w:ascii="Arial" w:hAnsi="Arial" w:cs="Arial" w:hint="eastAsia"/>
                <w:b/>
                <w:lang w:val="en-GB"/>
              </w:rPr>
              <w:t>g) Concentration of R in solution MD (30 marks)</w:t>
            </w:r>
          </w:p>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p>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p>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p>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p>
          <w:tbl>
            <w:tblPr>
              <w:tblpPr w:leftFromText="142" w:rightFromText="142" w:vertAnchor="text" w:horzAnchor="page" w:tblpX="6669" w:tblpY="-66"/>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tblPr>
            <w:tblGrid>
              <w:gridCol w:w="1843"/>
            </w:tblGrid>
            <w:tr w:rsidR="008B59B3">
              <w:tblPrEx>
                <w:tblCellMar>
                  <w:top w:w="0" w:type="dxa"/>
                  <w:bottom w:w="0" w:type="dxa"/>
                </w:tblCellMar>
              </w:tblPrEx>
              <w:trPr>
                <w:trHeight w:val="531"/>
              </w:trPr>
              <w:tc>
                <w:tcPr>
                  <w:tcW w:w="1843" w:type="dxa"/>
                  <w:vAlign w:val="center"/>
                </w:tcPr>
                <w:p w:rsidR="008B59B3" w:rsidRDefault="008B59B3" w:rsidP="007E2264">
                  <w:pPr>
                    <w:jc w:val="right"/>
                    <w:rPr>
                      <w:rFonts w:ascii="Arial" w:hAnsi="Arial" w:cs="Arial" w:hint="eastAsia"/>
                      <w:b/>
                      <w:bCs/>
                      <w:lang w:val="en-GB"/>
                    </w:rPr>
                  </w:pPr>
                  <w:r>
                    <w:rPr>
                      <w:rFonts w:ascii="Arial" w:hAnsi="Arial" w:cs="Arial" w:hint="eastAsia"/>
                      <w:b/>
                      <w:bCs/>
                      <w:lang w:val="en-GB"/>
                    </w:rPr>
                    <w:t>M</w:t>
                  </w:r>
                </w:p>
              </w:tc>
            </w:tr>
          </w:tbl>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p>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r>
              <w:rPr>
                <w:rFonts w:ascii="Arial" w:hAnsi="Arial" w:cs="Arial" w:hint="eastAsia"/>
                <w:b/>
                <w:lang w:val="en-GB"/>
              </w:rPr>
              <w:t>h) Percent recovery of R (5 marks)</w:t>
            </w:r>
          </w:p>
          <w:p w:rsidR="008B59B3" w:rsidRDefault="008B59B3" w:rsidP="007E2264">
            <w:pPr>
              <w:framePr w:hSpace="142" w:wrap="around" w:vAnchor="text" w:hAnchor="page" w:x="1341" w:y="197"/>
              <w:tabs>
                <w:tab w:val="right" w:pos="9180"/>
              </w:tabs>
              <w:spacing w:before="120"/>
              <w:ind w:right="110"/>
              <w:rPr>
                <w:rFonts w:ascii="Arial" w:hAnsi="Arial" w:cs="Arial" w:hint="eastAsia"/>
                <w:b/>
                <w:lang w:val="en-GB"/>
              </w:rPr>
            </w:pPr>
          </w:p>
          <w:tbl>
            <w:tblPr>
              <w:tblpPr w:leftFromText="142" w:rightFromText="142" w:vertAnchor="text" w:horzAnchor="page" w:tblpX="6669" w:tblpY="-66"/>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tblPr>
            <w:tblGrid>
              <w:gridCol w:w="2376"/>
            </w:tblGrid>
            <w:tr w:rsidR="008B59B3">
              <w:tblPrEx>
                <w:tblCellMar>
                  <w:top w:w="0" w:type="dxa"/>
                  <w:bottom w:w="0" w:type="dxa"/>
                </w:tblCellMar>
              </w:tblPrEx>
              <w:trPr>
                <w:trHeight w:val="531"/>
              </w:trPr>
              <w:tc>
                <w:tcPr>
                  <w:tcW w:w="1843" w:type="dxa"/>
                  <w:vAlign w:val="center"/>
                </w:tcPr>
                <w:p w:rsidR="008B59B3" w:rsidRDefault="008B59B3" w:rsidP="007E2264">
                  <w:pPr>
                    <w:rPr>
                      <w:rFonts w:ascii="Arial" w:hAnsi="Arial" w:cs="Arial" w:hint="eastAsia"/>
                      <w:b/>
                      <w:bCs/>
                      <w:lang w:val="en-GB"/>
                    </w:rPr>
                  </w:pPr>
                  <w:r>
                    <w:rPr>
                      <w:rFonts w:ascii="Arial" w:hAnsi="Arial" w:cs="Arial" w:hint="eastAsia"/>
                      <w:lang w:val="en-GB"/>
                    </w:rPr>
                    <w:t xml:space="preserve">                    </w:t>
                  </w:r>
                  <w:r>
                    <w:rPr>
                      <w:rFonts w:ascii="Arial" w:hAnsi="Arial" w:cs="Arial" w:hint="eastAsia"/>
                      <w:b/>
                      <w:bCs/>
                      <w:lang w:val="en-GB"/>
                    </w:rPr>
                    <w:t>%</w:t>
                  </w:r>
                </w:p>
              </w:tc>
            </w:tr>
          </w:tbl>
          <w:p w:rsidR="008B59B3" w:rsidRDefault="008B59B3" w:rsidP="007E2264">
            <w:pPr>
              <w:framePr w:wrap="auto" w:vAnchor="text" w:hAnchor="page" w:x="1341" w:y="197"/>
              <w:rPr>
                <w:rFonts w:ascii="Arial" w:hAnsi="Arial" w:cs="Arial"/>
                <w:lang w:val="en-GB"/>
              </w:rPr>
            </w:pPr>
            <w:r>
              <w:rPr>
                <w:rFonts w:ascii="Arial" w:hAnsi="Arial" w:cs="Arial" w:hint="eastAsia"/>
                <w:lang w:val="en-GB"/>
              </w:rPr>
              <w:t xml:space="preserve">                                                       </w:t>
            </w:r>
          </w:p>
          <w:p w:rsidR="008B59B3" w:rsidRDefault="008B59B3" w:rsidP="007E2264">
            <w:pPr>
              <w:framePr w:wrap="auto" w:vAnchor="text" w:hAnchor="page" w:x="1341" w:y="197"/>
              <w:rPr>
                <w:rFonts w:ascii="Arial" w:hAnsi="Arial" w:cs="Arial" w:hint="eastAsia"/>
                <w:lang w:val="en-GB"/>
              </w:rPr>
            </w:pPr>
          </w:p>
        </w:tc>
      </w:tr>
    </w:tbl>
    <w:p w:rsidR="008B59B3" w:rsidRDefault="008B59B3">
      <w:pPr>
        <w:rPr>
          <w:rFonts w:ascii="Arial" w:hAnsi="Arial" w:cs="Arial" w:hint="eastAsia"/>
        </w:rPr>
        <w:sectPr w:rsidR="008B59B3">
          <w:headerReference w:type="default" r:id="rId125"/>
          <w:pgSz w:w="11907" w:h="16840" w:code="9"/>
          <w:pgMar w:top="1134" w:right="1418" w:bottom="1134" w:left="1418" w:header="720" w:footer="851" w:gutter="0"/>
          <w:paperSrc w:first="7" w:other="7"/>
          <w:cols w:space="708"/>
          <w:docGrid w:linePitch="254"/>
        </w:sectPr>
      </w:pPr>
    </w:p>
    <w:tbl>
      <w:tblPr>
        <w:tblpPr w:leftFromText="142" w:rightFromText="142" w:vertAnchor="text" w:horzAnchor="margin" w:tblpY="-142"/>
        <w:tblW w:w="5119" w:type="pct"/>
        <w:tblBorders>
          <w:top w:val="single" w:sz="8" w:space="0" w:color="auto"/>
          <w:left w:val="single" w:sz="8" w:space="0" w:color="auto"/>
          <w:bottom w:val="single" w:sz="8" w:space="0" w:color="auto"/>
          <w:right w:val="single" w:sz="8" w:space="0" w:color="auto"/>
          <w:insideV w:val="single" w:sz="8" w:space="0" w:color="auto"/>
        </w:tblBorders>
        <w:tblLayout w:type="fixed"/>
        <w:tblCellMar>
          <w:left w:w="70" w:type="dxa"/>
          <w:right w:w="70" w:type="dxa"/>
        </w:tblCellMar>
        <w:tblLook w:val="0000"/>
      </w:tblPr>
      <w:tblGrid>
        <w:gridCol w:w="9430"/>
      </w:tblGrid>
      <w:tr w:rsidR="008B59B3">
        <w:tblPrEx>
          <w:tblCellMar>
            <w:top w:w="0" w:type="dxa"/>
            <w:bottom w:w="0" w:type="dxa"/>
          </w:tblCellMar>
        </w:tblPrEx>
        <w:trPr>
          <w:trHeight w:val="12918"/>
        </w:trPr>
        <w:tc>
          <w:tcPr>
            <w:tcW w:w="5000" w:type="pct"/>
          </w:tcPr>
          <w:p w:rsidR="008B59B3" w:rsidRDefault="008B59B3">
            <w:pPr>
              <w:tabs>
                <w:tab w:val="right" w:pos="9180"/>
              </w:tabs>
              <w:spacing w:before="120"/>
              <w:ind w:right="110"/>
              <w:rPr>
                <w:rFonts w:ascii="Arial" w:eastAsia="Gulim" w:hAnsi="Arial" w:cs="Arial" w:hint="eastAsia"/>
                <w:b/>
                <w:bCs/>
                <w:color w:val="0000FF"/>
                <w:sz w:val="22"/>
              </w:rPr>
            </w:pPr>
            <w:r>
              <w:rPr>
                <w:rFonts w:ascii="Arial" w:hAnsi="Arial" w:cs="Arial" w:hint="eastAsia"/>
                <w:b/>
                <w:bCs/>
                <w:sz w:val="22"/>
              </w:rPr>
              <w:lastRenderedPageBreak/>
              <w:t>2-1</w:t>
            </w:r>
            <w:r>
              <w:rPr>
                <w:rFonts w:ascii="Arial" w:hAnsi="Arial" w:cs="Arial"/>
                <w:b/>
                <w:bCs/>
                <w:sz w:val="22"/>
              </w:rPr>
              <w:t xml:space="preserve">. </w:t>
            </w:r>
            <w:r>
              <w:rPr>
                <w:rFonts w:ascii="Arial" w:hAnsi="Arial" w:cs="Arial" w:hint="eastAsia"/>
                <w:b/>
                <w:bCs/>
                <w:sz w:val="22"/>
              </w:rPr>
              <w:t xml:space="preserve"> Determination of the Total Amount of AA and SA</w:t>
            </w:r>
            <w:r>
              <w:rPr>
                <w:rFonts w:ascii="Arial" w:eastAsia="Gulim" w:hAnsi="Arial" w:cs="Arial" w:hint="eastAsia"/>
                <w:b/>
                <w:sz w:val="22"/>
              </w:rPr>
              <w:t xml:space="preserve"> </w:t>
            </w:r>
            <w:r>
              <w:rPr>
                <w:rFonts w:ascii="Arial" w:hAnsi="Arial" w:cs="Arial" w:hint="eastAsia"/>
                <w:b/>
                <w:bCs/>
                <w:sz w:val="22"/>
              </w:rPr>
              <w:t>in a Mixed Solution</w:t>
            </w:r>
            <w:r>
              <w:rPr>
                <w:rFonts w:ascii="Arial" w:eastAsia="Gulim" w:hAnsi="Arial" w:cs="Arial"/>
                <w:b/>
                <w:bCs/>
                <w:color w:val="0000FF"/>
                <w:sz w:val="22"/>
              </w:rPr>
              <w:t xml:space="preserve"> </w:t>
            </w:r>
          </w:p>
          <w:p w:rsidR="008B59B3" w:rsidRDefault="008B59B3">
            <w:pPr>
              <w:tabs>
                <w:tab w:val="right" w:pos="9180"/>
              </w:tabs>
              <w:spacing w:before="120"/>
              <w:ind w:right="110"/>
              <w:rPr>
                <w:rFonts w:ascii="Arial" w:eastAsia="Gulim" w:hAnsi="Arial" w:cs="Arial" w:hint="eastAsia"/>
                <w:b/>
                <w:color w:val="0000FF"/>
                <w:sz w:val="22"/>
              </w:rPr>
            </w:pPr>
          </w:p>
          <w:p w:rsidR="008B59B3" w:rsidRDefault="008B59B3">
            <w:pPr>
              <w:tabs>
                <w:tab w:val="right" w:pos="9180"/>
              </w:tabs>
              <w:spacing w:before="120"/>
              <w:ind w:right="110"/>
              <w:rPr>
                <w:rFonts w:ascii="Arial" w:eastAsia="Gulim" w:hAnsi="Arial" w:cs="Arial" w:hint="eastAsia"/>
                <w:b/>
                <w:sz w:val="22"/>
              </w:rPr>
            </w:pPr>
            <w:r>
              <w:rPr>
                <w:rFonts w:ascii="Arial" w:eastAsia="Gulim" w:hAnsi="Arial" w:cs="Arial"/>
                <w:b/>
                <w:sz w:val="22"/>
              </w:rPr>
              <w:t xml:space="preserve">a) </w:t>
            </w:r>
            <w:r>
              <w:rPr>
                <w:rFonts w:ascii="Arial" w:eastAsia="Gulim" w:hAnsi="Arial" w:cs="Arial" w:hint="eastAsia"/>
                <w:b/>
                <w:sz w:val="22"/>
              </w:rPr>
              <w:t>blank titration (5 marks)</w:t>
            </w:r>
          </w:p>
          <w:p w:rsidR="008B59B3" w:rsidRDefault="008B59B3">
            <w:pPr>
              <w:tabs>
                <w:tab w:val="right" w:pos="9180"/>
              </w:tabs>
              <w:spacing w:before="120"/>
              <w:ind w:right="110"/>
              <w:rPr>
                <w:rFonts w:ascii="Arial" w:eastAsia="Gulim" w:hAnsi="Arial" w:cs="Arial" w:hint="eastAsia"/>
                <w:b/>
              </w:rPr>
            </w:pPr>
          </w:p>
          <w:tbl>
            <w:tblPr>
              <w:tblW w:w="0" w:type="auto"/>
              <w:tblInd w:w="52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6840"/>
              <w:gridCol w:w="1620"/>
            </w:tblGrid>
            <w:tr w:rsidR="008B59B3">
              <w:trPr>
                <w:trHeight w:val="578"/>
              </w:trPr>
              <w:tc>
                <w:tcPr>
                  <w:tcW w:w="6840" w:type="dxa"/>
                  <w:vAlign w:val="center"/>
                </w:tcPr>
                <w:p w:rsidR="008B59B3" w:rsidRDefault="008B59B3">
                  <w:pPr>
                    <w:framePr w:hSpace="142" w:wrap="around" w:vAnchor="text" w:hAnchor="margin" w:y="-142"/>
                    <w:tabs>
                      <w:tab w:val="right" w:pos="9180"/>
                    </w:tabs>
                    <w:spacing w:before="120"/>
                    <w:ind w:right="110"/>
                    <w:rPr>
                      <w:rFonts w:ascii="Arial" w:hAnsi="Arial" w:cs="Arial" w:hint="eastAsia"/>
                      <w:b/>
                      <w:lang w:val="en-GB"/>
                    </w:rPr>
                  </w:pPr>
                  <w:r>
                    <w:rPr>
                      <w:rFonts w:ascii="Arial" w:eastAsia="Gulim" w:hAnsi="Arial" w:cs="Arial" w:hint="eastAsia"/>
                      <w:b/>
                    </w:rPr>
                    <w:t>Volume of NaOH</w:t>
                  </w:r>
                  <w:r>
                    <w:rPr>
                      <w:rFonts w:ascii="Arial" w:hAnsi="Arial" w:cs="Arial"/>
                      <w:b/>
                      <w:lang w:val="en-GB"/>
                    </w:rPr>
                    <w:t xml:space="preserve"> </w:t>
                  </w:r>
                  <w:r>
                    <w:rPr>
                      <w:rFonts w:ascii="Arial" w:hAnsi="Arial" w:cs="Arial" w:hint="eastAsia"/>
                      <w:b/>
                      <w:lang w:val="en-GB"/>
                    </w:rPr>
                    <w:t>solution consumed for blank titration</w:t>
                  </w:r>
                </w:p>
              </w:tc>
              <w:tc>
                <w:tcPr>
                  <w:tcW w:w="1620" w:type="dxa"/>
                  <w:vAlign w:val="center"/>
                </w:tcPr>
                <w:p w:rsidR="008B59B3" w:rsidRDefault="008B59B3" w:rsidP="007E2264">
                  <w:pPr>
                    <w:framePr w:hSpace="142" w:wrap="around" w:vAnchor="text" w:hAnchor="margin" w:y="-142"/>
                    <w:tabs>
                      <w:tab w:val="right" w:pos="9180"/>
                    </w:tabs>
                    <w:spacing w:before="120"/>
                    <w:ind w:left="976" w:right="110" w:hangingChars="497" w:hanging="976"/>
                    <w:jc w:val="right"/>
                    <w:rPr>
                      <w:rFonts w:ascii="Arial" w:hAnsi="Arial" w:cs="Arial" w:hint="eastAsia"/>
                      <w:b/>
                      <w:lang w:val="en-GB"/>
                    </w:rPr>
                  </w:pPr>
                  <w:r>
                    <w:rPr>
                      <w:rFonts w:ascii="Arial" w:hAnsi="Arial" w:cs="Arial" w:hint="eastAsia"/>
                      <w:b/>
                      <w:lang w:val="en-GB"/>
                    </w:rPr>
                    <w:t xml:space="preserve">                mL</w:t>
                  </w:r>
                </w:p>
              </w:tc>
            </w:tr>
            <w:tr w:rsidR="008B59B3">
              <w:trPr>
                <w:trHeight w:val="578"/>
              </w:trPr>
              <w:tc>
                <w:tcPr>
                  <w:tcW w:w="6840" w:type="dxa"/>
                  <w:vAlign w:val="center"/>
                </w:tcPr>
                <w:p w:rsidR="008B59B3" w:rsidRDefault="008B59B3">
                  <w:pPr>
                    <w:framePr w:hSpace="142" w:wrap="around" w:vAnchor="text" w:hAnchor="margin" w:y="-142"/>
                    <w:tabs>
                      <w:tab w:val="right" w:pos="9180"/>
                    </w:tabs>
                    <w:spacing w:before="120"/>
                    <w:ind w:right="110"/>
                    <w:rPr>
                      <w:rFonts w:ascii="Arial" w:hAnsi="Arial" w:cs="Arial" w:hint="eastAsia"/>
                      <w:b/>
                      <w:lang w:val="en-GB"/>
                    </w:rPr>
                  </w:pPr>
                  <w:r>
                    <w:rPr>
                      <w:rFonts w:ascii="Arial" w:eastAsia="Gulim" w:hAnsi="Arial" w:cs="Arial" w:hint="eastAsia"/>
                      <w:b/>
                    </w:rPr>
                    <w:t>NaOH solution equivalent to blank acidity of 1 mL water</w:t>
                  </w:r>
                </w:p>
              </w:tc>
              <w:tc>
                <w:tcPr>
                  <w:tcW w:w="1620" w:type="dxa"/>
                  <w:vAlign w:val="center"/>
                </w:tcPr>
                <w:p w:rsidR="008B59B3" w:rsidRDefault="008B59B3" w:rsidP="007E2264">
                  <w:pPr>
                    <w:framePr w:hSpace="142" w:wrap="around" w:vAnchor="text" w:hAnchor="margin" w:y="-142"/>
                    <w:tabs>
                      <w:tab w:val="right" w:pos="9180"/>
                    </w:tabs>
                    <w:spacing w:before="120"/>
                    <w:ind w:left="976" w:right="110" w:hangingChars="497" w:hanging="976"/>
                    <w:jc w:val="right"/>
                    <w:rPr>
                      <w:rFonts w:ascii="Arial" w:hAnsi="Arial" w:cs="Arial" w:hint="eastAsia"/>
                      <w:b/>
                      <w:lang w:val="en-GB"/>
                    </w:rPr>
                  </w:pPr>
                  <w:r>
                    <w:rPr>
                      <w:rFonts w:ascii="Arial" w:hAnsi="Arial" w:cs="Arial" w:hint="eastAsia"/>
                      <w:b/>
                      <w:lang w:val="en-GB"/>
                    </w:rPr>
                    <w:t>mL</w:t>
                  </w:r>
                </w:p>
              </w:tc>
            </w:tr>
          </w:tbl>
          <w:p w:rsidR="008B59B3" w:rsidRDefault="008B59B3">
            <w:pPr>
              <w:tabs>
                <w:tab w:val="right" w:pos="9180"/>
              </w:tabs>
              <w:spacing w:before="120"/>
              <w:ind w:right="110"/>
              <w:rPr>
                <w:rFonts w:ascii="Arial" w:eastAsia="Gulim" w:hAnsi="Arial" w:cs="Arial" w:hint="eastAsia"/>
                <w:b/>
                <w:lang w:val="en-GB"/>
              </w:rPr>
            </w:pPr>
          </w:p>
          <w:p w:rsidR="008B59B3" w:rsidRDefault="008B59B3">
            <w:pPr>
              <w:tabs>
                <w:tab w:val="right" w:pos="9180"/>
              </w:tabs>
              <w:spacing w:before="120"/>
              <w:ind w:right="110"/>
              <w:rPr>
                <w:rFonts w:ascii="Arial" w:eastAsia="Gulim" w:hAnsi="Arial" w:cs="Arial" w:hint="eastAsia"/>
                <w:b/>
                <w:lang w:val="en-GB"/>
              </w:rPr>
            </w:pPr>
          </w:p>
          <w:p w:rsidR="008B59B3" w:rsidRDefault="008B59B3">
            <w:pPr>
              <w:tabs>
                <w:tab w:val="right" w:pos="9180"/>
              </w:tabs>
              <w:spacing w:before="120"/>
              <w:ind w:right="110"/>
              <w:rPr>
                <w:rFonts w:ascii="Arial" w:eastAsia="Gulim" w:hAnsi="Arial" w:cs="Arial" w:hint="eastAsia"/>
                <w:b/>
                <w:sz w:val="22"/>
              </w:rPr>
            </w:pPr>
            <w:r>
              <w:rPr>
                <w:rFonts w:ascii="Arial" w:eastAsia="Gulim" w:hAnsi="Arial" w:cs="Arial"/>
                <w:b/>
                <w:sz w:val="22"/>
              </w:rPr>
              <w:t>b)</w:t>
            </w:r>
            <w:r>
              <w:rPr>
                <w:rFonts w:ascii="Arial" w:eastAsia="Gulim" w:hAnsi="Arial" w:cs="Arial" w:hint="eastAsia"/>
                <w:b/>
                <w:sz w:val="22"/>
              </w:rPr>
              <w:t xml:space="preserve"> standardization of the NaOH solution (10 marks)</w:t>
            </w:r>
          </w:p>
          <w:p w:rsidR="008B59B3" w:rsidRDefault="008B59B3">
            <w:pPr>
              <w:tabs>
                <w:tab w:val="right" w:pos="9180"/>
              </w:tabs>
              <w:spacing w:before="120"/>
              <w:ind w:right="110"/>
              <w:rPr>
                <w:rFonts w:ascii="Arial" w:eastAsia="Gulim" w:hAnsi="Arial" w:cs="Arial" w:hint="eastAsia"/>
                <w:b/>
                <w:sz w:val="22"/>
              </w:rPr>
            </w:pP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9"/>
              <w:gridCol w:w="2517"/>
              <w:gridCol w:w="265"/>
              <w:gridCol w:w="1710"/>
              <w:gridCol w:w="1710"/>
            </w:tblGrid>
            <w:tr w:rsidR="008B59B3">
              <w:trPr>
                <w:trHeight w:val="425"/>
                <w:jc w:val="center"/>
              </w:trPr>
              <w:tc>
                <w:tcPr>
                  <w:tcW w:w="2319" w:type="dxa"/>
                  <w:tcBorders>
                    <w:top w:val="single" w:sz="12" w:space="0" w:color="auto"/>
                    <w:left w:val="single" w:sz="12" w:space="0" w:color="auto"/>
                    <w:bottom w:val="single" w:sz="12" w:space="0" w:color="auto"/>
                    <w:right w:val="single" w:sz="12" w:space="0" w:color="auto"/>
                  </w:tcBorders>
                  <w:vAlign w:val="center"/>
                </w:tcPr>
                <w:p w:rsidR="008B59B3" w:rsidRDefault="008B59B3">
                  <w:pPr>
                    <w:framePr w:hSpace="142" w:wrap="around" w:vAnchor="text" w:hAnchor="margin" w:y="-142"/>
                    <w:tabs>
                      <w:tab w:val="right" w:pos="9180"/>
                    </w:tabs>
                    <w:ind w:right="108"/>
                    <w:jc w:val="center"/>
                    <w:rPr>
                      <w:rFonts w:ascii="Arial" w:eastAsia="Gulim" w:hAnsi="Arial" w:cs="Arial" w:hint="eastAsia"/>
                      <w:b/>
                      <w:sz w:val="22"/>
                    </w:rPr>
                  </w:pPr>
                  <w:r>
                    <w:rPr>
                      <w:rFonts w:ascii="Arial" w:eastAsia="Gulim" w:hAnsi="Arial" w:cs="Arial" w:hint="eastAsia"/>
                      <w:b/>
                      <w:sz w:val="22"/>
                    </w:rPr>
                    <w:t>KHP used (mL)</w:t>
                  </w:r>
                </w:p>
              </w:tc>
              <w:tc>
                <w:tcPr>
                  <w:tcW w:w="2782" w:type="dxa"/>
                  <w:gridSpan w:val="2"/>
                  <w:tcBorders>
                    <w:top w:val="single" w:sz="12" w:space="0" w:color="auto"/>
                    <w:left w:val="single" w:sz="12" w:space="0" w:color="auto"/>
                    <w:bottom w:val="single" w:sz="12" w:space="0" w:color="auto"/>
                    <w:right w:val="single" w:sz="12" w:space="0" w:color="auto"/>
                  </w:tcBorders>
                  <w:vAlign w:val="center"/>
                </w:tcPr>
                <w:p w:rsidR="008B59B3" w:rsidRDefault="008B59B3">
                  <w:pPr>
                    <w:framePr w:hSpace="142" w:wrap="around" w:vAnchor="text" w:hAnchor="margin" w:y="-142"/>
                    <w:tabs>
                      <w:tab w:val="right" w:pos="9180"/>
                    </w:tabs>
                    <w:ind w:right="108"/>
                    <w:jc w:val="center"/>
                    <w:rPr>
                      <w:rFonts w:ascii="Arial" w:eastAsia="Gulim" w:hAnsi="Arial" w:cs="Arial" w:hint="eastAsia"/>
                      <w:b/>
                      <w:sz w:val="22"/>
                    </w:rPr>
                  </w:pPr>
                  <w:r>
                    <w:rPr>
                      <w:rFonts w:ascii="Arial" w:eastAsia="Gulim" w:hAnsi="Arial" w:cs="Arial" w:hint="eastAsia"/>
                      <w:b/>
                      <w:sz w:val="22"/>
                    </w:rPr>
                    <w:t>NaOH consumed (mL)</w:t>
                  </w:r>
                </w:p>
              </w:tc>
              <w:tc>
                <w:tcPr>
                  <w:tcW w:w="3420" w:type="dxa"/>
                  <w:gridSpan w:val="2"/>
                  <w:tcBorders>
                    <w:top w:val="single" w:sz="12" w:space="0" w:color="auto"/>
                    <w:left w:val="single" w:sz="12" w:space="0" w:color="auto"/>
                    <w:bottom w:val="single" w:sz="12" w:space="0" w:color="auto"/>
                    <w:right w:val="single" w:sz="12" w:space="0" w:color="auto"/>
                  </w:tcBorders>
                  <w:vAlign w:val="center"/>
                </w:tcPr>
                <w:p w:rsidR="008B59B3" w:rsidRDefault="008B59B3">
                  <w:pPr>
                    <w:framePr w:hSpace="142" w:wrap="around" w:vAnchor="text" w:hAnchor="margin" w:y="-142"/>
                    <w:tabs>
                      <w:tab w:val="right" w:pos="9180"/>
                    </w:tabs>
                    <w:ind w:right="108"/>
                    <w:jc w:val="center"/>
                    <w:rPr>
                      <w:rFonts w:ascii="Arial" w:eastAsia="Gulim" w:hAnsi="Arial" w:cs="Arial" w:hint="eastAsia"/>
                      <w:b/>
                      <w:sz w:val="22"/>
                    </w:rPr>
                  </w:pPr>
                  <w:r>
                    <w:rPr>
                      <w:rFonts w:ascii="Arial" w:eastAsia="Gulim" w:hAnsi="Arial" w:cs="Arial" w:hint="eastAsia"/>
                      <w:b/>
                      <w:sz w:val="22"/>
                    </w:rPr>
                    <w:t>c</w:t>
                  </w:r>
                  <w:r>
                    <w:rPr>
                      <w:rFonts w:ascii="Arial" w:eastAsia="Gulim" w:hAnsi="Arial" w:cs="Arial"/>
                      <w:b/>
                      <w:sz w:val="22"/>
                    </w:rPr>
                    <w:t>oncentration</w:t>
                  </w:r>
                  <w:r>
                    <w:rPr>
                      <w:rFonts w:ascii="Arial" w:eastAsia="Gulim" w:hAnsi="Arial" w:cs="Arial" w:hint="eastAsia"/>
                      <w:b/>
                      <w:sz w:val="22"/>
                    </w:rPr>
                    <w:t xml:space="preserve"> of NaOH (M)</w:t>
                  </w:r>
                </w:p>
              </w:tc>
            </w:tr>
            <w:tr w:rsidR="008B59B3">
              <w:trPr>
                <w:trHeight w:val="425"/>
                <w:jc w:val="center"/>
              </w:trPr>
              <w:tc>
                <w:tcPr>
                  <w:tcW w:w="2319" w:type="dxa"/>
                  <w:tcBorders>
                    <w:top w:val="single" w:sz="12" w:space="0" w:color="auto"/>
                    <w:left w:val="single" w:sz="12" w:space="0" w:color="auto"/>
                    <w:bottom w:val="single" w:sz="12" w:space="0" w:color="auto"/>
                    <w:right w:val="single" w:sz="12" w:space="0" w:color="auto"/>
                  </w:tcBorders>
                </w:tcPr>
                <w:p w:rsidR="008B59B3" w:rsidRDefault="008B59B3">
                  <w:pPr>
                    <w:framePr w:hSpace="142" w:wrap="around" w:vAnchor="text" w:hAnchor="margin" w:y="-142"/>
                    <w:tabs>
                      <w:tab w:val="right" w:pos="9180"/>
                    </w:tabs>
                    <w:spacing w:before="120"/>
                    <w:ind w:right="110"/>
                    <w:jc w:val="center"/>
                    <w:rPr>
                      <w:rFonts w:ascii="Arial" w:eastAsia="Gulim" w:hAnsi="Arial" w:cs="Arial" w:hint="eastAsia"/>
                      <w:b/>
                      <w:sz w:val="22"/>
                    </w:rPr>
                  </w:pPr>
                </w:p>
              </w:tc>
              <w:tc>
                <w:tcPr>
                  <w:tcW w:w="2782" w:type="dxa"/>
                  <w:gridSpan w:val="2"/>
                  <w:tcBorders>
                    <w:top w:val="single" w:sz="12" w:space="0" w:color="auto"/>
                    <w:left w:val="single" w:sz="12" w:space="0" w:color="auto"/>
                    <w:bottom w:val="single" w:sz="12" w:space="0" w:color="auto"/>
                    <w:right w:val="single" w:sz="12" w:space="0" w:color="auto"/>
                  </w:tcBorders>
                </w:tcPr>
                <w:p w:rsidR="008B59B3" w:rsidRDefault="008B59B3">
                  <w:pPr>
                    <w:framePr w:hSpace="142" w:wrap="around" w:vAnchor="text" w:hAnchor="margin" w:y="-142"/>
                    <w:tabs>
                      <w:tab w:val="right" w:pos="9180"/>
                    </w:tabs>
                    <w:spacing w:before="120"/>
                    <w:ind w:right="110"/>
                    <w:jc w:val="center"/>
                    <w:rPr>
                      <w:rFonts w:ascii="Arial" w:eastAsia="Gulim" w:hAnsi="Arial" w:cs="Arial" w:hint="eastAsia"/>
                      <w:b/>
                      <w:sz w:val="22"/>
                    </w:rPr>
                  </w:pPr>
                </w:p>
              </w:tc>
              <w:tc>
                <w:tcPr>
                  <w:tcW w:w="3420" w:type="dxa"/>
                  <w:gridSpan w:val="2"/>
                  <w:tcBorders>
                    <w:top w:val="single" w:sz="12" w:space="0" w:color="auto"/>
                    <w:left w:val="single" w:sz="12" w:space="0" w:color="auto"/>
                    <w:bottom w:val="single" w:sz="12" w:space="0" w:color="auto"/>
                    <w:right w:val="single" w:sz="12" w:space="0" w:color="auto"/>
                  </w:tcBorders>
                </w:tcPr>
                <w:p w:rsidR="008B59B3" w:rsidRDefault="008B59B3">
                  <w:pPr>
                    <w:framePr w:hSpace="142" w:wrap="around" w:vAnchor="text" w:hAnchor="margin" w:y="-142"/>
                    <w:tabs>
                      <w:tab w:val="right" w:pos="9180"/>
                    </w:tabs>
                    <w:spacing w:before="120"/>
                    <w:ind w:right="110"/>
                    <w:jc w:val="center"/>
                    <w:rPr>
                      <w:rFonts w:ascii="Arial" w:eastAsia="Gulim" w:hAnsi="Arial" w:cs="Arial" w:hint="eastAsia"/>
                      <w:b/>
                      <w:sz w:val="22"/>
                    </w:rPr>
                  </w:pPr>
                </w:p>
              </w:tc>
            </w:tr>
            <w:tr w:rsidR="008B59B3">
              <w:trPr>
                <w:trHeight w:val="426"/>
                <w:jc w:val="center"/>
              </w:trPr>
              <w:tc>
                <w:tcPr>
                  <w:tcW w:w="2319" w:type="dxa"/>
                  <w:tcBorders>
                    <w:top w:val="single" w:sz="12" w:space="0" w:color="auto"/>
                    <w:left w:val="single" w:sz="12" w:space="0" w:color="auto"/>
                    <w:bottom w:val="single" w:sz="12" w:space="0" w:color="auto"/>
                    <w:right w:val="single" w:sz="12" w:space="0" w:color="auto"/>
                  </w:tcBorders>
                </w:tcPr>
                <w:p w:rsidR="008B59B3" w:rsidRDefault="008B59B3">
                  <w:pPr>
                    <w:framePr w:hSpace="142" w:wrap="around" w:vAnchor="text" w:hAnchor="margin" w:y="-142"/>
                    <w:tabs>
                      <w:tab w:val="right" w:pos="9180"/>
                    </w:tabs>
                    <w:spacing w:before="120"/>
                    <w:ind w:right="110"/>
                    <w:jc w:val="center"/>
                    <w:rPr>
                      <w:rFonts w:ascii="Arial" w:eastAsia="Gulim" w:hAnsi="Arial" w:cs="Arial" w:hint="eastAsia"/>
                      <w:b/>
                    </w:rPr>
                  </w:pPr>
                </w:p>
              </w:tc>
              <w:tc>
                <w:tcPr>
                  <w:tcW w:w="2782" w:type="dxa"/>
                  <w:gridSpan w:val="2"/>
                  <w:tcBorders>
                    <w:top w:val="single" w:sz="12" w:space="0" w:color="auto"/>
                    <w:left w:val="single" w:sz="12" w:space="0" w:color="auto"/>
                    <w:bottom w:val="single" w:sz="12" w:space="0" w:color="auto"/>
                    <w:right w:val="single" w:sz="12" w:space="0" w:color="auto"/>
                  </w:tcBorders>
                </w:tcPr>
                <w:p w:rsidR="008B59B3" w:rsidRDefault="008B59B3">
                  <w:pPr>
                    <w:framePr w:hSpace="142" w:wrap="around" w:vAnchor="text" w:hAnchor="margin" w:y="-142"/>
                    <w:tabs>
                      <w:tab w:val="right" w:pos="9180"/>
                    </w:tabs>
                    <w:spacing w:before="120"/>
                    <w:ind w:right="110"/>
                    <w:jc w:val="center"/>
                    <w:rPr>
                      <w:rFonts w:ascii="Arial" w:eastAsia="Gulim" w:hAnsi="Arial" w:cs="Arial" w:hint="eastAsia"/>
                      <w:b/>
                    </w:rPr>
                  </w:pPr>
                </w:p>
              </w:tc>
              <w:tc>
                <w:tcPr>
                  <w:tcW w:w="3420" w:type="dxa"/>
                  <w:gridSpan w:val="2"/>
                  <w:tcBorders>
                    <w:top w:val="single" w:sz="12" w:space="0" w:color="auto"/>
                    <w:left w:val="single" w:sz="12" w:space="0" w:color="auto"/>
                    <w:bottom w:val="single" w:sz="12" w:space="0" w:color="auto"/>
                    <w:right w:val="single" w:sz="12" w:space="0" w:color="auto"/>
                  </w:tcBorders>
                </w:tcPr>
                <w:p w:rsidR="008B59B3" w:rsidRDefault="008B59B3">
                  <w:pPr>
                    <w:framePr w:hSpace="142" w:wrap="around" w:vAnchor="text" w:hAnchor="margin" w:y="-142"/>
                    <w:tabs>
                      <w:tab w:val="right" w:pos="9180"/>
                    </w:tabs>
                    <w:spacing w:before="120"/>
                    <w:ind w:right="110"/>
                    <w:jc w:val="center"/>
                    <w:rPr>
                      <w:rFonts w:ascii="Arial" w:eastAsia="Gulim" w:hAnsi="Arial" w:cs="Arial" w:hint="eastAsia"/>
                      <w:b/>
                    </w:rPr>
                  </w:pPr>
                </w:p>
              </w:tc>
            </w:tr>
            <w:tr w:rsidR="008B59B3">
              <w:trPr>
                <w:gridBefore w:val="2"/>
                <w:wBefore w:w="4836" w:type="dxa"/>
                <w:trHeight w:val="461"/>
                <w:jc w:val="center"/>
              </w:trPr>
              <w:tc>
                <w:tcPr>
                  <w:tcW w:w="1975" w:type="dxa"/>
                  <w:gridSpan w:val="2"/>
                  <w:tcBorders>
                    <w:top w:val="single" w:sz="12" w:space="0" w:color="auto"/>
                    <w:left w:val="single" w:sz="12" w:space="0" w:color="auto"/>
                    <w:bottom w:val="single" w:sz="12" w:space="0" w:color="auto"/>
                    <w:right w:val="single" w:sz="12" w:space="0" w:color="auto"/>
                  </w:tcBorders>
                </w:tcPr>
                <w:p w:rsidR="008B59B3" w:rsidRDefault="008B59B3" w:rsidP="003B49FE">
                  <w:pPr>
                    <w:framePr w:hSpace="142" w:wrap="around" w:vAnchor="text" w:hAnchor="margin" w:y="-142"/>
                    <w:tabs>
                      <w:tab w:val="right" w:pos="9180"/>
                    </w:tabs>
                    <w:spacing w:before="120"/>
                    <w:ind w:right="110"/>
                    <w:jc w:val="center"/>
                    <w:rPr>
                      <w:rFonts w:ascii="Arial" w:eastAsia="Gulim" w:hAnsi="Arial" w:cs="Arial" w:hint="eastAsia"/>
                      <w:b/>
                    </w:rPr>
                  </w:pPr>
                  <w:r>
                    <w:rPr>
                      <w:rFonts w:ascii="Arial" w:eastAsia="Gulim" w:hAnsi="Arial" w:cs="Arial"/>
                      <w:b/>
                    </w:rPr>
                    <w:t>C</w:t>
                  </w:r>
                  <w:r>
                    <w:rPr>
                      <w:rFonts w:ascii="Arial" w:eastAsia="Gulim" w:hAnsi="Arial" w:cs="Arial" w:hint="eastAsia"/>
                      <w:b/>
                    </w:rPr>
                    <w:t>oncentration measured</w:t>
                  </w:r>
                </w:p>
              </w:tc>
              <w:tc>
                <w:tcPr>
                  <w:tcW w:w="1710" w:type="dxa"/>
                  <w:tcBorders>
                    <w:top w:val="single" w:sz="12" w:space="0" w:color="auto"/>
                    <w:left w:val="single" w:sz="12" w:space="0" w:color="auto"/>
                    <w:bottom w:val="single" w:sz="12" w:space="0" w:color="auto"/>
                    <w:right w:val="single" w:sz="12" w:space="0" w:color="auto"/>
                  </w:tcBorders>
                </w:tcPr>
                <w:p w:rsidR="008B59B3" w:rsidRDefault="008B59B3">
                  <w:pPr>
                    <w:framePr w:hSpace="142" w:wrap="around" w:vAnchor="text" w:hAnchor="margin" w:y="-142"/>
                    <w:tabs>
                      <w:tab w:val="right" w:pos="9180"/>
                    </w:tabs>
                    <w:spacing w:before="120"/>
                    <w:ind w:right="110"/>
                    <w:rPr>
                      <w:rFonts w:ascii="Arial" w:eastAsia="Gulim" w:hAnsi="Arial" w:cs="Arial" w:hint="eastAsia"/>
                      <w:b/>
                    </w:rPr>
                  </w:pPr>
                </w:p>
              </w:tc>
            </w:tr>
          </w:tbl>
          <w:p w:rsidR="008B59B3" w:rsidRDefault="008B59B3">
            <w:pPr>
              <w:tabs>
                <w:tab w:val="right" w:pos="9180"/>
              </w:tabs>
              <w:spacing w:before="120"/>
              <w:ind w:right="110"/>
              <w:rPr>
                <w:rFonts w:ascii="Arial" w:eastAsia="Gulim" w:hAnsi="Arial" w:cs="Arial" w:hint="eastAsia"/>
                <w:b/>
                <w:color w:val="0000FF"/>
              </w:rPr>
            </w:pPr>
          </w:p>
          <w:p w:rsidR="008B59B3" w:rsidRDefault="008B59B3">
            <w:pPr>
              <w:tabs>
                <w:tab w:val="right" w:pos="9180"/>
              </w:tabs>
              <w:spacing w:before="120"/>
              <w:ind w:right="110"/>
              <w:rPr>
                <w:rFonts w:ascii="Arial" w:eastAsia="Gulim" w:hAnsi="Arial" w:cs="Arial" w:hint="eastAsia"/>
                <w:b/>
                <w:color w:val="0000FF"/>
              </w:rPr>
            </w:pPr>
          </w:p>
          <w:p w:rsidR="008B59B3" w:rsidRDefault="008B59B3">
            <w:pPr>
              <w:pStyle w:val="Normaalweb"/>
              <w:spacing w:before="0" w:beforeAutospacing="0" w:after="0" w:afterAutospacing="0"/>
              <w:jc w:val="both"/>
              <w:rPr>
                <w:rFonts w:ascii="Arial" w:hAnsi="Arial" w:cs="Arial" w:hint="eastAsia"/>
                <w:b/>
                <w:sz w:val="22"/>
                <w:lang w:val="en-GB"/>
              </w:rPr>
            </w:pPr>
          </w:p>
          <w:p w:rsidR="008B59B3" w:rsidRDefault="008B59B3">
            <w:pPr>
              <w:pStyle w:val="Normaalweb"/>
              <w:spacing w:before="0" w:beforeAutospacing="0" w:after="0" w:afterAutospacing="0"/>
              <w:jc w:val="both"/>
              <w:rPr>
                <w:rFonts w:ascii="Arial" w:hAnsi="Arial" w:cs="Arial" w:hint="eastAsia"/>
                <w:b/>
                <w:sz w:val="22"/>
                <w:lang w:val="en-GB"/>
              </w:rPr>
            </w:pPr>
          </w:p>
          <w:p w:rsidR="008B59B3" w:rsidRDefault="008B59B3">
            <w:pPr>
              <w:pStyle w:val="Normaalweb"/>
              <w:spacing w:before="0" w:beforeAutospacing="0" w:after="0" w:afterAutospacing="0"/>
              <w:jc w:val="both"/>
              <w:rPr>
                <w:rFonts w:ascii="Arial" w:hAnsi="Arial" w:cs="Arial" w:hint="eastAsia"/>
                <w:b/>
                <w:sz w:val="22"/>
                <w:lang w:val="en-GB"/>
              </w:rPr>
            </w:pPr>
          </w:p>
          <w:p w:rsidR="008B59B3" w:rsidRDefault="008B59B3">
            <w:pPr>
              <w:pStyle w:val="Normaalweb"/>
              <w:spacing w:before="0" w:beforeAutospacing="0" w:after="0" w:afterAutospacing="0"/>
              <w:jc w:val="both"/>
              <w:rPr>
                <w:rFonts w:ascii="Arial" w:hAnsi="Arial" w:cs="Arial" w:hint="eastAsia"/>
                <w:b/>
                <w:sz w:val="22"/>
                <w:lang w:val="en-GB"/>
              </w:rPr>
            </w:pPr>
          </w:p>
          <w:p w:rsidR="008B59B3" w:rsidRDefault="008B59B3">
            <w:pPr>
              <w:pStyle w:val="Normaalweb"/>
              <w:spacing w:before="0" w:beforeAutospacing="0" w:after="0" w:afterAutospacing="0"/>
              <w:jc w:val="both"/>
              <w:rPr>
                <w:rFonts w:ascii="Arial" w:hAnsi="Arial" w:cs="Arial" w:hint="eastAsia"/>
                <w:b/>
                <w:sz w:val="22"/>
                <w:lang w:val="en-GB"/>
              </w:rPr>
            </w:pPr>
          </w:p>
          <w:p w:rsidR="008B59B3" w:rsidRDefault="008B59B3">
            <w:pPr>
              <w:pStyle w:val="Normaalweb"/>
              <w:spacing w:before="0" w:beforeAutospacing="0" w:after="0" w:afterAutospacing="0"/>
              <w:jc w:val="both"/>
              <w:rPr>
                <w:rFonts w:ascii="Arial" w:hAnsi="Arial" w:cs="Arial" w:hint="eastAsia"/>
                <w:b/>
                <w:sz w:val="22"/>
                <w:lang w:val="en-GB"/>
              </w:rPr>
            </w:pPr>
          </w:p>
          <w:p w:rsidR="008B59B3" w:rsidRDefault="008B59B3">
            <w:pPr>
              <w:pStyle w:val="Normaalweb"/>
              <w:spacing w:before="0" w:beforeAutospacing="0" w:after="0" w:afterAutospacing="0"/>
              <w:jc w:val="both"/>
              <w:rPr>
                <w:rFonts w:hint="eastAsia"/>
                <w:sz w:val="22"/>
              </w:rPr>
            </w:pPr>
            <w:r>
              <w:rPr>
                <w:rFonts w:ascii="Arial" w:hAnsi="Arial" w:cs="Arial" w:hint="eastAsia"/>
                <w:b/>
                <w:sz w:val="22"/>
                <w:lang w:val="en-GB"/>
              </w:rPr>
              <w:t>c</w:t>
            </w:r>
            <w:r>
              <w:rPr>
                <w:rFonts w:ascii="Arial" w:hAnsi="Arial" w:cs="Arial"/>
                <w:b/>
                <w:sz w:val="22"/>
              </w:rPr>
              <w:t>)</w:t>
            </w:r>
            <w:r>
              <w:rPr>
                <w:rFonts w:ascii="Arial" w:hAnsi="Arial" w:cs="Arial" w:hint="eastAsia"/>
                <w:b/>
                <w:sz w:val="22"/>
              </w:rPr>
              <w:t xml:space="preserve"> total amount of AA and SA in 1.00 mL of Solution MA (10 marks)</w:t>
            </w:r>
          </w:p>
          <w:p w:rsidR="008B59B3" w:rsidRDefault="008B59B3">
            <w:pPr>
              <w:pStyle w:val="Normaalweb"/>
              <w:spacing w:before="0" w:beforeAutospacing="0" w:after="0" w:afterAutospacing="0"/>
              <w:jc w:val="both"/>
              <w:rPr>
                <w:rFonts w:hint="eastAsia"/>
                <w:sz w:val="22"/>
              </w:rPr>
            </w:pPr>
          </w:p>
          <w:tbl>
            <w:tblPr>
              <w:tblW w:w="840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643"/>
              <w:gridCol w:w="2494"/>
              <w:gridCol w:w="1518"/>
              <w:gridCol w:w="1748"/>
            </w:tblGrid>
            <w:tr w:rsidR="008B59B3">
              <w:trPr>
                <w:trHeight w:val="458"/>
                <w:jc w:val="center"/>
              </w:trPr>
              <w:tc>
                <w:tcPr>
                  <w:tcW w:w="2643" w:type="dxa"/>
                  <w:vAlign w:val="center"/>
                </w:tcPr>
                <w:p w:rsidR="008B59B3" w:rsidRDefault="008B59B3">
                  <w:pPr>
                    <w:framePr w:hSpace="142" w:wrap="around" w:vAnchor="text" w:hAnchor="margin" w:y="-142"/>
                    <w:tabs>
                      <w:tab w:val="right" w:pos="9180"/>
                    </w:tabs>
                    <w:ind w:right="108"/>
                    <w:rPr>
                      <w:rFonts w:ascii="Arial" w:eastAsia="Gulim" w:hAnsi="Arial" w:cs="Arial" w:hint="eastAsia"/>
                      <w:b/>
                    </w:rPr>
                  </w:pPr>
                  <w:r>
                    <w:rPr>
                      <w:rFonts w:ascii="Arial" w:eastAsia="Gulim" w:hAnsi="Arial" w:cs="Arial" w:hint="eastAsia"/>
                      <w:b/>
                    </w:rPr>
                    <w:t>Solution MA used (mL)</w:t>
                  </w:r>
                </w:p>
              </w:tc>
              <w:tc>
                <w:tcPr>
                  <w:tcW w:w="2494" w:type="dxa"/>
                  <w:vAlign w:val="center"/>
                </w:tcPr>
                <w:p w:rsidR="008B59B3" w:rsidRDefault="008B59B3">
                  <w:pPr>
                    <w:framePr w:hSpace="142" w:wrap="around" w:vAnchor="text" w:hAnchor="margin" w:y="-142"/>
                    <w:tabs>
                      <w:tab w:val="right" w:pos="9180"/>
                    </w:tabs>
                    <w:ind w:right="108"/>
                    <w:jc w:val="center"/>
                    <w:rPr>
                      <w:rFonts w:ascii="Arial" w:eastAsia="Gulim" w:hAnsi="Arial" w:cs="Arial" w:hint="eastAsia"/>
                      <w:b/>
                    </w:rPr>
                  </w:pPr>
                  <w:r>
                    <w:rPr>
                      <w:rFonts w:ascii="Arial" w:eastAsia="Gulim" w:hAnsi="Arial" w:cs="Arial" w:hint="eastAsia"/>
                      <w:b/>
                    </w:rPr>
                    <w:t>NaOH consumed (mL)</w:t>
                  </w:r>
                </w:p>
              </w:tc>
              <w:tc>
                <w:tcPr>
                  <w:tcW w:w="3266" w:type="dxa"/>
                  <w:gridSpan w:val="2"/>
                  <w:vAlign w:val="center"/>
                </w:tcPr>
                <w:p w:rsidR="008B59B3" w:rsidRDefault="008B59B3">
                  <w:pPr>
                    <w:framePr w:hSpace="142" w:wrap="around" w:vAnchor="text" w:hAnchor="margin" w:y="-142"/>
                    <w:tabs>
                      <w:tab w:val="right" w:pos="9180"/>
                    </w:tabs>
                    <w:ind w:right="108"/>
                    <w:jc w:val="center"/>
                    <w:rPr>
                      <w:rFonts w:ascii="Arial" w:eastAsia="Gulim" w:hAnsi="Arial" w:cs="Arial" w:hint="eastAsia"/>
                      <w:b/>
                    </w:rPr>
                  </w:pPr>
                  <w:r>
                    <w:rPr>
                      <w:rFonts w:ascii="Arial" w:eastAsia="Gulim" w:hAnsi="Arial" w:cs="Arial" w:hint="eastAsia"/>
                      <w:b/>
                    </w:rPr>
                    <w:t>AA and SA in 1 mL MA (mol)</w:t>
                  </w:r>
                </w:p>
              </w:tc>
            </w:tr>
            <w:tr w:rsidR="008B59B3">
              <w:trPr>
                <w:trHeight w:val="458"/>
                <w:jc w:val="center"/>
              </w:trPr>
              <w:tc>
                <w:tcPr>
                  <w:tcW w:w="2643" w:type="dxa"/>
                </w:tcPr>
                <w:p w:rsidR="008B59B3" w:rsidRDefault="008B59B3">
                  <w:pPr>
                    <w:framePr w:hSpace="142" w:wrap="around" w:vAnchor="text" w:hAnchor="margin" w:y="-142"/>
                    <w:tabs>
                      <w:tab w:val="right" w:pos="9180"/>
                    </w:tabs>
                    <w:spacing w:before="120"/>
                    <w:ind w:right="110"/>
                    <w:jc w:val="center"/>
                    <w:rPr>
                      <w:rFonts w:ascii="Arial" w:eastAsia="Gulim" w:hAnsi="Arial" w:cs="Arial" w:hint="eastAsia"/>
                      <w:b/>
                      <w:sz w:val="22"/>
                    </w:rPr>
                  </w:pPr>
                </w:p>
              </w:tc>
              <w:tc>
                <w:tcPr>
                  <w:tcW w:w="2494" w:type="dxa"/>
                </w:tcPr>
                <w:p w:rsidR="008B59B3" w:rsidRDefault="008B59B3">
                  <w:pPr>
                    <w:framePr w:hSpace="142" w:wrap="around" w:vAnchor="text" w:hAnchor="margin" w:y="-142"/>
                    <w:tabs>
                      <w:tab w:val="right" w:pos="9180"/>
                    </w:tabs>
                    <w:spacing w:before="120"/>
                    <w:ind w:right="110"/>
                    <w:jc w:val="center"/>
                    <w:rPr>
                      <w:rFonts w:ascii="Arial" w:eastAsia="Gulim" w:hAnsi="Arial" w:cs="Arial" w:hint="eastAsia"/>
                      <w:b/>
                      <w:sz w:val="22"/>
                    </w:rPr>
                  </w:pPr>
                </w:p>
              </w:tc>
              <w:tc>
                <w:tcPr>
                  <w:tcW w:w="3266" w:type="dxa"/>
                  <w:gridSpan w:val="2"/>
                </w:tcPr>
                <w:p w:rsidR="008B59B3" w:rsidRDefault="008B59B3">
                  <w:pPr>
                    <w:framePr w:hSpace="142" w:wrap="around" w:vAnchor="text" w:hAnchor="margin" w:y="-142"/>
                    <w:tabs>
                      <w:tab w:val="right" w:pos="9180"/>
                    </w:tabs>
                    <w:spacing w:before="120"/>
                    <w:ind w:right="110"/>
                    <w:jc w:val="center"/>
                    <w:rPr>
                      <w:rFonts w:ascii="Arial" w:eastAsia="Gulim" w:hAnsi="Arial" w:cs="Arial" w:hint="eastAsia"/>
                      <w:b/>
                      <w:sz w:val="22"/>
                    </w:rPr>
                  </w:pPr>
                </w:p>
              </w:tc>
            </w:tr>
            <w:tr w:rsidR="008B59B3">
              <w:trPr>
                <w:trHeight w:val="459"/>
                <w:jc w:val="center"/>
              </w:trPr>
              <w:tc>
                <w:tcPr>
                  <w:tcW w:w="2643" w:type="dxa"/>
                </w:tcPr>
                <w:p w:rsidR="008B59B3" w:rsidRDefault="008B59B3">
                  <w:pPr>
                    <w:framePr w:hSpace="142" w:wrap="around" w:vAnchor="text" w:hAnchor="margin" w:y="-142"/>
                    <w:tabs>
                      <w:tab w:val="right" w:pos="9180"/>
                    </w:tabs>
                    <w:spacing w:before="120"/>
                    <w:ind w:right="110"/>
                    <w:jc w:val="center"/>
                    <w:rPr>
                      <w:rFonts w:ascii="Arial" w:eastAsia="Gulim" w:hAnsi="Arial" w:cs="Arial" w:hint="eastAsia"/>
                      <w:b/>
                      <w:sz w:val="22"/>
                    </w:rPr>
                  </w:pPr>
                </w:p>
              </w:tc>
              <w:tc>
                <w:tcPr>
                  <w:tcW w:w="2494" w:type="dxa"/>
                </w:tcPr>
                <w:p w:rsidR="008B59B3" w:rsidRDefault="008B59B3">
                  <w:pPr>
                    <w:framePr w:hSpace="142" w:wrap="around" w:vAnchor="text" w:hAnchor="margin" w:y="-142"/>
                    <w:tabs>
                      <w:tab w:val="right" w:pos="9180"/>
                    </w:tabs>
                    <w:spacing w:before="120"/>
                    <w:ind w:right="110"/>
                    <w:jc w:val="center"/>
                    <w:rPr>
                      <w:rFonts w:ascii="Arial" w:eastAsia="Gulim" w:hAnsi="Arial" w:cs="Arial" w:hint="eastAsia"/>
                      <w:b/>
                      <w:sz w:val="22"/>
                    </w:rPr>
                  </w:pPr>
                </w:p>
              </w:tc>
              <w:tc>
                <w:tcPr>
                  <w:tcW w:w="3266" w:type="dxa"/>
                  <w:gridSpan w:val="2"/>
                </w:tcPr>
                <w:p w:rsidR="008B59B3" w:rsidRDefault="008B59B3">
                  <w:pPr>
                    <w:framePr w:hSpace="142" w:wrap="around" w:vAnchor="text" w:hAnchor="margin" w:y="-142"/>
                    <w:tabs>
                      <w:tab w:val="right" w:pos="9180"/>
                    </w:tabs>
                    <w:spacing w:before="120"/>
                    <w:ind w:right="110"/>
                    <w:jc w:val="center"/>
                    <w:rPr>
                      <w:rFonts w:ascii="Arial" w:eastAsia="Gulim" w:hAnsi="Arial" w:cs="Arial" w:hint="eastAsia"/>
                      <w:b/>
                      <w:sz w:val="22"/>
                    </w:rPr>
                  </w:pPr>
                </w:p>
              </w:tc>
            </w:tr>
            <w:tr w:rsidR="008B59B3">
              <w:trPr>
                <w:gridBefore w:val="2"/>
                <w:wBefore w:w="5137" w:type="dxa"/>
                <w:trHeight w:val="493"/>
                <w:jc w:val="center"/>
              </w:trPr>
              <w:tc>
                <w:tcPr>
                  <w:tcW w:w="1518" w:type="dxa"/>
                </w:tcPr>
                <w:p w:rsidR="008B59B3" w:rsidRDefault="008B59B3">
                  <w:pPr>
                    <w:framePr w:hSpace="142" w:wrap="around" w:vAnchor="text" w:hAnchor="margin" w:y="-142"/>
                    <w:tabs>
                      <w:tab w:val="right" w:pos="9180"/>
                    </w:tabs>
                    <w:spacing w:before="120"/>
                    <w:ind w:right="110"/>
                    <w:jc w:val="center"/>
                    <w:rPr>
                      <w:rFonts w:ascii="Arial" w:eastAsia="Gulim" w:hAnsi="Arial" w:cs="Arial" w:hint="eastAsia"/>
                      <w:b/>
                      <w:sz w:val="22"/>
                    </w:rPr>
                  </w:pPr>
                  <w:r>
                    <w:rPr>
                      <w:rFonts w:ascii="Arial" w:eastAsia="Gulim" w:hAnsi="Arial" w:cs="Arial"/>
                      <w:b/>
                      <w:sz w:val="22"/>
                    </w:rPr>
                    <w:t>T</w:t>
                  </w:r>
                  <w:r>
                    <w:rPr>
                      <w:rFonts w:ascii="Arial" w:eastAsia="Gulim" w:hAnsi="Arial" w:cs="Arial" w:hint="eastAsia"/>
                      <w:b/>
                      <w:sz w:val="22"/>
                    </w:rPr>
                    <w:t xml:space="preserve">otal </w:t>
                  </w:r>
                  <w:r>
                    <w:rPr>
                      <w:rFonts w:ascii="Arial" w:eastAsia="Gulim" w:hAnsi="Arial" w:cs="Arial"/>
                      <w:b/>
                      <w:sz w:val="22"/>
                    </w:rPr>
                    <w:t>amount</w:t>
                  </w:r>
                  <w:r>
                    <w:rPr>
                      <w:rFonts w:ascii="Arial" w:eastAsia="Gulim" w:hAnsi="Arial" w:cs="Arial" w:hint="eastAsia"/>
                      <w:b/>
                      <w:sz w:val="22"/>
                    </w:rPr>
                    <w:t xml:space="preserve"> measured</w:t>
                  </w:r>
                </w:p>
              </w:tc>
              <w:tc>
                <w:tcPr>
                  <w:tcW w:w="1748" w:type="dxa"/>
                </w:tcPr>
                <w:p w:rsidR="008B59B3" w:rsidRDefault="008B59B3">
                  <w:pPr>
                    <w:framePr w:hSpace="142" w:wrap="around" w:vAnchor="text" w:hAnchor="margin" w:y="-142"/>
                    <w:tabs>
                      <w:tab w:val="right" w:pos="9180"/>
                    </w:tabs>
                    <w:spacing w:before="120"/>
                    <w:ind w:right="110"/>
                    <w:jc w:val="center"/>
                    <w:rPr>
                      <w:rFonts w:ascii="Arial" w:eastAsia="Gulim" w:hAnsi="Arial" w:cs="Arial" w:hint="eastAsia"/>
                      <w:b/>
                      <w:sz w:val="22"/>
                    </w:rPr>
                  </w:pPr>
                </w:p>
              </w:tc>
            </w:tr>
          </w:tbl>
          <w:p w:rsidR="008B59B3" w:rsidRDefault="008B59B3">
            <w:pPr>
              <w:tabs>
                <w:tab w:val="right" w:pos="9180"/>
              </w:tabs>
              <w:spacing w:before="120"/>
              <w:ind w:right="110"/>
              <w:rPr>
                <w:rFonts w:ascii="Arial" w:hAnsi="Arial" w:cs="Arial" w:hint="eastAsia"/>
                <w:color w:val="0000FF"/>
              </w:rPr>
            </w:pPr>
          </w:p>
          <w:p w:rsidR="008B59B3" w:rsidRDefault="008B59B3">
            <w:pPr>
              <w:tabs>
                <w:tab w:val="right" w:pos="9180"/>
              </w:tabs>
              <w:spacing w:before="120"/>
              <w:ind w:right="110"/>
              <w:rPr>
                <w:rFonts w:ascii="Arial" w:eastAsia="Gulim" w:hAnsi="Arial" w:cs="Arial" w:hint="eastAsia"/>
                <w:b/>
                <w:color w:val="0000FF"/>
              </w:rPr>
            </w:pPr>
          </w:p>
        </w:tc>
      </w:tr>
    </w:tbl>
    <w:p w:rsidR="008B59B3" w:rsidRDefault="008B59B3">
      <w:pPr>
        <w:rPr>
          <w:rFonts w:ascii="Arial" w:hAnsi="Arial" w:cs="Arial" w:hint="eastAsia"/>
        </w:rPr>
        <w:sectPr w:rsidR="008B59B3">
          <w:headerReference w:type="default" r:id="rId126"/>
          <w:pgSz w:w="11907" w:h="16840" w:code="9"/>
          <w:pgMar w:top="1134" w:right="1418" w:bottom="1134" w:left="1418" w:header="720" w:footer="851" w:gutter="0"/>
          <w:paperSrc w:first="7" w:other="7"/>
          <w:cols w:space="708"/>
          <w:docGrid w:linePitch="254"/>
        </w:sect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0"/>
      </w:tblGrid>
      <w:tr w:rsidR="008B59B3">
        <w:tblPrEx>
          <w:tblCellMar>
            <w:top w:w="0" w:type="dxa"/>
            <w:bottom w:w="0" w:type="dxa"/>
          </w:tblCellMar>
        </w:tblPrEx>
        <w:trPr>
          <w:trHeight w:val="13105"/>
        </w:trPr>
        <w:tc>
          <w:tcPr>
            <w:tcW w:w="9430" w:type="dxa"/>
            <w:tcBorders>
              <w:top w:val="single" w:sz="4" w:space="0" w:color="auto"/>
              <w:left w:val="single" w:sz="4" w:space="0" w:color="auto"/>
              <w:bottom w:val="single" w:sz="4" w:space="0" w:color="auto"/>
              <w:right w:val="single" w:sz="4" w:space="0" w:color="auto"/>
            </w:tcBorders>
          </w:tcPr>
          <w:p w:rsidR="008B59B3" w:rsidRDefault="008B59B3">
            <w:pPr>
              <w:spacing w:beforeLines="100"/>
              <w:rPr>
                <w:rFonts w:ascii="Arial" w:hAnsi="Arial" w:cs="Arial" w:hint="eastAsia"/>
                <w:b/>
                <w:sz w:val="22"/>
                <w:lang w:val="en-GB"/>
              </w:rPr>
            </w:pPr>
            <w:r>
              <w:rPr>
                <w:rFonts w:ascii="Arial" w:hAnsi="Arial" w:hint="eastAsia"/>
                <w:noProof/>
              </w:rPr>
              <w:lastRenderedPageBreak/>
              <w:t xml:space="preserve"> </w:t>
            </w:r>
            <w:r>
              <w:rPr>
                <w:rFonts w:ascii="Arial" w:hAnsi="Arial" w:cs="Arial" w:hint="eastAsia"/>
                <w:b/>
                <w:sz w:val="22"/>
                <w:lang w:val="en-GB"/>
              </w:rPr>
              <w:t xml:space="preserve">2-2.  Reverse-phase Separation and Titration </w:t>
            </w:r>
          </w:p>
          <w:p w:rsidR="008B59B3" w:rsidRDefault="008B59B3">
            <w:pPr>
              <w:rPr>
                <w:rFonts w:ascii="Arial" w:hAnsi="Arial" w:cs="Arial" w:hint="eastAsia"/>
                <w:b/>
                <w:lang w:val="en-GB"/>
              </w:rPr>
            </w:pPr>
          </w:p>
          <w:p w:rsidR="008B59B3" w:rsidRDefault="008B59B3">
            <w:pPr>
              <w:rPr>
                <w:rFonts w:ascii="Arial" w:hAnsi="Arial" w:cs="Arial" w:hint="eastAsia"/>
                <w:b/>
                <w:sz w:val="22"/>
                <w:lang w:val="en-GB"/>
              </w:rPr>
            </w:pPr>
            <w:r>
              <w:rPr>
                <w:rFonts w:ascii="Arial" w:hAnsi="Arial" w:cs="Arial" w:hint="eastAsia"/>
                <w:b/>
                <w:sz w:val="22"/>
                <w:lang w:val="en-GB"/>
              </w:rPr>
              <w:t>d) Amount of acid(s) in each test tube (25 marks)</w:t>
            </w:r>
          </w:p>
          <w:p w:rsidR="008B59B3" w:rsidRDefault="008B59B3">
            <w:pPr>
              <w:rPr>
                <w:rFonts w:ascii="Arial" w:hAnsi="Arial" w:cs="Arial" w:hint="eastAsia"/>
                <w:b/>
                <w:lang w:val="en-GB"/>
              </w:rPr>
            </w:pPr>
            <w:r>
              <w:rPr>
                <w:rFonts w:ascii="Arial" w:hAnsi="Arial" w:cs="Arial" w:hint="eastAsia"/>
                <w:b/>
                <w:lang w:val="en-GB"/>
              </w:rPr>
              <w:t xml:space="preserve"> </w:t>
            </w:r>
          </w:p>
          <w:tbl>
            <w:tblPr>
              <w:tblpPr w:leftFromText="142" w:rightFromText="142" w:vertAnchor="text" w:horzAnchor="margin" w:tblpX="157" w:tblpY="22"/>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620"/>
              <w:gridCol w:w="996"/>
              <w:gridCol w:w="996"/>
              <w:gridCol w:w="996"/>
              <w:gridCol w:w="997"/>
              <w:gridCol w:w="996"/>
              <w:gridCol w:w="996"/>
              <w:gridCol w:w="997"/>
            </w:tblGrid>
            <w:tr w:rsidR="008B59B3">
              <w:tc>
                <w:tcPr>
                  <w:tcW w:w="1620"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Cs w:val="20"/>
                      <w:lang w:val="en-GB"/>
                    </w:rPr>
                  </w:pPr>
                  <w:r>
                    <w:rPr>
                      <w:rFonts w:ascii="Arial" w:hAnsi="Arial" w:cs="Arial" w:hint="eastAsia"/>
                      <w:b/>
                      <w:szCs w:val="20"/>
                      <w:lang w:val="en-GB"/>
                    </w:rPr>
                    <w:t>tube</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1</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2</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3</w:t>
                  </w:r>
                </w:p>
              </w:tc>
              <w:tc>
                <w:tcPr>
                  <w:tcW w:w="997"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4</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5</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6</w:t>
                  </w:r>
                </w:p>
              </w:tc>
              <w:tc>
                <w:tcPr>
                  <w:tcW w:w="997"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7</w:t>
                  </w:r>
                </w:p>
              </w:tc>
            </w:tr>
            <w:tr w:rsidR="008B59B3">
              <w:tc>
                <w:tcPr>
                  <w:tcW w:w="1620"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szCs w:val="20"/>
                      <w:lang w:val="en-GB"/>
                    </w:rPr>
                  </w:pPr>
                  <w:r>
                    <w:rPr>
                      <w:rFonts w:ascii="Arial" w:hAnsi="Arial" w:cs="Arial" w:hint="eastAsia"/>
                      <w:b/>
                      <w:szCs w:val="20"/>
                      <w:lang w:val="en-GB"/>
                    </w:rPr>
                    <w:t>NaOH (mL)</w:t>
                  </w:r>
                </w:p>
              </w:tc>
              <w:tc>
                <w:tcPr>
                  <w:tcW w:w="996"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6"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6"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7"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6"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6"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7"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r>
            <w:tr w:rsidR="008B59B3">
              <w:tc>
                <w:tcPr>
                  <w:tcW w:w="1620" w:type="dxa"/>
                  <w:tcBorders>
                    <w:bottom w:val="double" w:sz="6" w:space="0" w:color="auto"/>
                  </w:tcBorders>
                  <w:vAlign w:val="center"/>
                </w:tcPr>
                <w:p w:rsidR="008B59B3" w:rsidRDefault="008B59B3">
                  <w:pPr>
                    <w:tabs>
                      <w:tab w:val="right" w:pos="9180"/>
                    </w:tabs>
                    <w:spacing w:before="120"/>
                    <w:ind w:right="110"/>
                    <w:jc w:val="center"/>
                    <w:rPr>
                      <w:rFonts w:ascii="Arial" w:hAnsi="Arial" w:cs="Arial" w:hint="eastAsia"/>
                      <w:b/>
                      <w:szCs w:val="20"/>
                      <w:lang w:val="en-GB"/>
                    </w:rPr>
                  </w:pPr>
                  <w:r>
                    <w:rPr>
                      <w:rFonts w:ascii="Arial" w:hAnsi="Arial" w:cs="Arial"/>
                      <w:b/>
                      <w:szCs w:val="20"/>
                      <w:lang w:val="en-GB"/>
                    </w:rPr>
                    <w:t>A</w:t>
                  </w:r>
                  <w:r>
                    <w:rPr>
                      <w:rFonts w:ascii="Arial" w:hAnsi="Arial" w:cs="Arial" w:hint="eastAsia"/>
                      <w:b/>
                      <w:szCs w:val="20"/>
                      <w:lang w:val="en-GB"/>
                    </w:rPr>
                    <w:t>cid (mmol)</w:t>
                  </w:r>
                </w:p>
              </w:tc>
              <w:tc>
                <w:tcPr>
                  <w:tcW w:w="996" w:type="dxa"/>
                  <w:tcBorders>
                    <w:bottom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6" w:type="dxa"/>
                  <w:tcBorders>
                    <w:bottom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6" w:type="dxa"/>
                  <w:tcBorders>
                    <w:bottom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7" w:type="dxa"/>
                  <w:tcBorders>
                    <w:bottom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6" w:type="dxa"/>
                  <w:tcBorders>
                    <w:bottom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6" w:type="dxa"/>
                  <w:tcBorders>
                    <w:bottom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7" w:type="dxa"/>
                  <w:tcBorders>
                    <w:bottom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r>
            <w:tr w:rsidR="008B59B3">
              <w:tc>
                <w:tcPr>
                  <w:tcW w:w="1620"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Cs w:val="20"/>
                      <w:lang w:val="en-GB"/>
                    </w:rPr>
                  </w:pPr>
                  <w:r>
                    <w:rPr>
                      <w:rFonts w:ascii="Arial" w:hAnsi="Arial" w:cs="Arial" w:hint="eastAsia"/>
                      <w:b/>
                      <w:szCs w:val="20"/>
                      <w:lang w:val="en-GB"/>
                    </w:rPr>
                    <w:t>tube</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8</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9</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10</w:t>
                  </w:r>
                </w:p>
              </w:tc>
              <w:tc>
                <w:tcPr>
                  <w:tcW w:w="997"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11</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12</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13</w:t>
                  </w:r>
                </w:p>
              </w:tc>
              <w:tc>
                <w:tcPr>
                  <w:tcW w:w="997"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14</w:t>
                  </w:r>
                </w:p>
              </w:tc>
            </w:tr>
            <w:tr w:rsidR="008B59B3">
              <w:tc>
                <w:tcPr>
                  <w:tcW w:w="1620"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szCs w:val="20"/>
                      <w:lang w:val="en-GB"/>
                    </w:rPr>
                  </w:pPr>
                  <w:r>
                    <w:rPr>
                      <w:rFonts w:ascii="Arial" w:hAnsi="Arial" w:cs="Arial" w:hint="eastAsia"/>
                      <w:b/>
                      <w:szCs w:val="20"/>
                      <w:lang w:val="en-GB"/>
                    </w:rPr>
                    <w:t>NaOH (mL)</w:t>
                  </w:r>
                </w:p>
              </w:tc>
              <w:tc>
                <w:tcPr>
                  <w:tcW w:w="996"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6"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6"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7"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6"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6"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7"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lang w:val="en-GB"/>
                    </w:rPr>
                  </w:pPr>
                </w:p>
              </w:tc>
            </w:tr>
            <w:tr w:rsidR="008B59B3">
              <w:tc>
                <w:tcPr>
                  <w:tcW w:w="1620" w:type="dxa"/>
                  <w:tcBorders>
                    <w:bottom w:val="double" w:sz="6" w:space="0" w:color="auto"/>
                  </w:tcBorders>
                  <w:vAlign w:val="center"/>
                </w:tcPr>
                <w:p w:rsidR="008B59B3" w:rsidRDefault="008B59B3">
                  <w:pPr>
                    <w:tabs>
                      <w:tab w:val="right" w:pos="9180"/>
                    </w:tabs>
                    <w:spacing w:before="120"/>
                    <w:ind w:right="110"/>
                    <w:jc w:val="center"/>
                    <w:rPr>
                      <w:rFonts w:ascii="Arial" w:hAnsi="Arial" w:cs="Arial" w:hint="eastAsia"/>
                      <w:b/>
                      <w:szCs w:val="20"/>
                      <w:lang w:val="en-GB"/>
                    </w:rPr>
                  </w:pPr>
                  <w:r>
                    <w:rPr>
                      <w:rFonts w:ascii="Arial" w:hAnsi="Arial" w:cs="Arial"/>
                      <w:b/>
                      <w:szCs w:val="20"/>
                      <w:lang w:val="en-GB"/>
                    </w:rPr>
                    <w:t>A</w:t>
                  </w:r>
                  <w:r>
                    <w:rPr>
                      <w:rFonts w:ascii="Arial" w:hAnsi="Arial" w:cs="Arial" w:hint="eastAsia"/>
                      <w:b/>
                      <w:szCs w:val="20"/>
                      <w:lang w:val="en-GB"/>
                    </w:rPr>
                    <w:t>cid (mmol)</w:t>
                  </w:r>
                </w:p>
              </w:tc>
              <w:tc>
                <w:tcPr>
                  <w:tcW w:w="996" w:type="dxa"/>
                  <w:tcBorders>
                    <w:bottom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6" w:type="dxa"/>
                  <w:tcBorders>
                    <w:bottom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6" w:type="dxa"/>
                  <w:tcBorders>
                    <w:bottom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7" w:type="dxa"/>
                  <w:tcBorders>
                    <w:bottom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6" w:type="dxa"/>
                  <w:tcBorders>
                    <w:bottom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6" w:type="dxa"/>
                  <w:tcBorders>
                    <w:bottom w:val="double" w:sz="6" w:space="0" w:color="auto"/>
                  </w:tcBorders>
                  <w:vAlign w:val="center"/>
                </w:tcPr>
                <w:p w:rsidR="008B59B3" w:rsidRDefault="008B59B3">
                  <w:pPr>
                    <w:tabs>
                      <w:tab w:val="right" w:pos="9180"/>
                    </w:tabs>
                    <w:spacing w:before="120"/>
                    <w:ind w:right="110"/>
                    <w:jc w:val="center"/>
                    <w:rPr>
                      <w:rFonts w:ascii="Arial" w:hAnsi="Arial" w:cs="Arial" w:hint="eastAsia"/>
                      <w:b/>
                      <w:sz w:val="22"/>
                      <w:lang w:val="en-GB"/>
                    </w:rPr>
                  </w:pPr>
                </w:p>
              </w:tc>
              <w:tc>
                <w:tcPr>
                  <w:tcW w:w="997" w:type="dxa"/>
                  <w:tcBorders>
                    <w:bottom w:val="single" w:sz="8" w:space="0" w:color="auto"/>
                  </w:tcBorders>
                  <w:vAlign w:val="center"/>
                </w:tcPr>
                <w:p w:rsidR="008B59B3" w:rsidRDefault="008B59B3">
                  <w:pPr>
                    <w:tabs>
                      <w:tab w:val="right" w:pos="9180"/>
                    </w:tabs>
                    <w:spacing w:before="120"/>
                    <w:ind w:right="110"/>
                    <w:jc w:val="center"/>
                    <w:rPr>
                      <w:rFonts w:ascii="Arial" w:hAnsi="Arial" w:cs="Arial" w:hint="eastAsia"/>
                      <w:b/>
                      <w:lang w:val="en-GB"/>
                    </w:rPr>
                  </w:pPr>
                </w:p>
              </w:tc>
            </w:tr>
            <w:tr w:rsidR="008B59B3">
              <w:tc>
                <w:tcPr>
                  <w:tcW w:w="1620"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Cs w:val="20"/>
                      <w:lang w:val="en-GB"/>
                    </w:rPr>
                  </w:pPr>
                  <w:r>
                    <w:rPr>
                      <w:rFonts w:ascii="Arial" w:hAnsi="Arial" w:cs="Arial" w:hint="eastAsia"/>
                      <w:b/>
                      <w:szCs w:val="20"/>
                      <w:lang w:val="en-GB"/>
                    </w:rPr>
                    <w:t>tube</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15</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16</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17</w:t>
                  </w:r>
                </w:p>
              </w:tc>
              <w:tc>
                <w:tcPr>
                  <w:tcW w:w="997"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18</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19</w:t>
                  </w:r>
                </w:p>
              </w:tc>
              <w:tc>
                <w:tcPr>
                  <w:tcW w:w="996" w:type="dxa"/>
                  <w:tcBorders>
                    <w:top w:val="double" w:sz="6" w:space="0" w:color="auto"/>
                    <w:left w:val="double" w:sz="6" w:space="0" w:color="auto"/>
                    <w:bottom w:val="double" w:sz="6" w:space="0" w:color="auto"/>
                    <w:right w:val="single" w:sz="8" w:space="0" w:color="auto"/>
                  </w:tcBorders>
                  <w:shd w:val="clear" w:color="auto" w:fill="D9D9D9"/>
                  <w:vAlign w:val="center"/>
                </w:tcPr>
                <w:p w:rsidR="008B59B3" w:rsidRDefault="008B59B3">
                  <w:pPr>
                    <w:tabs>
                      <w:tab w:val="right" w:pos="9180"/>
                    </w:tabs>
                    <w:spacing w:before="120"/>
                    <w:ind w:right="110"/>
                    <w:jc w:val="center"/>
                    <w:rPr>
                      <w:rFonts w:ascii="Arial" w:hAnsi="Arial" w:cs="Arial" w:hint="eastAsia"/>
                      <w:b/>
                      <w:sz w:val="22"/>
                      <w:lang w:val="en-GB"/>
                    </w:rPr>
                  </w:pPr>
                  <w:r>
                    <w:rPr>
                      <w:rFonts w:ascii="Arial" w:hAnsi="Arial" w:cs="Arial" w:hint="eastAsia"/>
                      <w:b/>
                      <w:sz w:val="22"/>
                      <w:lang w:val="en-GB"/>
                    </w:rPr>
                    <w:t>20</w:t>
                  </w:r>
                </w:p>
              </w:tc>
              <w:tc>
                <w:tcPr>
                  <w:tcW w:w="997" w:type="dxa"/>
                  <w:tcBorders>
                    <w:top w:val="single" w:sz="8" w:space="0" w:color="auto"/>
                    <w:left w:val="single" w:sz="8" w:space="0" w:color="auto"/>
                    <w:bottom w:val="nil"/>
                    <w:right w:val="nil"/>
                  </w:tcBorders>
                  <w:vAlign w:val="center"/>
                </w:tcPr>
                <w:p w:rsidR="008B59B3" w:rsidRDefault="008B59B3">
                  <w:pPr>
                    <w:tabs>
                      <w:tab w:val="right" w:pos="9180"/>
                    </w:tabs>
                    <w:spacing w:before="120"/>
                    <w:ind w:right="110"/>
                    <w:jc w:val="center"/>
                    <w:rPr>
                      <w:rFonts w:ascii="Arial" w:hAnsi="Arial" w:cs="Arial" w:hint="eastAsia"/>
                      <w:b/>
                      <w:lang w:val="en-GB"/>
                    </w:rPr>
                  </w:pPr>
                </w:p>
              </w:tc>
            </w:tr>
            <w:tr w:rsidR="008B59B3">
              <w:tc>
                <w:tcPr>
                  <w:tcW w:w="1620"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szCs w:val="20"/>
                      <w:lang w:val="en-GB"/>
                    </w:rPr>
                  </w:pPr>
                  <w:r>
                    <w:rPr>
                      <w:rFonts w:ascii="Arial" w:hAnsi="Arial" w:cs="Arial" w:hint="eastAsia"/>
                      <w:b/>
                      <w:szCs w:val="20"/>
                      <w:lang w:val="en-GB"/>
                    </w:rPr>
                    <w:t>NaOH (mL)</w:t>
                  </w:r>
                </w:p>
              </w:tc>
              <w:tc>
                <w:tcPr>
                  <w:tcW w:w="996"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lang w:val="en-GB"/>
                    </w:rPr>
                  </w:pPr>
                </w:p>
              </w:tc>
              <w:tc>
                <w:tcPr>
                  <w:tcW w:w="996"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lang w:val="en-GB"/>
                    </w:rPr>
                  </w:pPr>
                </w:p>
              </w:tc>
              <w:tc>
                <w:tcPr>
                  <w:tcW w:w="996"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lang w:val="en-GB"/>
                    </w:rPr>
                  </w:pPr>
                </w:p>
              </w:tc>
              <w:tc>
                <w:tcPr>
                  <w:tcW w:w="997"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lang w:val="en-GB"/>
                    </w:rPr>
                  </w:pPr>
                </w:p>
              </w:tc>
              <w:tc>
                <w:tcPr>
                  <w:tcW w:w="996" w:type="dxa"/>
                  <w:tcBorders>
                    <w:top w:val="double" w:sz="6" w:space="0" w:color="auto"/>
                  </w:tcBorders>
                  <w:vAlign w:val="center"/>
                </w:tcPr>
                <w:p w:rsidR="008B59B3" w:rsidRDefault="008B59B3">
                  <w:pPr>
                    <w:tabs>
                      <w:tab w:val="right" w:pos="9180"/>
                    </w:tabs>
                    <w:spacing w:before="120"/>
                    <w:ind w:right="110"/>
                    <w:jc w:val="center"/>
                    <w:rPr>
                      <w:rFonts w:ascii="Arial" w:hAnsi="Arial" w:cs="Arial" w:hint="eastAsia"/>
                      <w:b/>
                      <w:lang w:val="en-GB"/>
                    </w:rPr>
                  </w:pPr>
                </w:p>
              </w:tc>
              <w:tc>
                <w:tcPr>
                  <w:tcW w:w="996" w:type="dxa"/>
                  <w:tcBorders>
                    <w:top w:val="double" w:sz="6" w:space="0" w:color="auto"/>
                    <w:right w:val="single" w:sz="8" w:space="0" w:color="auto"/>
                  </w:tcBorders>
                  <w:vAlign w:val="center"/>
                </w:tcPr>
                <w:p w:rsidR="008B59B3" w:rsidRDefault="008B59B3">
                  <w:pPr>
                    <w:tabs>
                      <w:tab w:val="right" w:pos="9180"/>
                    </w:tabs>
                    <w:spacing w:before="120"/>
                    <w:ind w:right="110"/>
                    <w:jc w:val="center"/>
                    <w:rPr>
                      <w:rFonts w:ascii="Arial" w:hAnsi="Arial" w:cs="Arial" w:hint="eastAsia"/>
                      <w:b/>
                      <w:lang w:val="en-GB"/>
                    </w:rPr>
                  </w:pPr>
                </w:p>
              </w:tc>
              <w:tc>
                <w:tcPr>
                  <w:tcW w:w="997" w:type="dxa"/>
                  <w:tcBorders>
                    <w:top w:val="nil"/>
                    <w:left w:val="single" w:sz="8" w:space="0" w:color="auto"/>
                    <w:bottom w:val="nil"/>
                    <w:right w:val="nil"/>
                  </w:tcBorders>
                  <w:vAlign w:val="center"/>
                </w:tcPr>
                <w:p w:rsidR="008B59B3" w:rsidRDefault="008B59B3">
                  <w:pPr>
                    <w:tabs>
                      <w:tab w:val="right" w:pos="9180"/>
                    </w:tabs>
                    <w:spacing w:before="120"/>
                    <w:ind w:right="110"/>
                    <w:jc w:val="center"/>
                    <w:rPr>
                      <w:rFonts w:ascii="Arial" w:hAnsi="Arial" w:cs="Arial" w:hint="eastAsia"/>
                      <w:b/>
                      <w:lang w:val="en-GB"/>
                    </w:rPr>
                  </w:pPr>
                </w:p>
              </w:tc>
            </w:tr>
            <w:tr w:rsidR="008B59B3">
              <w:tc>
                <w:tcPr>
                  <w:tcW w:w="1620" w:type="dxa"/>
                  <w:vAlign w:val="center"/>
                </w:tcPr>
                <w:p w:rsidR="008B59B3" w:rsidRDefault="008B59B3">
                  <w:pPr>
                    <w:tabs>
                      <w:tab w:val="right" w:pos="9180"/>
                    </w:tabs>
                    <w:spacing w:before="120"/>
                    <w:ind w:right="110"/>
                    <w:jc w:val="center"/>
                    <w:rPr>
                      <w:rFonts w:ascii="Arial" w:hAnsi="Arial" w:cs="Arial" w:hint="eastAsia"/>
                      <w:b/>
                      <w:szCs w:val="20"/>
                      <w:lang w:val="en-GB"/>
                    </w:rPr>
                  </w:pPr>
                  <w:r>
                    <w:rPr>
                      <w:rFonts w:ascii="Arial" w:hAnsi="Arial" w:cs="Arial"/>
                      <w:b/>
                      <w:szCs w:val="20"/>
                      <w:lang w:val="en-GB"/>
                    </w:rPr>
                    <w:t>A</w:t>
                  </w:r>
                  <w:r>
                    <w:rPr>
                      <w:rFonts w:ascii="Arial" w:hAnsi="Arial" w:cs="Arial" w:hint="eastAsia"/>
                      <w:b/>
                      <w:szCs w:val="20"/>
                      <w:lang w:val="en-GB"/>
                    </w:rPr>
                    <w:t>cid (mmol)</w:t>
                  </w:r>
                </w:p>
              </w:tc>
              <w:tc>
                <w:tcPr>
                  <w:tcW w:w="996" w:type="dxa"/>
                  <w:vAlign w:val="center"/>
                </w:tcPr>
                <w:p w:rsidR="008B59B3" w:rsidRDefault="008B59B3">
                  <w:pPr>
                    <w:tabs>
                      <w:tab w:val="right" w:pos="9180"/>
                    </w:tabs>
                    <w:spacing w:before="120"/>
                    <w:ind w:right="110"/>
                    <w:jc w:val="center"/>
                    <w:rPr>
                      <w:rFonts w:ascii="Arial" w:hAnsi="Arial" w:cs="Arial" w:hint="eastAsia"/>
                      <w:b/>
                      <w:lang w:val="en-GB"/>
                    </w:rPr>
                  </w:pPr>
                </w:p>
              </w:tc>
              <w:tc>
                <w:tcPr>
                  <w:tcW w:w="996" w:type="dxa"/>
                  <w:vAlign w:val="center"/>
                </w:tcPr>
                <w:p w:rsidR="008B59B3" w:rsidRDefault="008B59B3">
                  <w:pPr>
                    <w:tabs>
                      <w:tab w:val="right" w:pos="9180"/>
                    </w:tabs>
                    <w:spacing w:before="120"/>
                    <w:ind w:right="110"/>
                    <w:jc w:val="center"/>
                    <w:rPr>
                      <w:rFonts w:ascii="Arial" w:hAnsi="Arial" w:cs="Arial" w:hint="eastAsia"/>
                      <w:b/>
                      <w:lang w:val="en-GB"/>
                    </w:rPr>
                  </w:pPr>
                </w:p>
              </w:tc>
              <w:tc>
                <w:tcPr>
                  <w:tcW w:w="996" w:type="dxa"/>
                  <w:vAlign w:val="center"/>
                </w:tcPr>
                <w:p w:rsidR="008B59B3" w:rsidRDefault="008B59B3">
                  <w:pPr>
                    <w:tabs>
                      <w:tab w:val="right" w:pos="9180"/>
                    </w:tabs>
                    <w:spacing w:before="120"/>
                    <w:ind w:right="110"/>
                    <w:jc w:val="center"/>
                    <w:rPr>
                      <w:rFonts w:ascii="Arial" w:hAnsi="Arial" w:cs="Arial" w:hint="eastAsia"/>
                      <w:b/>
                      <w:lang w:val="en-GB"/>
                    </w:rPr>
                  </w:pPr>
                </w:p>
              </w:tc>
              <w:tc>
                <w:tcPr>
                  <w:tcW w:w="997" w:type="dxa"/>
                  <w:vAlign w:val="center"/>
                </w:tcPr>
                <w:p w:rsidR="008B59B3" w:rsidRDefault="008B59B3">
                  <w:pPr>
                    <w:tabs>
                      <w:tab w:val="right" w:pos="9180"/>
                    </w:tabs>
                    <w:spacing w:before="120"/>
                    <w:ind w:right="110"/>
                    <w:jc w:val="center"/>
                    <w:rPr>
                      <w:rFonts w:ascii="Arial" w:hAnsi="Arial" w:cs="Arial" w:hint="eastAsia"/>
                      <w:b/>
                      <w:lang w:val="en-GB"/>
                    </w:rPr>
                  </w:pPr>
                </w:p>
              </w:tc>
              <w:tc>
                <w:tcPr>
                  <w:tcW w:w="996" w:type="dxa"/>
                  <w:vAlign w:val="center"/>
                </w:tcPr>
                <w:p w:rsidR="008B59B3" w:rsidRDefault="008B59B3">
                  <w:pPr>
                    <w:tabs>
                      <w:tab w:val="right" w:pos="9180"/>
                    </w:tabs>
                    <w:spacing w:before="120"/>
                    <w:ind w:right="110"/>
                    <w:jc w:val="center"/>
                    <w:rPr>
                      <w:rFonts w:ascii="Arial" w:hAnsi="Arial" w:cs="Arial" w:hint="eastAsia"/>
                      <w:b/>
                      <w:lang w:val="en-GB"/>
                    </w:rPr>
                  </w:pPr>
                </w:p>
              </w:tc>
              <w:tc>
                <w:tcPr>
                  <w:tcW w:w="996" w:type="dxa"/>
                  <w:tcBorders>
                    <w:right w:val="single" w:sz="8" w:space="0" w:color="auto"/>
                  </w:tcBorders>
                  <w:vAlign w:val="center"/>
                </w:tcPr>
                <w:p w:rsidR="008B59B3" w:rsidRDefault="008B59B3">
                  <w:pPr>
                    <w:tabs>
                      <w:tab w:val="right" w:pos="9180"/>
                    </w:tabs>
                    <w:spacing w:before="120"/>
                    <w:ind w:right="110"/>
                    <w:jc w:val="center"/>
                    <w:rPr>
                      <w:rFonts w:ascii="Arial" w:hAnsi="Arial" w:cs="Arial" w:hint="eastAsia"/>
                      <w:b/>
                      <w:lang w:val="en-GB"/>
                    </w:rPr>
                  </w:pPr>
                </w:p>
              </w:tc>
              <w:tc>
                <w:tcPr>
                  <w:tcW w:w="997" w:type="dxa"/>
                  <w:tcBorders>
                    <w:top w:val="nil"/>
                    <w:left w:val="single" w:sz="8" w:space="0" w:color="auto"/>
                    <w:bottom w:val="nil"/>
                    <w:right w:val="nil"/>
                  </w:tcBorders>
                  <w:vAlign w:val="center"/>
                </w:tcPr>
                <w:p w:rsidR="008B59B3" w:rsidRDefault="008B59B3">
                  <w:pPr>
                    <w:tabs>
                      <w:tab w:val="right" w:pos="9180"/>
                    </w:tabs>
                    <w:spacing w:before="120"/>
                    <w:ind w:right="110"/>
                    <w:jc w:val="center"/>
                    <w:rPr>
                      <w:rFonts w:ascii="Arial" w:hAnsi="Arial" w:cs="Arial" w:hint="eastAsia"/>
                      <w:b/>
                      <w:lang w:val="en-GB"/>
                    </w:rPr>
                  </w:pPr>
                </w:p>
              </w:tc>
            </w:tr>
          </w:tbl>
          <w:p w:rsidR="008B59B3" w:rsidRDefault="008B59B3">
            <w:pPr>
              <w:rPr>
                <w:rFonts w:ascii="Arial" w:hAnsi="Arial" w:cs="Arial" w:hint="eastAsia"/>
                <w:b/>
                <w:lang w:val="en-GB"/>
              </w:rPr>
            </w:pPr>
          </w:p>
          <w:p w:rsidR="008B59B3" w:rsidRDefault="008B59B3" w:rsidP="008B59B3">
            <w:pPr>
              <w:ind w:firstLineChars="694" w:firstLine="1362"/>
              <w:rPr>
                <w:rFonts w:ascii="Arial" w:hAnsi="Arial" w:cs="Arial" w:hint="eastAsia"/>
                <w:b/>
                <w:lang w:val="en-GB"/>
              </w:rPr>
            </w:pPr>
          </w:p>
          <w:p w:rsidR="008B59B3" w:rsidRDefault="008B59B3" w:rsidP="008B59B3">
            <w:pPr>
              <w:ind w:firstLineChars="694" w:firstLine="1362"/>
              <w:rPr>
                <w:rFonts w:ascii="Arial" w:hAnsi="Arial" w:cs="Arial" w:hint="eastAsia"/>
                <w:b/>
                <w:lang w:val="en-GB"/>
              </w:rPr>
            </w:pPr>
          </w:p>
          <w:p w:rsidR="008B59B3" w:rsidRDefault="008B59B3" w:rsidP="008B59B3">
            <w:pPr>
              <w:pStyle w:val="Kop6"/>
              <w:ind w:firstLineChars="1090" w:firstLine="3924"/>
              <w:rPr>
                <w:rFonts w:hint="eastAsia"/>
              </w:rPr>
            </w:pPr>
            <w:r>
              <w:rPr>
                <w:rFonts w:hint="eastAsia"/>
              </w:rPr>
              <w:t>Fig. 2-2   Amount of acid(s) in each test tube</w:t>
            </w:r>
          </w:p>
          <w:p w:rsidR="008B59B3" w:rsidRDefault="008B59B3" w:rsidP="00466F9D">
            <w:pPr>
              <w:spacing w:line="360" w:lineRule="auto"/>
              <w:rPr>
                <w:rFonts w:ascii="Arial" w:hAnsi="Arial" w:cs="Arial" w:hint="eastAsia"/>
                <w:b/>
                <w:lang w:val="en-GB"/>
              </w:rPr>
            </w:pPr>
          </w:p>
          <w:p w:rsidR="008B59B3" w:rsidRDefault="008B59B3" w:rsidP="00466F9D">
            <w:pPr>
              <w:spacing w:line="360" w:lineRule="auto"/>
              <w:rPr>
                <w:rFonts w:ascii="Arial" w:hAnsi="Arial" w:cs="Arial" w:hint="eastAsia"/>
                <w:b/>
                <w:lang w:val="en-GB"/>
              </w:rPr>
            </w:pPr>
          </w:p>
          <w:p w:rsidR="008B59B3" w:rsidRDefault="0004460F" w:rsidP="00466F9D">
            <w:pPr>
              <w:jc w:val="center"/>
              <w:rPr>
                <w:rFonts w:ascii="Arial" w:hAnsi="Arial" w:cs="Arial" w:hint="eastAsia"/>
                <w:b/>
                <w:lang w:val="en-GB"/>
              </w:rPr>
            </w:pPr>
            <w:r>
              <w:rPr>
                <w:noProof/>
                <w:lang w:val="nl-NL" w:eastAsia="nl-NL"/>
              </w:rPr>
              <w:drawing>
                <wp:inline distT="0" distB="0" distL="0" distR="0">
                  <wp:extent cx="5468620" cy="2938780"/>
                  <wp:effectExtent l="1905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cstate="print"/>
                          <a:srcRect/>
                          <a:stretch>
                            <a:fillRect/>
                          </a:stretch>
                        </pic:blipFill>
                        <pic:spPr bwMode="auto">
                          <a:xfrm>
                            <a:off x="0" y="0"/>
                            <a:ext cx="5468620" cy="2938780"/>
                          </a:xfrm>
                          <a:prstGeom prst="rect">
                            <a:avLst/>
                          </a:prstGeom>
                          <a:noFill/>
                          <a:ln w="9525">
                            <a:noFill/>
                            <a:miter lim="800000"/>
                            <a:headEnd/>
                            <a:tailEnd/>
                          </a:ln>
                        </pic:spPr>
                      </pic:pic>
                    </a:graphicData>
                  </a:graphic>
                </wp:inline>
              </w:drawing>
            </w:r>
          </w:p>
          <w:p w:rsidR="008B59B3" w:rsidRDefault="008B59B3">
            <w:pPr>
              <w:rPr>
                <w:rFonts w:hint="eastAsia"/>
                <w:noProof/>
              </w:rPr>
            </w:pPr>
          </w:p>
        </w:tc>
      </w:tr>
    </w:tbl>
    <w:p w:rsidR="008B59B3" w:rsidRDefault="008B59B3">
      <w:pPr>
        <w:rPr>
          <w:rFonts w:ascii="Arial" w:hAnsi="Arial" w:cs="Arial"/>
        </w:rPr>
        <w:sectPr w:rsidR="008B59B3">
          <w:headerReference w:type="default" r:id="rId127"/>
          <w:pgSz w:w="11907" w:h="16840" w:code="9"/>
          <w:pgMar w:top="1134" w:right="1418" w:bottom="1134" w:left="1418" w:header="720" w:footer="851" w:gutter="0"/>
          <w:paperSrc w:first="7" w:other="7"/>
          <w:cols w:space="708"/>
          <w:docGrid w:linePitch="254"/>
        </w:sect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0"/>
      </w:tblGrid>
      <w:tr w:rsidR="008B59B3">
        <w:tblPrEx>
          <w:tblCellMar>
            <w:top w:w="0" w:type="dxa"/>
            <w:bottom w:w="0" w:type="dxa"/>
          </w:tblCellMar>
        </w:tblPrEx>
        <w:trPr>
          <w:trHeight w:val="12816"/>
        </w:trPr>
        <w:tc>
          <w:tcPr>
            <w:tcW w:w="9430" w:type="dxa"/>
            <w:tcBorders>
              <w:top w:val="single" w:sz="4" w:space="0" w:color="auto"/>
            </w:tcBorders>
          </w:tcPr>
          <w:p w:rsidR="008B59B3" w:rsidRDefault="008B59B3">
            <w:pPr>
              <w:spacing w:beforeLines="100"/>
              <w:rPr>
                <w:rFonts w:ascii="Arial" w:hAnsi="Arial" w:cs="Arial" w:hint="eastAsia"/>
                <w:b/>
                <w:sz w:val="22"/>
                <w:lang w:val="en-GB"/>
              </w:rPr>
            </w:pPr>
            <w:r>
              <w:rPr>
                <w:rFonts w:ascii="Arial" w:hAnsi="Arial" w:cs="Arial" w:hint="eastAsia"/>
                <w:b/>
                <w:sz w:val="22"/>
                <w:lang w:val="en-GB"/>
              </w:rPr>
              <w:lastRenderedPageBreak/>
              <w:t>e) amount of AA and SA eluted (30 marks)</w:t>
            </w:r>
          </w:p>
          <w:p w:rsidR="008B59B3" w:rsidRDefault="008B59B3">
            <w:pPr>
              <w:rPr>
                <w:rFonts w:ascii="Arial" w:hAnsi="Arial" w:cs="Arial"/>
                <w:b/>
                <w:sz w:val="22"/>
                <w:lang w:val="en-GB"/>
              </w:rPr>
            </w:pPr>
          </w:p>
          <w:tbl>
            <w:tblPr>
              <w:tblW w:w="7560" w:type="dxa"/>
              <w:tblInd w:w="8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860"/>
              <w:gridCol w:w="2700"/>
            </w:tblGrid>
            <w:tr w:rsidR="008B59B3">
              <w:trPr>
                <w:trHeight w:val="425"/>
              </w:trPr>
              <w:tc>
                <w:tcPr>
                  <w:tcW w:w="4860" w:type="dxa"/>
                  <w:vAlign w:val="center"/>
                </w:tcPr>
                <w:p w:rsidR="008B59B3" w:rsidRDefault="008B59B3" w:rsidP="009E734D">
                  <w:pPr>
                    <w:pStyle w:val="Normaalweb"/>
                    <w:snapToGrid w:val="0"/>
                    <w:spacing w:before="0" w:beforeAutospacing="0" w:after="0" w:afterAutospacing="0"/>
                    <w:jc w:val="center"/>
                    <w:rPr>
                      <w:rFonts w:ascii="Arial" w:eastAsia="한양중고딕" w:hAnsi="Arial" w:cs="Arial" w:hint="eastAsia"/>
                      <w:b/>
                      <w:bCs/>
                      <w:sz w:val="22"/>
                    </w:rPr>
                  </w:pPr>
                  <w:r>
                    <w:rPr>
                      <w:rFonts w:ascii="Arial" w:eastAsia="한양중고딕" w:hAnsi="Arial" w:cs="Arial"/>
                      <w:b/>
                      <w:bCs/>
                      <w:sz w:val="22"/>
                    </w:rPr>
                    <w:t>F</w:t>
                  </w:r>
                  <w:r>
                    <w:rPr>
                      <w:rFonts w:ascii="Arial" w:eastAsia="한양중고딕" w:hAnsi="Arial" w:cs="Arial" w:hint="eastAsia"/>
                      <w:b/>
                      <w:bCs/>
                      <w:sz w:val="22"/>
                    </w:rPr>
                    <w:t>raction numbers used</w:t>
                  </w:r>
                </w:p>
              </w:tc>
              <w:tc>
                <w:tcPr>
                  <w:tcW w:w="2700" w:type="dxa"/>
                  <w:vAlign w:val="center"/>
                </w:tcPr>
                <w:p w:rsidR="008B59B3" w:rsidRDefault="008B59B3" w:rsidP="009E734D">
                  <w:pPr>
                    <w:pStyle w:val="Normaalweb"/>
                    <w:snapToGrid w:val="0"/>
                    <w:spacing w:before="0" w:beforeAutospacing="0" w:after="0" w:afterAutospacing="0"/>
                    <w:jc w:val="center"/>
                    <w:rPr>
                      <w:rFonts w:ascii="Arial" w:eastAsia="한양중고딕" w:hAnsi="Arial" w:cs="Arial" w:hint="eastAsia"/>
                      <w:b/>
                      <w:bCs/>
                      <w:sz w:val="22"/>
                    </w:rPr>
                  </w:pPr>
                </w:p>
              </w:tc>
            </w:tr>
            <w:tr w:rsidR="008B59B3">
              <w:trPr>
                <w:trHeight w:val="425"/>
              </w:trPr>
              <w:tc>
                <w:tcPr>
                  <w:tcW w:w="4860" w:type="dxa"/>
                  <w:vAlign w:val="center"/>
                </w:tcPr>
                <w:p w:rsidR="008B59B3" w:rsidRDefault="008B59B3">
                  <w:pPr>
                    <w:pStyle w:val="Normaalweb"/>
                    <w:snapToGrid w:val="0"/>
                    <w:spacing w:before="0" w:beforeAutospacing="0" w:after="0" w:afterAutospacing="0"/>
                    <w:jc w:val="both"/>
                    <w:rPr>
                      <w:rFonts w:ascii="Arial" w:eastAsia="한양중고딕" w:hAnsi="Arial" w:cs="Arial" w:hint="eastAsia"/>
                      <w:b/>
                      <w:bCs/>
                      <w:sz w:val="22"/>
                    </w:rPr>
                  </w:pPr>
                  <w:r>
                    <w:rPr>
                      <w:rFonts w:ascii="Arial" w:eastAsia="한양중고딕" w:hAnsi="Arial" w:cs="Arial" w:hint="eastAsia"/>
                      <w:b/>
                      <w:bCs/>
                      <w:sz w:val="22"/>
                    </w:rPr>
                    <w:t>Total amount of AA eluted  (1</w:t>
                  </w:r>
                  <w:r>
                    <w:rPr>
                      <w:rFonts w:ascii="Arial" w:eastAsia="한양중고딕" w:hAnsi="Arial" w:cs="Arial" w:hint="eastAsia"/>
                      <w:b/>
                      <w:bCs/>
                      <w:sz w:val="22"/>
                      <w:vertAlign w:val="superscript"/>
                    </w:rPr>
                    <w:t>st</w:t>
                  </w:r>
                  <w:r>
                    <w:rPr>
                      <w:rFonts w:ascii="Arial" w:eastAsia="한양중고딕" w:hAnsi="Arial" w:cs="Arial" w:hint="eastAsia"/>
                      <w:b/>
                      <w:bCs/>
                      <w:sz w:val="22"/>
                    </w:rPr>
                    <w:t xml:space="preserve"> peak)</w:t>
                  </w:r>
                </w:p>
              </w:tc>
              <w:tc>
                <w:tcPr>
                  <w:tcW w:w="2700" w:type="dxa"/>
                  <w:vAlign w:val="center"/>
                </w:tcPr>
                <w:p w:rsidR="008B59B3" w:rsidRDefault="008B59B3">
                  <w:pPr>
                    <w:pStyle w:val="Normaalweb"/>
                    <w:snapToGrid w:val="0"/>
                    <w:spacing w:before="0" w:beforeAutospacing="0" w:after="0" w:afterAutospacing="0"/>
                    <w:jc w:val="center"/>
                    <w:rPr>
                      <w:rFonts w:ascii="Arial" w:eastAsia="한양중고딕" w:hAnsi="Arial" w:cs="Arial" w:hint="eastAsia"/>
                      <w:b/>
                      <w:bCs/>
                      <w:sz w:val="22"/>
                    </w:rPr>
                  </w:pPr>
                  <w:r>
                    <w:rPr>
                      <w:rFonts w:ascii="Arial" w:eastAsia="한양중고딕" w:hAnsi="Arial" w:cs="Arial" w:hint="eastAsia"/>
                      <w:b/>
                      <w:bCs/>
                      <w:sz w:val="22"/>
                    </w:rPr>
                    <w:t xml:space="preserve">                      mmol</w:t>
                  </w:r>
                </w:p>
              </w:tc>
            </w:tr>
            <w:tr w:rsidR="008B59B3">
              <w:trPr>
                <w:trHeight w:val="426"/>
              </w:trPr>
              <w:tc>
                <w:tcPr>
                  <w:tcW w:w="4860" w:type="dxa"/>
                  <w:vAlign w:val="center"/>
                </w:tcPr>
                <w:p w:rsidR="008B59B3" w:rsidRDefault="008B59B3">
                  <w:pPr>
                    <w:pStyle w:val="Normaalweb"/>
                    <w:snapToGrid w:val="0"/>
                    <w:spacing w:before="0" w:beforeAutospacing="0" w:after="0" w:afterAutospacing="0"/>
                    <w:jc w:val="both"/>
                    <w:rPr>
                      <w:rFonts w:ascii="Arial" w:eastAsia="한양중고딕" w:hAnsi="Arial" w:cs="Arial" w:hint="eastAsia"/>
                      <w:b/>
                      <w:bCs/>
                      <w:color w:val="0000FF"/>
                      <w:sz w:val="22"/>
                      <w:szCs w:val="16"/>
                    </w:rPr>
                  </w:pPr>
                  <w:r>
                    <w:rPr>
                      <w:rFonts w:ascii="Arial" w:eastAsia="한양중고딕" w:hAnsi="Arial" w:cs="Arial" w:hint="eastAsia"/>
                      <w:b/>
                      <w:bCs/>
                      <w:sz w:val="22"/>
                    </w:rPr>
                    <w:t>Total amount of SA eluted  (2</w:t>
                  </w:r>
                  <w:r>
                    <w:rPr>
                      <w:rFonts w:ascii="Arial" w:eastAsia="한양중고딕" w:hAnsi="Arial" w:cs="Arial" w:hint="eastAsia"/>
                      <w:b/>
                      <w:bCs/>
                      <w:sz w:val="22"/>
                      <w:vertAlign w:val="superscript"/>
                    </w:rPr>
                    <w:t>nd</w:t>
                  </w:r>
                  <w:r>
                    <w:rPr>
                      <w:rFonts w:ascii="Arial" w:eastAsia="한양중고딕" w:hAnsi="Arial" w:cs="Arial" w:hint="eastAsia"/>
                      <w:b/>
                      <w:bCs/>
                      <w:sz w:val="22"/>
                    </w:rPr>
                    <w:t xml:space="preserve"> peak)</w:t>
                  </w:r>
                </w:p>
              </w:tc>
              <w:tc>
                <w:tcPr>
                  <w:tcW w:w="2700" w:type="dxa"/>
                  <w:vAlign w:val="center"/>
                </w:tcPr>
                <w:p w:rsidR="008B59B3" w:rsidRDefault="008B59B3">
                  <w:pPr>
                    <w:pStyle w:val="Normaalweb"/>
                    <w:snapToGrid w:val="0"/>
                    <w:spacing w:before="0" w:beforeAutospacing="0" w:after="0" w:afterAutospacing="0"/>
                    <w:jc w:val="center"/>
                    <w:rPr>
                      <w:rFonts w:ascii="Arial" w:eastAsia="한양중고딕" w:hAnsi="Arial" w:cs="Arial" w:hint="eastAsia"/>
                      <w:b/>
                      <w:bCs/>
                      <w:color w:val="0000FF"/>
                      <w:sz w:val="22"/>
                      <w:szCs w:val="16"/>
                    </w:rPr>
                  </w:pPr>
                  <w:r>
                    <w:rPr>
                      <w:rFonts w:ascii="Arial" w:eastAsia="한양중고딕" w:hAnsi="Arial" w:cs="Arial" w:hint="eastAsia"/>
                      <w:b/>
                      <w:bCs/>
                      <w:sz w:val="22"/>
                    </w:rPr>
                    <w:t xml:space="preserve">                     mmol</w:t>
                  </w:r>
                </w:p>
              </w:tc>
            </w:tr>
          </w:tbl>
          <w:p w:rsidR="008B59B3" w:rsidRDefault="008B59B3">
            <w:pPr>
              <w:tabs>
                <w:tab w:val="right" w:pos="9180"/>
              </w:tabs>
              <w:snapToGrid w:val="0"/>
              <w:spacing w:before="240" w:line="360" w:lineRule="auto"/>
              <w:ind w:right="108"/>
              <w:rPr>
                <w:rFonts w:ascii="Arial" w:eastAsia="한양중고딕" w:hAnsi="Arial" w:cs="Arial" w:hint="eastAsia"/>
                <w:b/>
                <w:bCs/>
                <w:sz w:val="22"/>
              </w:rPr>
            </w:pPr>
          </w:p>
          <w:p w:rsidR="008B59B3" w:rsidRDefault="008B59B3">
            <w:pPr>
              <w:tabs>
                <w:tab w:val="right" w:pos="9180"/>
              </w:tabs>
              <w:snapToGrid w:val="0"/>
              <w:spacing w:before="240" w:line="360" w:lineRule="auto"/>
              <w:ind w:right="108"/>
              <w:rPr>
                <w:rFonts w:ascii="Arial" w:eastAsia="한양중고딕" w:hAnsi="Arial" w:cs="Arial" w:hint="eastAsia"/>
                <w:b/>
                <w:bCs/>
                <w:sz w:val="22"/>
              </w:rPr>
            </w:pPr>
          </w:p>
          <w:p w:rsidR="008B59B3" w:rsidRDefault="008B59B3">
            <w:pPr>
              <w:tabs>
                <w:tab w:val="right" w:pos="9180"/>
              </w:tabs>
              <w:snapToGrid w:val="0"/>
              <w:spacing w:before="240" w:line="360" w:lineRule="auto"/>
              <w:ind w:right="108"/>
              <w:rPr>
                <w:rFonts w:ascii="Arial" w:eastAsia="한양중고딕" w:hAnsi="Arial" w:cs="Arial" w:hint="eastAsia"/>
                <w:b/>
                <w:bCs/>
                <w:sz w:val="22"/>
              </w:rPr>
            </w:pPr>
          </w:p>
          <w:p w:rsidR="008B59B3" w:rsidRDefault="008B59B3">
            <w:pPr>
              <w:pStyle w:val="Normaalweb"/>
              <w:snapToGrid w:val="0"/>
              <w:spacing w:before="0" w:beforeAutospacing="0" w:after="0" w:afterAutospacing="0" w:line="360" w:lineRule="auto"/>
              <w:rPr>
                <w:rFonts w:ascii="Arial" w:eastAsia="한양중고딕" w:hAnsi="Arial" w:cs="Arial" w:hint="eastAsia"/>
                <w:sz w:val="22"/>
              </w:rPr>
            </w:pPr>
          </w:p>
          <w:p w:rsidR="008B59B3" w:rsidRDefault="008B59B3">
            <w:pPr>
              <w:pStyle w:val="Normaalweb"/>
              <w:snapToGrid w:val="0"/>
              <w:spacing w:before="0" w:beforeAutospacing="0" w:after="0" w:afterAutospacing="0" w:line="360" w:lineRule="auto"/>
              <w:rPr>
                <w:rFonts w:ascii="Arial" w:eastAsia="한양중고딕" w:hAnsi="Arial" w:cs="Arial" w:hint="eastAsia"/>
                <w:sz w:val="22"/>
              </w:rPr>
            </w:pPr>
          </w:p>
          <w:p w:rsidR="008B59B3" w:rsidRDefault="008B59B3">
            <w:pPr>
              <w:pStyle w:val="Normaalweb"/>
              <w:snapToGrid w:val="0"/>
              <w:spacing w:before="0" w:beforeAutospacing="0" w:after="0" w:afterAutospacing="0" w:line="360" w:lineRule="auto"/>
              <w:rPr>
                <w:rFonts w:ascii="Arial" w:eastAsia="한양중고딕" w:hAnsi="Arial" w:cs="Arial" w:hint="eastAsia"/>
                <w:sz w:val="22"/>
              </w:rPr>
            </w:pPr>
          </w:p>
          <w:p w:rsidR="008B59B3" w:rsidRDefault="008B59B3">
            <w:pPr>
              <w:pStyle w:val="Normaalweb"/>
              <w:snapToGrid w:val="0"/>
              <w:spacing w:before="0" w:beforeAutospacing="0" w:after="0" w:afterAutospacing="0" w:line="360" w:lineRule="auto"/>
              <w:rPr>
                <w:rFonts w:ascii="Arial" w:eastAsia="한양중고딕" w:hAnsi="Arial" w:cs="Arial" w:hint="eastAsia"/>
                <w:sz w:val="22"/>
              </w:rPr>
            </w:pPr>
          </w:p>
          <w:p w:rsidR="008B59B3" w:rsidRDefault="008B59B3">
            <w:pPr>
              <w:pStyle w:val="Normaalweb"/>
              <w:snapToGrid w:val="0"/>
              <w:spacing w:before="0" w:beforeAutospacing="0" w:after="0" w:afterAutospacing="0" w:line="360" w:lineRule="auto"/>
              <w:rPr>
                <w:rFonts w:ascii="Arial" w:eastAsia="한양중고딕" w:hAnsi="Arial" w:cs="Arial"/>
                <w:color w:val="0000FF"/>
                <w:sz w:val="22"/>
                <w:szCs w:val="20"/>
              </w:rPr>
            </w:pPr>
            <w:r>
              <w:rPr>
                <w:rFonts w:ascii="Arial" w:eastAsia="한양중고딕" w:hAnsi="Arial" w:cs="Arial" w:hint="eastAsia"/>
                <w:b/>
                <w:sz w:val="22"/>
              </w:rPr>
              <w:t>f) mole percent of AA in Solution MA</w:t>
            </w:r>
            <w:r>
              <w:rPr>
                <w:rFonts w:ascii="Arial" w:eastAsia="한양중고딕" w:hAnsi="Arial" w:cs="Arial"/>
                <w:color w:val="0000FF"/>
                <w:sz w:val="22"/>
                <w:szCs w:val="20"/>
              </w:rPr>
              <w:t xml:space="preserve"> </w:t>
            </w:r>
            <w:r>
              <w:rPr>
                <w:rFonts w:ascii="Arial" w:hAnsi="Arial" w:cs="Arial" w:hint="eastAsia"/>
                <w:b/>
                <w:bCs/>
                <w:sz w:val="22"/>
                <w:lang w:val="en-GB"/>
              </w:rPr>
              <w:t>(20 marks)</w:t>
            </w:r>
          </w:p>
          <w:p w:rsidR="008B59B3" w:rsidRDefault="008B59B3">
            <w:pPr>
              <w:pStyle w:val="Normaalweb"/>
              <w:snapToGrid w:val="0"/>
              <w:spacing w:before="0" w:beforeAutospacing="0" w:after="0" w:afterAutospacing="0" w:line="360" w:lineRule="auto"/>
              <w:rPr>
                <w:rFonts w:ascii="Arial" w:eastAsia="한양중고딕" w:hAnsi="Arial" w:cs="Arial" w:hint="eastAsia"/>
                <w:color w:val="0000FF"/>
                <w:sz w:val="22"/>
                <w:szCs w:val="20"/>
              </w:rPr>
            </w:pPr>
          </w:p>
          <w:tbl>
            <w:tblPr>
              <w:tblW w:w="0" w:type="auto"/>
              <w:tblInd w:w="7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520"/>
              <w:gridCol w:w="3060"/>
            </w:tblGrid>
            <w:tr w:rsidR="008B59B3">
              <w:trPr>
                <w:trHeight w:val="458"/>
              </w:trPr>
              <w:tc>
                <w:tcPr>
                  <w:tcW w:w="2520" w:type="dxa"/>
                  <w:vAlign w:val="center"/>
                </w:tcPr>
                <w:p w:rsidR="008B59B3" w:rsidRDefault="008B59B3">
                  <w:pPr>
                    <w:pStyle w:val="Normaalweb"/>
                    <w:snapToGrid w:val="0"/>
                    <w:spacing w:before="0" w:beforeAutospacing="0" w:after="0" w:afterAutospacing="0" w:line="360" w:lineRule="auto"/>
                    <w:jc w:val="center"/>
                    <w:rPr>
                      <w:rFonts w:ascii="Arial" w:eastAsia="한양중고딕" w:hAnsi="Arial" w:cs="Arial" w:hint="eastAsia"/>
                      <w:b/>
                      <w:bCs/>
                      <w:sz w:val="22"/>
                    </w:rPr>
                  </w:pPr>
                  <w:r>
                    <w:rPr>
                      <w:rFonts w:ascii="Arial" w:eastAsia="한양중고딕" w:hAnsi="Arial" w:cs="Arial" w:hint="eastAsia"/>
                      <w:b/>
                      <w:bCs/>
                      <w:sz w:val="22"/>
                    </w:rPr>
                    <w:t>AA from e)</w:t>
                  </w:r>
                </w:p>
              </w:tc>
              <w:tc>
                <w:tcPr>
                  <w:tcW w:w="3060" w:type="dxa"/>
                  <w:vAlign w:val="center"/>
                </w:tcPr>
                <w:p w:rsidR="008B59B3" w:rsidRDefault="008B59B3">
                  <w:pPr>
                    <w:pStyle w:val="Normaalweb"/>
                    <w:snapToGrid w:val="0"/>
                    <w:spacing w:before="0" w:beforeAutospacing="0" w:after="0" w:afterAutospacing="0" w:line="360" w:lineRule="auto"/>
                    <w:jc w:val="center"/>
                    <w:rPr>
                      <w:rFonts w:ascii="Arial" w:eastAsia="한양중고딕" w:hAnsi="Arial" w:cs="Arial" w:hint="eastAsia"/>
                      <w:b/>
                      <w:bCs/>
                      <w:sz w:val="22"/>
                    </w:rPr>
                  </w:pPr>
                  <w:r>
                    <w:rPr>
                      <w:rFonts w:ascii="Arial" w:eastAsia="한양중고딕" w:hAnsi="Arial" w:cs="Arial" w:hint="eastAsia"/>
                      <w:b/>
                      <w:bCs/>
                      <w:sz w:val="22"/>
                    </w:rPr>
                    <w:t xml:space="preserve">                          mmol</w:t>
                  </w:r>
                </w:p>
              </w:tc>
            </w:tr>
            <w:tr w:rsidR="008B59B3">
              <w:trPr>
                <w:trHeight w:val="459"/>
              </w:trPr>
              <w:tc>
                <w:tcPr>
                  <w:tcW w:w="2520" w:type="dxa"/>
                  <w:vAlign w:val="center"/>
                </w:tcPr>
                <w:p w:rsidR="008B59B3" w:rsidRDefault="008B59B3" w:rsidP="008B59B3">
                  <w:pPr>
                    <w:pStyle w:val="Normaalweb"/>
                    <w:snapToGrid w:val="0"/>
                    <w:spacing w:before="0" w:beforeAutospacing="0" w:after="0" w:afterAutospacing="0" w:line="360" w:lineRule="auto"/>
                    <w:ind w:firstLineChars="100" w:firstLine="220"/>
                    <w:jc w:val="center"/>
                    <w:rPr>
                      <w:rFonts w:ascii="Arial" w:eastAsia="한양중고딕" w:hAnsi="Arial" w:cs="Arial" w:hint="eastAsia"/>
                      <w:b/>
                      <w:bCs/>
                      <w:sz w:val="22"/>
                    </w:rPr>
                  </w:pPr>
                  <w:r>
                    <w:rPr>
                      <w:rFonts w:ascii="Arial" w:eastAsia="한양중고딕" w:hAnsi="Arial" w:cs="Arial" w:hint="eastAsia"/>
                      <w:b/>
                      <w:bCs/>
                      <w:sz w:val="22"/>
                    </w:rPr>
                    <w:t>AA + SA from c)</w:t>
                  </w:r>
                </w:p>
              </w:tc>
              <w:tc>
                <w:tcPr>
                  <w:tcW w:w="3060" w:type="dxa"/>
                  <w:vAlign w:val="center"/>
                </w:tcPr>
                <w:p w:rsidR="008B59B3" w:rsidRDefault="008B59B3">
                  <w:pPr>
                    <w:pStyle w:val="Normaalweb"/>
                    <w:snapToGrid w:val="0"/>
                    <w:spacing w:before="0" w:beforeAutospacing="0" w:after="0" w:afterAutospacing="0" w:line="360" w:lineRule="auto"/>
                    <w:jc w:val="center"/>
                    <w:rPr>
                      <w:rFonts w:ascii="Arial" w:eastAsia="한양중고딕" w:hAnsi="Arial" w:cs="Arial" w:hint="eastAsia"/>
                      <w:b/>
                      <w:bCs/>
                      <w:color w:val="0000FF"/>
                      <w:sz w:val="22"/>
                    </w:rPr>
                  </w:pPr>
                  <w:r>
                    <w:rPr>
                      <w:rFonts w:ascii="Arial" w:eastAsia="한양중고딕" w:hAnsi="Arial" w:cs="Arial" w:hint="eastAsia"/>
                      <w:b/>
                      <w:bCs/>
                      <w:sz w:val="22"/>
                    </w:rPr>
                    <w:t xml:space="preserve">                          mmol</w:t>
                  </w:r>
                </w:p>
              </w:tc>
            </w:tr>
          </w:tbl>
          <w:p w:rsidR="008B59B3" w:rsidRDefault="008B59B3">
            <w:pPr>
              <w:pStyle w:val="Plattetekstinspringen"/>
              <w:tabs>
                <w:tab w:val="clear" w:pos="9290"/>
                <w:tab w:val="right" w:pos="9180"/>
              </w:tabs>
              <w:snapToGrid w:val="0"/>
              <w:spacing w:line="360" w:lineRule="auto"/>
              <w:ind w:left="0" w:right="110" w:firstLine="0"/>
              <w:jc w:val="both"/>
              <w:rPr>
                <w:rFonts w:cs="Arial" w:hint="eastAsia"/>
                <w:sz w:val="24"/>
                <w:lang w:eastAsia="ko-KR"/>
              </w:rPr>
            </w:pPr>
          </w:p>
          <w:p w:rsidR="008B59B3" w:rsidRDefault="008B59B3">
            <w:pPr>
              <w:pStyle w:val="Plattetekstinspringen"/>
              <w:tabs>
                <w:tab w:val="clear" w:pos="9290"/>
                <w:tab w:val="right" w:pos="9180"/>
              </w:tabs>
              <w:snapToGrid w:val="0"/>
              <w:spacing w:line="360" w:lineRule="auto"/>
              <w:ind w:left="0" w:right="110" w:firstLine="0"/>
              <w:jc w:val="both"/>
              <w:rPr>
                <w:rFonts w:cs="Arial" w:hint="eastAsia"/>
                <w:sz w:val="24"/>
                <w:lang w:eastAsia="ko-KR"/>
              </w:rPr>
            </w:pPr>
          </w:p>
          <w:p w:rsidR="008B59B3" w:rsidRDefault="008B59B3">
            <w:pPr>
              <w:pStyle w:val="Plattetekstinspringen"/>
              <w:tabs>
                <w:tab w:val="clear" w:pos="9290"/>
                <w:tab w:val="right" w:pos="9180"/>
              </w:tabs>
              <w:snapToGrid w:val="0"/>
              <w:spacing w:line="360" w:lineRule="auto"/>
              <w:ind w:left="0" w:right="110" w:firstLine="0"/>
              <w:jc w:val="both"/>
              <w:rPr>
                <w:rFonts w:cs="Arial" w:hint="eastAsia"/>
                <w:sz w:val="24"/>
                <w:lang w:eastAsia="ko-KR"/>
              </w:rPr>
            </w:pPr>
          </w:p>
          <w:p w:rsidR="008B59B3" w:rsidRDefault="008B59B3">
            <w:pPr>
              <w:pStyle w:val="Plattetekstinspringen"/>
              <w:tabs>
                <w:tab w:val="clear" w:pos="9290"/>
                <w:tab w:val="right" w:pos="9180"/>
              </w:tabs>
              <w:snapToGrid w:val="0"/>
              <w:spacing w:line="360" w:lineRule="auto"/>
              <w:ind w:left="0" w:right="110" w:firstLine="0"/>
              <w:jc w:val="both"/>
              <w:rPr>
                <w:rFonts w:cs="Arial" w:hint="eastAsia"/>
                <w:sz w:val="24"/>
                <w:lang w:eastAsia="ko-KR"/>
              </w:rPr>
            </w:pPr>
          </w:p>
          <w:p w:rsidR="008B59B3" w:rsidRDefault="008B59B3">
            <w:pPr>
              <w:pStyle w:val="Plattetekstinspringen"/>
              <w:tabs>
                <w:tab w:val="clear" w:pos="9290"/>
                <w:tab w:val="right" w:pos="9180"/>
              </w:tabs>
              <w:snapToGrid w:val="0"/>
              <w:spacing w:line="360" w:lineRule="auto"/>
              <w:ind w:left="0" w:right="110" w:firstLine="0"/>
              <w:jc w:val="both"/>
              <w:rPr>
                <w:rFonts w:cs="Arial" w:hint="eastAsia"/>
                <w:sz w:val="24"/>
                <w:lang w:eastAsia="ko-KR"/>
              </w:rPr>
            </w:pPr>
          </w:p>
          <w:tbl>
            <w:tblPr>
              <w:tblpPr w:leftFromText="142" w:rightFromText="142" w:vertAnchor="text" w:horzAnchor="margin" w:tblpXSpec="right" w:tblpY="1997"/>
              <w:tblOverlap w:val="never"/>
              <w:tblW w:w="18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0"/>
            </w:tblGrid>
            <w:tr w:rsidR="008B59B3">
              <w:trPr>
                <w:trHeight w:val="503"/>
              </w:trPr>
              <w:tc>
                <w:tcPr>
                  <w:tcW w:w="1800" w:type="dxa"/>
                  <w:vAlign w:val="center"/>
                </w:tcPr>
                <w:p w:rsidR="008B59B3" w:rsidRDefault="008B59B3" w:rsidP="007E2264">
                  <w:pPr>
                    <w:pStyle w:val="Normaalweb"/>
                    <w:snapToGrid w:val="0"/>
                    <w:spacing w:before="0" w:beforeAutospacing="0" w:after="0" w:afterAutospacing="0" w:line="360" w:lineRule="auto"/>
                    <w:jc w:val="right"/>
                    <w:rPr>
                      <w:rFonts w:ascii="Arial" w:eastAsia="한양중고딕" w:hAnsi="Arial" w:cs="Arial" w:hint="eastAsia"/>
                      <w:b/>
                      <w:bCs/>
                    </w:rPr>
                  </w:pPr>
                  <w:r>
                    <w:rPr>
                      <w:rFonts w:ascii="Arial" w:eastAsia="한양중고딕" w:hAnsi="Arial" w:cs="Arial" w:hint="eastAsia"/>
                      <w:b/>
                      <w:bCs/>
                    </w:rPr>
                    <w:t>%</w:t>
                  </w:r>
                </w:p>
              </w:tc>
            </w:tr>
          </w:tbl>
          <w:p w:rsidR="008B59B3" w:rsidRDefault="008B59B3">
            <w:pPr>
              <w:pStyle w:val="Plattetekstinspringen"/>
              <w:tabs>
                <w:tab w:val="clear" w:pos="9290"/>
                <w:tab w:val="right" w:pos="9180"/>
              </w:tabs>
              <w:snapToGrid w:val="0"/>
              <w:spacing w:line="360" w:lineRule="auto"/>
              <w:ind w:left="0" w:right="110" w:firstLine="0"/>
              <w:jc w:val="both"/>
              <w:rPr>
                <w:rFonts w:cs="Arial" w:hint="eastAsia"/>
                <w:sz w:val="24"/>
                <w:lang w:eastAsia="ko-KR"/>
              </w:rPr>
            </w:pPr>
          </w:p>
        </w:tc>
      </w:tr>
    </w:tbl>
    <w:p w:rsidR="008B59B3" w:rsidRDefault="008B59B3">
      <w:pPr>
        <w:sectPr w:rsidR="008B59B3">
          <w:headerReference w:type="default" r:id="rId128"/>
          <w:pgSz w:w="11907" w:h="16840" w:code="9"/>
          <w:pgMar w:top="1134" w:right="1418" w:bottom="1134" w:left="1418" w:header="720" w:footer="851" w:gutter="0"/>
          <w:paperSrc w:first="7" w:other="7"/>
          <w:cols w:space="708"/>
          <w:docGrid w:linePitch="254"/>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69"/>
      </w:tblGrid>
      <w:tr w:rsidR="008B59B3">
        <w:trPr>
          <w:trHeight w:val="12783"/>
        </w:trPr>
        <w:tc>
          <w:tcPr>
            <w:tcW w:w="9269" w:type="dxa"/>
          </w:tcPr>
          <w:p w:rsidR="008B59B3" w:rsidRDefault="008B59B3">
            <w:pPr>
              <w:pStyle w:val="Plattetekstinspringen"/>
              <w:tabs>
                <w:tab w:val="clear" w:pos="9290"/>
                <w:tab w:val="right" w:pos="9180"/>
              </w:tabs>
              <w:snapToGrid w:val="0"/>
              <w:spacing w:line="360" w:lineRule="auto"/>
              <w:ind w:left="0" w:right="110" w:firstLine="0"/>
              <w:jc w:val="both"/>
              <w:rPr>
                <w:rFonts w:cs="Arial"/>
                <w:sz w:val="24"/>
                <w:lang w:eastAsia="ko-KR"/>
              </w:rPr>
            </w:pPr>
            <w:r>
              <w:rPr>
                <w:noProof/>
                <w:lang w:val="en-US" w:eastAsia="ko-KR"/>
              </w:rPr>
              <w:lastRenderedPageBreak/>
              <w:pict>
                <v:shape id="_x0000_s1229" type="#_x0000_t202" style="position:absolute;left:0;text-align:left;margin-left:108pt;margin-top:9.65pt;width:279pt;height:26.85pt;z-index:251660800" strokeweight="1.25pt">
                  <v:textbox style="mso-next-textbox:#_x0000_s1229;mso-fit-shape-to-text:t">
                    <w:txbxContent>
                      <w:p w:rsidR="008B59B3" w:rsidRDefault="008B59B3">
                        <w:pPr>
                          <w:rPr>
                            <w:rFonts w:ascii="Arial" w:hAnsi="Arial" w:cs="Arial" w:hint="eastAsia"/>
                            <w:b/>
                            <w:bCs/>
                            <w:sz w:val="32"/>
                          </w:rPr>
                        </w:pPr>
                        <w:r>
                          <w:rPr>
                            <w:rFonts w:ascii="Arial" w:hAnsi="Arial" w:cs="Arial" w:hint="eastAsia"/>
                            <w:b/>
                            <w:bCs/>
                            <w:sz w:val="32"/>
                          </w:rPr>
                          <w:t>A     B     C      D     E     F     G     H</w:t>
                        </w:r>
                      </w:p>
                    </w:txbxContent>
                  </v:textbox>
                </v:shape>
              </w:pict>
            </w:r>
            <w:r>
              <w:rPr>
                <w:rFonts w:hint="eastAsia"/>
                <w:sz w:val="24"/>
                <w:lang w:val="en-US" w:eastAsia="ko-KR"/>
              </w:rPr>
              <w:t>Circle</w:t>
            </w:r>
            <w:r>
              <w:rPr>
                <w:rFonts w:hint="eastAsia"/>
                <w:sz w:val="24"/>
                <w:lang w:eastAsia="ko-KR"/>
              </w:rPr>
              <w:t xml:space="preserve"> your Set. </w:t>
            </w:r>
          </w:p>
          <w:p w:rsidR="008B59B3" w:rsidRDefault="008B59B3">
            <w:pPr>
              <w:pStyle w:val="Plattetekstinspringen"/>
              <w:tabs>
                <w:tab w:val="clear" w:pos="9290"/>
                <w:tab w:val="right" w:pos="9180"/>
              </w:tabs>
              <w:snapToGrid w:val="0"/>
              <w:spacing w:line="360" w:lineRule="auto"/>
              <w:ind w:right="110"/>
              <w:jc w:val="both"/>
              <w:rPr>
                <w:rFonts w:cs="Arial" w:hint="eastAsia"/>
                <w:sz w:val="24"/>
                <w:lang w:eastAsia="ko-KR"/>
              </w:rPr>
            </w:pPr>
          </w:p>
          <w:p w:rsidR="008B59B3" w:rsidRDefault="008B59B3">
            <w:pPr>
              <w:pStyle w:val="Plattetekstinspringen"/>
              <w:tabs>
                <w:tab w:val="clear" w:pos="9290"/>
                <w:tab w:val="right" w:pos="9180"/>
              </w:tabs>
              <w:snapToGrid w:val="0"/>
              <w:spacing w:line="360" w:lineRule="auto"/>
              <w:ind w:right="110"/>
              <w:jc w:val="both"/>
              <w:rPr>
                <w:rFonts w:cs="Arial" w:hint="eastAsia"/>
                <w:sz w:val="24"/>
                <w:lang w:eastAsia="ko-KR"/>
              </w:rPr>
            </w:pPr>
            <w:r>
              <w:rPr>
                <w:rFonts w:cs="Arial" w:hint="eastAsia"/>
                <w:sz w:val="24"/>
                <w:lang w:eastAsia="ko-KR"/>
              </w:rPr>
              <w:t>3-1 Test Result (</w:t>
            </w:r>
            <w:r w:rsidRPr="00474927">
              <w:rPr>
                <w:rFonts w:cs="Arial" w:hint="eastAsia"/>
                <w:sz w:val="24"/>
                <w:lang w:eastAsia="ko-KR"/>
              </w:rPr>
              <w:t>31.5</w:t>
            </w:r>
            <w:r>
              <w:rPr>
                <w:rFonts w:cs="Arial" w:hint="eastAsia"/>
                <w:sz w:val="24"/>
                <w:lang w:eastAsia="ko-KR"/>
              </w:rPr>
              <w:t xml:space="preserve"> marks)</w:t>
            </w:r>
          </w:p>
          <w:p w:rsidR="008B59B3" w:rsidRDefault="008B59B3">
            <w:pPr>
              <w:pStyle w:val="Plattetekstinspringen"/>
              <w:tabs>
                <w:tab w:val="clear" w:pos="9290"/>
                <w:tab w:val="right" w:pos="9180"/>
              </w:tabs>
              <w:snapToGrid w:val="0"/>
              <w:spacing w:line="360" w:lineRule="auto"/>
              <w:ind w:right="110"/>
              <w:jc w:val="both"/>
              <w:rPr>
                <w:rFonts w:cs="Arial" w:hint="eastAsia"/>
                <w:sz w:val="24"/>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7"/>
              <w:gridCol w:w="1192"/>
              <w:gridCol w:w="968"/>
              <w:gridCol w:w="968"/>
              <w:gridCol w:w="968"/>
              <w:gridCol w:w="968"/>
              <w:gridCol w:w="968"/>
              <w:gridCol w:w="968"/>
              <w:gridCol w:w="968"/>
            </w:tblGrid>
            <w:tr w:rsidR="008B59B3">
              <w:trPr>
                <w:trHeight w:val="765"/>
              </w:trPr>
              <w:tc>
                <w:tcPr>
                  <w:tcW w:w="2159" w:type="dxa"/>
                  <w:gridSpan w:val="2"/>
                  <w:tcBorders>
                    <w:bottom w:val="double" w:sz="4" w:space="0" w:color="auto"/>
                  </w:tcBorders>
                  <w:vAlign w:val="center"/>
                </w:tcPr>
                <w:p w:rsidR="008B59B3" w:rsidRDefault="008B59B3">
                  <w:pPr>
                    <w:jc w:val="center"/>
                    <w:rPr>
                      <w:rFonts w:ascii="Arial" w:hAnsi="Arial" w:cs="Arial"/>
                      <w:b/>
                      <w:szCs w:val="20"/>
                    </w:rPr>
                  </w:pPr>
                  <w:r>
                    <w:rPr>
                      <w:rFonts w:ascii="Sylfaen" w:hAnsi="Sylfaen"/>
                      <w:b/>
                      <w:noProof/>
                      <w:szCs w:val="20"/>
                    </w:rPr>
                    <w:pict>
                      <v:line id="__TH_L222" o:spid="_x0000_s1231" style="position:absolute;left:0;text-align:left;z-index:251662848" from="-5.15pt,0" to="102.3pt,37.3pt" strokeweight=".5pt"/>
                    </w:pict>
                  </w:r>
                  <w:r>
                    <w:rPr>
                      <w:rFonts w:ascii="Sylfaen" w:hAnsi="Sylfaen" w:hint="eastAsia"/>
                      <w:b/>
                      <w:szCs w:val="20"/>
                    </w:rPr>
                    <w:t xml:space="preserve">            </w:t>
                  </w:r>
                  <w:r>
                    <w:rPr>
                      <w:rFonts w:ascii="Arial" w:hAnsi="Arial" w:cs="Arial" w:hint="eastAsia"/>
                      <w:b/>
                      <w:szCs w:val="20"/>
                    </w:rPr>
                    <w:t>unknown</w:t>
                  </w:r>
                </w:p>
                <w:p w:rsidR="008B59B3" w:rsidRDefault="008B59B3">
                  <w:pPr>
                    <w:rPr>
                      <w:rFonts w:ascii="Arial" w:hAnsi="Arial" w:cs="Arial" w:hint="eastAsia"/>
                      <w:b/>
                      <w:bCs/>
                    </w:rPr>
                  </w:pPr>
                  <w:r>
                    <w:rPr>
                      <w:rFonts w:ascii="Arial" w:hAnsi="Arial" w:cs="Arial" w:hint="eastAsia"/>
                      <w:b/>
                      <w:bCs/>
                    </w:rPr>
                    <w:t>test</w:t>
                  </w:r>
                </w:p>
              </w:tc>
              <w:tc>
                <w:tcPr>
                  <w:tcW w:w="968" w:type="dxa"/>
                  <w:tcBorders>
                    <w:bottom w:val="double" w:sz="4" w:space="0" w:color="auto"/>
                  </w:tcBorders>
                  <w:vAlign w:val="center"/>
                </w:tcPr>
                <w:p w:rsidR="008B59B3" w:rsidRPr="00F903EA" w:rsidRDefault="008B59B3">
                  <w:pPr>
                    <w:jc w:val="center"/>
                    <w:rPr>
                      <w:rFonts w:ascii="Arial" w:hAnsi="Arial" w:cs="Arial"/>
                      <w:b/>
                      <w:szCs w:val="20"/>
                    </w:rPr>
                  </w:pPr>
                  <w:r w:rsidRPr="00F903EA">
                    <w:rPr>
                      <w:rFonts w:ascii="Arial" w:hAnsi="Arial" w:cs="Arial"/>
                      <w:b/>
                      <w:szCs w:val="20"/>
                    </w:rPr>
                    <w:t>U-1</w:t>
                  </w:r>
                </w:p>
              </w:tc>
              <w:tc>
                <w:tcPr>
                  <w:tcW w:w="968" w:type="dxa"/>
                  <w:tcBorders>
                    <w:bottom w:val="double" w:sz="4" w:space="0" w:color="auto"/>
                  </w:tcBorders>
                  <w:vAlign w:val="center"/>
                </w:tcPr>
                <w:p w:rsidR="008B59B3" w:rsidRPr="00F903EA" w:rsidRDefault="008B59B3">
                  <w:pPr>
                    <w:jc w:val="center"/>
                    <w:rPr>
                      <w:rFonts w:ascii="Arial" w:hAnsi="Arial" w:cs="Arial"/>
                      <w:b/>
                      <w:szCs w:val="20"/>
                    </w:rPr>
                  </w:pPr>
                  <w:r w:rsidRPr="00F903EA">
                    <w:rPr>
                      <w:rFonts w:ascii="Arial" w:hAnsi="Arial" w:cs="Arial"/>
                      <w:b/>
                      <w:szCs w:val="20"/>
                    </w:rPr>
                    <w:t>U-2</w:t>
                  </w:r>
                </w:p>
              </w:tc>
              <w:tc>
                <w:tcPr>
                  <w:tcW w:w="968" w:type="dxa"/>
                  <w:tcBorders>
                    <w:bottom w:val="double" w:sz="4" w:space="0" w:color="auto"/>
                  </w:tcBorders>
                  <w:vAlign w:val="center"/>
                </w:tcPr>
                <w:p w:rsidR="008B59B3" w:rsidRPr="00F903EA" w:rsidRDefault="008B59B3">
                  <w:pPr>
                    <w:jc w:val="center"/>
                    <w:rPr>
                      <w:rFonts w:ascii="Arial" w:hAnsi="Arial" w:cs="Arial"/>
                      <w:b/>
                      <w:szCs w:val="20"/>
                    </w:rPr>
                  </w:pPr>
                  <w:r w:rsidRPr="00F903EA">
                    <w:rPr>
                      <w:rFonts w:ascii="Arial" w:hAnsi="Arial" w:cs="Arial"/>
                      <w:b/>
                      <w:szCs w:val="20"/>
                    </w:rPr>
                    <w:t>U-3</w:t>
                  </w:r>
                </w:p>
              </w:tc>
              <w:tc>
                <w:tcPr>
                  <w:tcW w:w="968" w:type="dxa"/>
                  <w:tcBorders>
                    <w:bottom w:val="double" w:sz="4" w:space="0" w:color="auto"/>
                  </w:tcBorders>
                  <w:vAlign w:val="center"/>
                </w:tcPr>
                <w:p w:rsidR="008B59B3" w:rsidRPr="00F903EA" w:rsidRDefault="008B59B3">
                  <w:pPr>
                    <w:jc w:val="center"/>
                    <w:rPr>
                      <w:rFonts w:ascii="Arial" w:hAnsi="Arial" w:cs="Arial"/>
                      <w:b/>
                      <w:szCs w:val="20"/>
                    </w:rPr>
                  </w:pPr>
                  <w:r w:rsidRPr="00F903EA">
                    <w:rPr>
                      <w:rFonts w:ascii="Arial" w:hAnsi="Arial" w:cs="Arial"/>
                      <w:b/>
                      <w:szCs w:val="20"/>
                    </w:rPr>
                    <w:t>U-4</w:t>
                  </w:r>
                </w:p>
              </w:tc>
              <w:tc>
                <w:tcPr>
                  <w:tcW w:w="968" w:type="dxa"/>
                  <w:tcBorders>
                    <w:bottom w:val="double" w:sz="4" w:space="0" w:color="auto"/>
                  </w:tcBorders>
                  <w:vAlign w:val="center"/>
                </w:tcPr>
                <w:p w:rsidR="008B59B3" w:rsidRPr="00F903EA" w:rsidRDefault="008B59B3">
                  <w:pPr>
                    <w:jc w:val="center"/>
                    <w:rPr>
                      <w:rFonts w:ascii="Arial" w:hAnsi="Arial" w:cs="Arial"/>
                      <w:b/>
                      <w:szCs w:val="20"/>
                    </w:rPr>
                  </w:pPr>
                  <w:r w:rsidRPr="00F903EA">
                    <w:rPr>
                      <w:rFonts w:ascii="Arial" w:hAnsi="Arial" w:cs="Arial"/>
                      <w:b/>
                      <w:szCs w:val="20"/>
                    </w:rPr>
                    <w:t>U-5</w:t>
                  </w:r>
                </w:p>
              </w:tc>
              <w:tc>
                <w:tcPr>
                  <w:tcW w:w="968" w:type="dxa"/>
                  <w:tcBorders>
                    <w:bottom w:val="double" w:sz="4" w:space="0" w:color="auto"/>
                  </w:tcBorders>
                  <w:vAlign w:val="center"/>
                </w:tcPr>
                <w:p w:rsidR="008B59B3" w:rsidRPr="00F903EA" w:rsidRDefault="008B59B3">
                  <w:pPr>
                    <w:jc w:val="center"/>
                    <w:rPr>
                      <w:rFonts w:ascii="Arial" w:hAnsi="Arial" w:cs="Arial"/>
                      <w:b/>
                      <w:szCs w:val="20"/>
                    </w:rPr>
                  </w:pPr>
                  <w:r w:rsidRPr="00F903EA">
                    <w:rPr>
                      <w:rFonts w:ascii="Arial" w:hAnsi="Arial" w:cs="Arial"/>
                      <w:b/>
                      <w:szCs w:val="20"/>
                    </w:rPr>
                    <w:t>U-6</w:t>
                  </w:r>
                </w:p>
              </w:tc>
              <w:tc>
                <w:tcPr>
                  <w:tcW w:w="968" w:type="dxa"/>
                  <w:tcBorders>
                    <w:bottom w:val="double" w:sz="4" w:space="0" w:color="auto"/>
                  </w:tcBorders>
                  <w:vAlign w:val="center"/>
                </w:tcPr>
                <w:p w:rsidR="008B59B3" w:rsidRPr="00F903EA" w:rsidRDefault="008B59B3">
                  <w:pPr>
                    <w:jc w:val="center"/>
                    <w:rPr>
                      <w:rFonts w:ascii="Arial" w:hAnsi="Arial" w:cs="Arial"/>
                      <w:b/>
                      <w:szCs w:val="20"/>
                    </w:rPr>
                  </w:pPr>
                  <w:r w:rsidRPr="00F903EA">
                    <w:rPr>
                      <w:rFonts w:ascii="Arial" w:hAnsi="Arial" w:cs="Arial"/>
                      <w:b/>
                      <w:szCs w:val="20"/>
                    </w:rPr>
                    <w:t>U-7</w:t>
                  </w:r>
                </w:p>
              </w:tc>
            </w:tr>
            <w:tr w:rsidR="008B59B3">
              <w:trPr>
                <w:cantSplit/>
                <w:trHeight w:val="630"/>
              </w:trPr>
              <w:tc>
                <w:tcPr>
                  <w:tcW w:w="967" w:type="dxa"/>
                  <w:vMerge w:val="restart"/>
                  <w:tcBorders>
                    <w:top w:val="double" w:sz="4" w:space="0" w:color="auto"/>
                    <w:right w:val="single" w:sz="4" w:space="0" w:color="auto"/>
                  </w:tcBorders>
                  <w:vAlign w:val="center"/>
                </w:tcPr>
                <w:p w:rsidR="008B59B3" w:rsidRPr="00F903EA" w:rsidRDefault="008B59B3">
                  <w:pPr>
                    <w:rPr>
                      <w:rFonts w:ascii="Arial" w:hAnsi="Arial" w:cs="Arial" w:hint="eastAsia"/>
                      <w:b/>
                      <w:sz w:val="16"/>
                      <w:szCs w:val="16"/>
                    </w:rPr>
                  </w:pPr>
                  <w:r w:rsidRPr="00F903EA">
                    <w:rPr>
                      <w:rFonts w:ascii="Arial" w:hAnsi="Arial" w:cs="Arial"/>
                      <w:b/>
                      <w:szCs w:val="20"/>
                    </w:rPr>
                    <w:t xml:space="preserve"> </w:t>
                  </w:r>
                  <w:r w:rsidRPr="00F903EA">
                    <w:rPr>
                      <w:rFonts w:ascii="Arial" w:hAnsi="Arial" w:cs="Arial"/>
                      <w:b/>
                      <w:sz w:val="16"/>
                      <w:szCs w:val="16"/>
                    </w:rPr>
                    <w:t>Solubility</w:t>
                  </w:r>
                </w:p>
              </w:tc>
              <w:tc>
                <w:tcPr>
                  <w:tcW w:w="1192" w:type="dxa"/>
                  <w:tcBorders>
                    <w:top w:val="double" w:sz="4" w:space="0" w:color="auto"/>
                    <w:left w:val="single" w:sz="4" w:space="0" w:color="auto"/>
                    <w:right w:val="single" w:sz="12" w:space="0" w:color="auto"/>
                  </w:tcBorders>
                  <w:vAlign w:val="center"/>
                </w:tcPr>
                <w:p w:rsidR="008B59B3" w:rsidRPr="00F903EA" w:rsidRDefault="008B59B3">
                  <w:pPr>
                    <w:jc w:val="center"/>
                    <w:rPr>
                      <w:rFonts w:ascii="Arial" w:hAnsi="Arial" w:cs="Arial"/>
                      <w:b/>
                      <w:szCs w:val="20"/>
                    </w:rPr>
                  </w:pPr>
                  <w:r w:rsidRPr="00F903EA">
                    <w:rPr>
                      <w:rFonts w:ascii="Arial" w:hAnsi="Arial" w:cs="Arial"/>
                      <w:b/>
                      <w:szCs w:val="20"/>
                    </w:rPr>
                    <w:t>CH</w:t>
                  </w:r>
                  <w:r w:rsidRPr="00F903EA">
                    <w:rPr>
                      <w:rFonts w:ascii="Arial" w:hAnsi="Arial" w:cs="Arial"/>
                      <w:b/>
                      <w:szCs w:val="20"/>
                      <w:vertAlign w:val="subscript"/>
                    </w:rPr>
                    <w:t>3</w:t>
                  </w:r>
                  <w:r w:rsidRPr="00F903EA">
                    <w:rPr>
                      <w:rFonts w:ascii="Arial" w:hAnsi="Arial" w:cs="Arial"/>
                      <w:b/>
                      <w:szCs w:val="20"/>
                    </w:rPr>
                    <w:t>CN</w:t>
                  </w:r>
                </w:p>
              </w:tc>
              <w:tc>
                <w:tcPr>
                  <w:tcW w:w="968" w:type="dxa"/>
                  <w:tcBorders>
                    <w:top w:val="double" w:sz="4" w:space="0" w:color="auto"/>
                    <w:left w:val="single" w:sz="12" w:space="0" w:color="auto"/>
                  </w:tcBorders>
                  <w:vAlign w:val="center"/>
                </w:tcPr>
                <w:p w:rsidR="008B59B3" w:rsidRDefault="008B59B3">
                  <w:pPr>
                    <w:jc w:val="center"/>
                    <w:rPr>
                      <w:rFonts w:ascii="Sylfaen" w:hAnsi="Sylfaen" w:hint="eastAsia"/>
                      <w:szCs w:val="20"/>
                    </w:rPr>
                  </w:pPr>
                </w:p>
                <w:p w:rsidR="008B59B3" w:rsidRDefault="008B59B3">
                  <w:pPr>
                    <w:jc w:val="center"/>
                    <w:rPr>
                      <w:rFonts w:ascii="Sylfaen" w:hAnsi="Sylfaen" w:hint="eastAsia"/>
                      <w:szCs w:val="20"/>
                    </w:rPr>
                  </w:pPr>
                </w:p>
              </w:tc>
              <w:tc>
                <w:tcPr>
                  <w:tcW w:w="968" w:type="dxa"/>
                  <w:tcBorders>
                    <w:top w:val="double" w:sz="4" w:space="0" w:color="auto"/>
                  </w:tcBorders>
                  <w:vAlign w:val="center"/>
                </w:tcPr>
                <w:p w:rsidR="008B59B3" w:rsidRDefault="008B59B3">
                  <w:pPr>
                    <w:jc w:val="center"/>
                    <w:rPr>
                      <w:rFonts w:ascii="Sylfaen" w:hAnsi="Sylfaen" w:hint="eastAsia"/>
                      <w:szCs w:val="20"/>
                    </w:rPr>
                  </w:pPr>
                </w:p>
              </w:tc>
              <w:tc>
                <w:tcPr>
                  <w:tcW w:w="968" w:type="dxa"/>
                  <w:tcBorders>
                    <w:top w:val="double" w:sz="4" w:space="0" w:color="auto"/>
                  </w:tcBorders>
                  <w:vAlign w:val="center"/>
                </w:tcPr>
                <w:p w:rsidR="008B59B3" w:rsidRDefault="008B59B3">
                  <w:pPr>
                    <w:jc w:val="center"/>
                    <w:rPr>
                      <w:rFonts w:ascii="Sylfaen" w:hAnsi="Sylfaen" w:hint="eastAsia"/>
                      <w:szCs w:val="20"/>
                    </w:rPr>
                  </w:pPr>
                </w:p>
              </w:tc>
              <w:tc>
                <w:tcPr>
                  <w:tcW w:w="968" w:type="dxa"/>
                  <w:tcBorders>
                    <w:top w:val="double" w:sz="4" w:space="0" w:color="auto"/>
                  </w:tcBorders>
                  <w:vAlign w:val="center"/>
                </w:tcPr>
                <w:p w:rsidR="008B59B3" w:rsidRDefault="008B59B3">
                  <w:pPr>
                    <w:jc w:val="center"/>
                    <w:rPr>
                      <w:rFonts w:ascii="Sylfaen" w:hAnsi="Sylfaen" w:hint="eastAsia"/>
                      <w:szCs w:val="20"/>
                    </w:rPr>
                  </w:pPr>
                </w:p>
              </w:tc>
              <w:tc>
                <w:tcPr>
                  <w:tcW w:w="968" w:type="dxa"/>
                  <w:tcBorders>
                    <w:top w:val="double" w:sz="4" w:space="0" w:color="auto"/>
                  </w:tcBorders>
                  <w:vAlign w:val="center"/>
                </w:tcPr>
                <w:p w:rsidR="008B59B3" w:rsidRDefault="008B59B3">
                  <w:pPr>
                    <w:jc w:val="center"/>
                    <w:rPr>
                      <w:rFonts w:ascii="Sylfaen" w:hAnsi="Sylfaen" w:hint="eastAsia"/>
                      <w:szCs w:val="20"/>
                    </w:rPr>
                  </w:pPr>
                </w:p>
              </w:tc>
              <w:tc>
                <w:tcPr>
                  <w:tcW w:w="968" w:type="dxa"/>
                  <w:tcBorders>
                    <w:top w:val="double" w:sz="4" w:space="0" w:color="auto"/>
                  </w:tcBorders>
                  <w:vAlign w:val="center"/>
                </w:tcPr>
                <w:p w:rsidR="008B59B3" w:rsidRDefault="008B59B3">
                  <w:pPr>
                    <w:jc w:val="center"/>
                    <w:rPr>
                      <w:rFonts w:ascii="Sylfaen" w:hAnsi="Sylfaen" w:hint="eastAsia"/>
                      <w:szCs w:val="20"/>
                    </w:rPr>
                  </w:pPr>
                </w:p>
              </w:tc>
              <w:tc>
                <w:tcPr>
                  <w:tcW w:w="968" w:type="dxa"/>
                  <w:tcBorders>
                    <w:top w:val="double" w:sz="4" w:space="0" w:color="auto"/>
                  </w:tcBorders>
                  <w:vAlign w:val="center"/>
                </w:tcPr>
                <w:p w:rsidR="008B59B3" w:rsidRDefault="008B59B3">
                  <w:pPr>
                    <w:jc w:val="center"/>
                    <w:rPr>
                      <w:rFonts w:ascii="Sylfaen" w:hAnsi="Sylfaen" w:hint="eastAsia"/>
                      <w:szCs w:val="20"/>
                    </w:rPr>
                  </w:pPr>
                </w:p>
              </w:tc>
            </w:tr>
            <w:tr w:rsidR="008B59B3">
              <w:trPr>
                <w:cantSplit/>
                <w:trHeight w:val="70"/>
              </w:trPr>
              <w:tc>
                <w:tcPr>
                  <w:tcW w:w="967" w:type="dxa"/>
                  <w:vMerge/>
                  <w:tcBorders>
                    <w:right w:val="single" w:sz="4" w:space="0" w:color="auto"/>
                  </w:tcBorders>
                  <w:vAlign w:val="center"/>
                </w:tcPr>
                <w:p w:rsidR="008B59B3" w:rsidRPr="00F903EA" w:rsidRDefault="008B59B3">
                  <w:pPr>
                    <w:jc w:val="center"/>
                    <w:rPr>
                      <w:rFonts w:ascii="Arial" w:hAnsi="Arial" w:cs="Arial"/>
                      <w:b/>
                      <w:szCs w:val="20"/>
                    </w:rPr>
                  </w:pPr>
                </w:p>
              </w:tc>
              <w:tc>
                <w:tcPr>
                  <w:tcW w:w="1192" w:type="dxa"/>
                  <w:tcBorders>
                    <w:top w:val="single" w:sz="4" w:space="0" w:color="auto"/>
                    <w:left w:val="single" w:sz="4" w:space="0" w:color="auto"/>
                    <w:right w:val="single" w:sz="12" w:space="0" w:color="auto"/>
                  </w:tcBorders>
                  <w:vAlign w:val="center"/>
                </w:tcPr>
                <w:p w:rsidR="008B59B3" w:rsidRPr="00F903EA" w:rsidRDefault="008B59B3">
                  <w:pPr>
                    <w:jc w:val="center"/>
                    <w:rPr>
                      <w:rFonts w:ascii="Arial" w:hAnsi="Arial" w:cs="Arial"/>
                      <w:b/>
                      <w:szCs w:val="20"/>
                    </w:rPr>
                  </w:pPr>
                  <w:r w:rsidRPr="00F903EA">
                    <w:rPr>
                      <w:rFonts w:ascii="Arial" w:hAnsi="Arial" w:cs="Arial"/>
                      <w:b/>
                      <w:szCs w:val="20"/>
                    </w:rPr>
                    <w:t>1M HCl</w:t>
                  </w:r>
                </w:p>
              </w:tc>
              <w:tc>
                <w:tcPr>
                  <w:tcW w:w="968" w:type="dxa"/>
                  <w:tcBorders>
                    <w:top w:val="single" w:sz="4" w:space="0" w:color="auto"/>
                    <w:left w:val="single" w:sz="12" w:space="0" w:color="auto"/>
                  </w:tcBorders>
                  <w:vAlign w:val="center"/>
                </w:tcPr>
                <w:p w:rsidR="008B59B3" w:rsidRDefault="008B59B3">
                  <w:pPr>
                    <w:jc w:val="center"/>
                    <w:rPr>
                      <w:rFonts w:ascii="Sylfaen" w:hAnsi="Sylfaen" w:hint="eastAsia"/>
                      <w:szCs w:val="20"/>
                    </w:rPr>
                  </w:pPr>
                </w:p>
                <w:p w:rsidR="008B59B3" w:rsidRDefault="008B59B3">
                  <w:pPr>
                    <w:jc w:val="center"/>
                    <w:rPr>
                      <w:rFonts w:ascii="Sylfaen" w:hAnsi="Sylfaen" w:hint="eastAsia"/>
                      <w:szCs w:val="20"/>
                    </w:rPr>
                  </w:pPr>
                </w:p>
              </w:tc>
              <w:tc>
                <w:tcPr>
                  <w:tcW w:w="968" w:type="dxa"/>
                  <w:tcBorders>
                    <w:top w:val="single" w:sz="4" w:space="0" w:color="auto"/>
                  </w:tcBorders>
                  <w:vAlign w:val="center"/>
                </w:tcPr>
                <w:p w:rsidR="008B59B3" w:rsidRDefault="008B59B3">
                  <w:pPr>
                    <w:jc w:val="center"/>
                    <w:rPr>
                      <w:rFonts w:ascii="Sylfaen" w:hAnsi="Sylfaen" w:hint="eastAsia"/>
                      <w:szCs w:val="20"/>
                    </w:rPr>
                  </w:pPr>
                </w:p>
              </w:tc>
              <w:tc>
                <w:tcPr>
                  <w:tcW w:w="968" w:type="dxa"/>
                  <w:tcBorders>
                    <w:top w:val="single" w:sz="4" w:space="0" w:color="auto"/>
                  </w:tcBorders>
                  <w:vAlign w:val="center"/>
                </w:tcPr>
                <w:p w:rsidR="008B59B3" w:rsidRDefault="008B59B3">
                  <w:pPr>
                    <w:jc w:val="center"/>
                    <w:rPr>
                      <w:rFonts w:ascii="Sylfaen" w:hAnsi="Sylfaen" w:hint="eastAsia"/>
                      <w:szCs w:val="20"/>
                    </w:rPr>
                  </w:pPr>
                </w:p>
              </w:tc>
              <w:tc>
                <w:tcPr>
                  <w:tcW w:w="968" w:type="dxa"/>
                  <w:tcBorders>
                    <w:top w:val="single" w:sz="4" w:space="0" w:color="auto"/>
                  </w:tcBorders>
                  <w:vAlign w:val="center"/>
                </w:tcPr>
                <w:p w:rsidR="008B59B3" w:rsidRDefault="008B59B3">
                  <w:pPr>
                    <w:jc w:val="center"/>
                    <w:rPr>
                      <w:rFonts w:ascii="Sylfaen" w:hAnsi="Sylfaen" w:hint="eastAsia"/>
                      <w:szCs w:val="20"/>
                    </w:rPr>
                  </w:pPr>
                </w:p>
              </w:tc>
              <w:tc>
                <w:tcPr>
                  <w:tcW w:w="968" w:type="dxa"/>
                  <w:tcBorders>
                    <w:top w:val="single" w:sz="4" w:space="0" w:color="auto"/>
                  </w:tcBorders>
                  <w:vAlign w:val="center"/>
                </w:tcPr>
                <w:p w:rsidR="008B59B3" w:rsidRDefault="008B59B3">
                  <w:pPr>
                    <w:jc w:val="center"/>
                    <w:rPr>
                      <w:rFonts w:ascii="Sylfaen" w:hAnsi="Sylfaen" w:hint="eastAsia"/>
                      <w:szCs w:val="20"/>
                    </w:rPr>
                  </w:pPr>
                </w:p>
              </w:tc>
              <w:tc>
                <w:tcPr>
                  <w:tcW w:w="968" w:type="dxa"/>
                  <w:tcBorders>
                    <w:top w:val="single" w:sz="4" w:space="0" w:color="auto"/>
                  </w:tcBorders>
                  <w:vAlign w:val="center"/>
                </w:tcPr>
                <w:p w:rsidR="008B59B3" w:rsidRDefault="008B59B3">
                  <w:pPr>
                    <w:jc w:val="center"/>
                    <w:rPr>
                      <w:rFonts w:ascii="Sylfaen" w:hAnsi="Sylfaen" w:hint="eastAsia"/>
                      <w:szCs w:val="20"/>
                    </w:rPr>
                  </w:pPr>
                </w:p>
              </w:tc>
              <w:tc>
                <w:tcPr>
                  <w:tcW w:w="968" w:type="dxa"/>
                  <w:tcBorders>
                    <w:top w:val="single" w:sz="4" w:space="0" w:color="auto"/>
                  </w:tcBorders>
                  <w:vAlign w:val="center"/>
                </w:tcPr>
                <w:p w:rsidR="008B59B3" w:rsidRDefault="008B59B3">
                  <w:pPr>
                    <w:jc w:val="center"/>
                    <w:rPr>
                      <w:rFonts w:ascii="Sylfaen" w:hAnsi="Sylfaen" w:hint="eastAsia"/>
                      <w:szCs w:val="20"/>
                    </w:rPr>
                  </w:pPr>
                </w:p>
              </w:tc>
            </w:tr>
            <w:tr w:rsidR="008B59B3">
              <w:trPr>
                <w:cantSplit/>
                <w:trHeight w:val="241"/>
              </w:trPr>
              <w:tc>
                <w:tcPr>
                  <w:tcW w:w="967" w:type="dxa"/>
                  <w:vMerge/>
                  <w:tcBorders>
                    <w:right w:val="single" w:sz="4" w:space="0" w:color="auto"/>
                  </w:tcBorders>
                  <w:vAlign w:val="center"/>
                </w:tcPr>
                <w:p w:rsidR="008B59B3" w:rsidRPr="00F903EA" w:rsidRDefault="008B59B3">
                  <w:pPr>
                    <w:jc w:val="center"/>
                    <w:rPr>
                      <w:rFonts w:ascii="Arial" w:hAnsi="Arial" w:cs="Arial"/>
                      <w:b/>
                      <w:szCs w:val="20"/>
                    </w:rPr>
                  </w:pPr>
                </w:p>
              </w:tc>
              <w:tc>
                <w:tcPr>
                  <w:tcW w:w="1192" w:type="dxa"/>
                  <w:tcBorders>
                    <w:top w:val="single" w:sz="4" w:space="0" w:color="auto"/>
                    <w:left w:val="single" w:sz="4" w:space="0" w:color="auto"/>
                    <w:right w:val="single" w:sz="12" w:space="0" w:color="auto"/>
                  </w:tcBorders>
                  <w:vAlign w:val="center"/>
                </w:tcPr>
                <w:p w:rsidR="008B59B3" w:rsidRPr="00F903EA" w:rsidRDefault="008B59B3">
                  <w:pPr>
                    <w:jc w:val="center"/>
                    <w:rPr>
                      <w:rFonts w:ascii="Arial" w:hAnsi="Arial" w:cs="Arial"/>
                      <w:b/>
                      <w:szCs w:val="20"/>
                    </w:rPr>
                  </w:pPr>
                  <w:r w:rsidRPr="00F903EA">
                    <w:rPr>
                      <w:rFonts w:ascii="Arial" w:hAnsi="Arial" w:cs="Arial"/>
                      <w:b/>
                      <w:szCs w:val="20"/>
                    </w:rPr>
                    <w:t>water</w:t>
                  </w:r>
                </w:p>
              </w:tc>
              <w:tc>
                <w:tcPr>
                  <w:tcW w:w="968" w:type="dxa"/>
                  <w:tcBorders>
                    <w:top w:val="single" w:sz="4" w:space="0" w:color="auto"/>
                    <w:left w:val="single" w:sz="12" w:space="0" w:color="auto"/>
                  </w:tcBorders>
                  <w:vAlign w:val="center"/>
                </w:tcPr>
                <w:p w:rsidR="008B59B3" w:rsidRDefault="008B59B3">
                  <w:pPr>
                    <w:jc w:val="center"/>
                    <w:rPr>
                      <w:rFonts w:ascii="Sylfaen" w:hAnsi="Sylfaen" w:hint="eastAsia"/>
                      <w:szCs w:val="20"/>
                    </w:rPr>
                  </w:pPr>
                </w:p>
                <w:p w:rsidR="008B59B3" w:rsidRDefault="008B59B3">
                  <w:pPr>
                    <w:jc w:val="center"/>
                    <w:rPr>
                      <w:rFonts w:ascii="Sylfaen" w:hAnsi="Sylfaen" w:hint="eastAsia"/>
                      <w:szCs w:val="20"/>
                    </w:rPr>
                  </w:pPr>
                </w:p>
              </w:tc>
              <w:tc>
                <w:tcPr>
                  <w:tcW w:w="968" w:type="dxa"/>
                  <w:tcBorders>
                    <w:top w:val="single" w:sz="4" w:space="0" w:color="auto"/>
                  </w:tcBorders>
                  <w:vAlign w:val="center"/>
                </w:tcPr>
                <w:p w:rsidR="008B59B3" w:rsidRDefault="008B59B3">
                  <w:pPr>
                    <w:jc w:val="center"/>
                    <w:rPr>
                      <w:rFonts w:ascii="Sylfaen" w:hAnsi="Sylfaen" w:hint="eastAsia"/>
                      <w:szCs w:val="20"/>
                    </w:rPr>
                  </w:pPr>
                </w:p>
              </w:tc>
              <w:tc>
                <w:tcPr>
                  <w:tcW w:w="968" w:type="dxa"/>
                  <w:tcBorders>
                    <w:top w:val="single" w:sz="4" w:space="0" w:color="auto"/>
                  </w:tcBorders>
                  <w:vAlign w:val="center"/>
                </w:tcPr>
                <w:p w:rsidR="008B59B3" w:rsidRDefault="008B59B3">
                  <w:pPr>
                    <w:jc w:val="center"/>
                    <w:rPr>
                      <w:rFonts w:ascii="Sylfaen" w:hAnsi="Sylfaen" w:hint="eastAsia"/>
                      <w:szCs w:val="20"/>
                    </w:rPr>
                  </w:pPr>
                </w:p>
              </w:tc>
              <w:tc>
                <w:tcPr>
                  <w:tcW w:w="968" w:type="dxa"/>
                  <w:tcBorders>
                    <w:top w:val="single" w:sz="4" w:space="0" w:color="auto"/>
                  </w:tcBorders>
                  <w:vAlign w:val="center"/>
                </w:tcPr>
                <w:p w:rsidR="008B59B3" w:rsidRDefault="008B59B3">
                  <w:pPr>
                    <w:jc w:val="center"/>
                    <w:rPr>
                      <w:rFonts w:ascii="Sylfaen" w:hAnsi="Sylfaen" w:hint="eastAsia"/>
                      <w:szCs w:val="20"/>
                    </w:rPr>
                  </w:pPr>
                </w:p>
              </w:tc>
              <w:tc>
                <w:tcPr>
                  <w:tcW w:w="968" w:type="dxa"/>
                  <w:tcBorders>
                    <w:top w:val="single" w:sz="4" w:space="0" w:color="auto"/>
                  </w:tcBorders>
                  <w:vAlign w:val="center"/>
                </w:tcPr>
                <w:p w:rsidR="008B59B3" w:rsidRDefault="008B59B3">
                  <w:pPr>
                    <w:jc w:val="center"/>
                    <w:rPr>
                      <w:rFonts w:ascii="Sylfaen" w:hAnsi="Sylfaen" w:hint="eastAsia"/>
                      <w:szCs w:val="20"/>
                    </w:rPr>
                  </w:pPr>
                </w:p>
              </w:tc>
              <w:tc>
                <w:tcPr>
                  <w:tcW w:w="968" w:type="dxa"/>
                  <w:tcBorders>
                    <w:top w:val="single" w:sz="4" w:space="0" w:color="auto"/>
                  </w:tcBorders>
                  <w:vAlign w:val="center"/>
                </w:tcPr>
                <w:p w:rsidR="008B59B3" w:rsidRDefault="008B59B3">
                  <w:pPr>
                    <w:jc w:val="center"/>
                    <w:rPr>
                      <w:rFonts w:ascii="Sylfaen" w:hAnsi="Sylfaen" w:hint="eastAsia"/>
                      <w:szCs w:val="20"/>
                    </w:rPr>
                  </w:pPr>
                </w:p>
              </w:tc>
              <w:tc>
                <w:tcPr>
                  <w:tcW w:w="968" w:type="dxa"/>
                  <w:tcBorders>
                    <w:top w:val="single" w:sz="4" w:space="0" w:color="auto"/>
                  </w:tcBorders>
                  <w:vAlign w:val="center"/>
                </w:tcPr>
                <w:p w:rsidR="008B59B3" w:rsidRDefault="008B59B3">
                  <w:pPr>
                    <w:jc w:val="center"/>
                    <w:rPr>
                      <w:rFonts w:ascii="Sylfaen" w:hAnsi="Sylfaen" w:hint="eastAsia"/>
                      <w:szCs w:val="20"/>
                    </w:rPr>
                  </w:pPr>
                </w:p>
              </w:tc>
            </w:tr>
            <w:tr w:rsidR="008B59B3">
              <w:trPr>
                <w:cantSplit/>
                <w:trHeight w:val="579"/>
              </w:trPr>
              <w:tc>
                <w:tcPr>
                  <w:tcW w:w="967" w:type="dxa"/>
                  <w:vMerge/>
                  <w:tcBorders>
                    <w:right w:val="single" w:sz="4" w:space="0" w:color="auto"/>
                  </w:tcBorders>
                  <w:vAlign w:val="center"/>
                </w:tcPr>
                <w:p w:rsidR="008B59B3" w:rsidRPr="00F903EA" w:rsidRDefault="008B59B3">
                  <w:pPr>
                    <w:jc w:val="center"/>
                    <w:rPr>
                      <w:rFonts w:ascii="Arial" w:hAnsi="Arial" w:cs="Arial"/>
                      <w:b/>
                      <w:szCs w:val="20"/>
                    </w:rPr>
                  </w:pPr>
                </w:p>
              </w:tc>
              <w:tc>
                <w:tcPr>
                  <w:tcW w:w="1192" w:type="dxa"/>
                  <w:tcBorders>
                    <w:top w:val="single" w:sz="4" w:space="0" w:color="auto"/>
                    <w:left w:val="single" w:sz="4" w:space="0" w:color="auto"/>
                    <w:right w:val="single" w:sz="12" w:space="0" w:color="auto"/>
                  </w:tcBorders>
                  <w:vAlign w:val="center"/>
                </w:tcPr>
                <w:p w:rsidR="008B59B3" w:rsidRPr="00F903EA" w:rsidRDefault="008B59B3">
                  <w:pPr>
                    <w:rPr>
                      <w:rFonts w:ascii="Arial" w:hAnsi="Arial" w:cs="Arial"/>
                      <w:b/>
                      <w:szCs w:val="20"/>
                    </w:rPr>
                  </w:pPr>
                  <w:r w:rsidRPr="00F903EA">
                    <w:rPr>
                      <w:rFonts w:ascii="Arial" w:hAnsi="Arial" w:cs="Arial"/>
                      <w:b/>
                      <w:szCs w:val="20"/>
                    </w:rPr>
                    <w:t>1M NaOH</w:t>
                  </w:r>
                </w:p>
              </w:tc>
              <w:tc>
                <w:tcPr>
                  <w:tcW w:w="968" w:type="dxa"/>
                  <w:tcBorders>
                    <w:top w:val="single" w:sz="4" w:space="0" w:color="auto"/>
                    <w:left w:val="single" w:sz="12" w:space="0" w:color="auto"/>
                  </w:tcBorders>
                  <w:vAlign w:val="center"/>
                </w:tcPr>
                <w:p w:rsidR="008B59B3" w:rsidRDefault="008B59B3">
                  <w:pPr>
                    <w:jc w:val="center"/>
                    <w:rPr>
                      <w:rFonts w:ascii="Sylfaen" w:hAnsi="Sylfaen" w:hint="eastAsia"/>
                      <w:szCs w:val="20"/>
                    </w:rPr>
                  </w:pPr>
                </w:p>
                <w:p w:rsidR="008B59B3" w:rsidRDefault="008B59B3">
                  <w:pPr>
                    <w:jc w:val="center"/>
                    <w:rPr>
                      <w:rFonts w:ascii="Sylfaen" w:hAnsi="Sylfaen" w:hint="eastAsia"/>
                      <w:szCs w:val="20"/>
                    </w:rPr>
                  </w:pPr>
                </w:p>
              </w:tc>
              <w:tc>
                <w:tcPr>
                  <w:tcW w:w="968" w:type="dxa"/>
                  <w:tcBorders>
                    <w:top w:val="single" w:sz="4" w:space="0" w:color="auto"/>
                  </w:tcBorders>
                  <w:vAlign w:val="center"/>
                </w:tcPr>
                <w:p w:rsidR="008B59B3" w:rsidRDefault="008B59B3">
                  <w:pPr>
                    <w:jc w:val="center"/>
                    <w:rPr>
                      <w:rFonts w:ascii="Sylfaen" w:hAnsi="Sylfaen" w:hint="eastAsia"/>
                      <w:szCs w:val="20"/>
                    </w:rPr>
                  </w:pPr>
                </w:p>
              </w:tc>
              <w:tc>
                <w:tcPr>
                  <w:tcW w:w="968" w:type="dxa"/>
                  <w:tcBorders>
                    <w:top w:val="single" w:sz="4" w:space="0" w:color="auto"/>
                  </w:tcBorders>
                  <w:vAlign w:val="center"/>
                </w:tcPr>
                <w:p w:rsidR="008B59B3" w:rsidRDefault="008B59B3">
                  <w:pPr>
                    <w:jc w:val="center"/>
                    <w:rPr>
                      <w:rFonts w:ascii="Sylfaen" w:hAnsi="Sylfaen" w:hint="eastAsia"/>
                      <w:szCs w:val="20"/>
                    </w:rPr>
                  </w:pPr>
                </w:p>
              </w:tc>
              <w:tc>
                <w:tcPr>
                  <w:tcW w:w="968" w:type="dxa"/>
                  <w:tcBorders>
                    <w:top w:val="single" w:sz="4" w:space="0" w:color="auto"/>
                  </w:tcBorders>
                  <w:vAlign w:val="center"/>
                </w:tcPr>
                <w:p w:rsidR="008B59B3" w:rsidRDefault="008B59B3">
                  <w:pPr>
                    <w:jc w:val="center"/>
                    <w:rPr>
                      <w:rFonts w:ascii="Sylfaen" w:hAnsi="Sylfaen" w:hint="eastAsia"/>
                      <w:szCs w:val="20"/>
                    </w:rPr>
                  </w:pPr>
                </w:p>
              </w:tc>
              <w:tc>
                <w:tcPr>
                  <w:tcW w:w="968" w:type="dxa"/>
                  <w:tcBorders>
                    <w:top w:val="single" w:sz="4" w:space="0" w:color="auto"/>
                  </w:tcBorders>
                  <w:vAlign w:val="center"/>
                </w:tcPr>
                <w:p w:rsidR="008B59B3" w:rsidRDefault="008B59B3">
                  <w:pPr>
                    <w:jc w:val="center"/>
                    <w:rPr>
                      <w:rFonts w:ascii="Sylfaen" w:hAnsi="Sylfaen" w:hint="eastAsia"/>
                      <w:szCs w:val="20"/>
                    </w:rPr>
                  </w:pPr>
                </w:p>
              </w:tc>
              <w:tc>
                <w:tcPr>
                  <w:tcW w:w="968" w:type="dxa"/>
                  <w:tcBorders>
                    <w:top w:val="single" w:sz="4" w:space="0" w:color="auto"/>
                  </w:tcBorders>
                  <w:vAlign w:val="center"/>
                </w:tcPr>
                <w:p w:rsidR="008B59B3" w:rsidRDefault="008B59B3">
                  <w:pPr>
                    <w:jc w:val="center"/>
                    <w:rPr>
                      <w:rFonts w:ascii="Sylfaen" w:hAnsi="Sylfaen" w:hint="eastAsia"/>
                      <w:szCs w:val="20"/>
                    </w:rPr>
                  </w:pPr>
                </w:p>
              </w:tc>
              <w:tc>
                <w:tcPr>
                  <w:tcW w:w="968" w:type="dxa"/>
                  <w:tcBorders>
                    <w:top w:val="single" w:sz="4" w:space="0" w:color="auto"/>
                  </w:tcBorders>
                  <w:vAlign w:val="center"/>
                </w:tcPr>
                <w:p w:rsidR="008B59B3" w:rsidRDefault="008B59B3">
                  <w:pPr>
                    <w:jc w:val="center"/>
                    <w:rPr>
                      <w:rFonts w:ascii="Sylfaen" w:hAnsi="Sylfaen" w:hint="eastAsia"/>
                      <w:szCs w:val="20"/>
                    </w:rPr>
                  </w:pPr>
                </w:p>
              </w:tc>
            </w:tr>
            <w:tr w:rsidR="008B59B3">
              <w:trPr>
                <w:trHeight w:val="765"/>
              </w:trPr>
              <w:tc>
                <w:tcPr>
                  <w:tcW w:w="2159" w:type="dxa"/>
                  <w:gridSpan w:val="2"/>
                  <w:tcBorders>
                    <w:right w:val="single" w:sz="12" w:space="0" w:color="auto"/>
                  </w:tcBorders>
                  <w:vAlign w:val="center"/>
                </w:tcPr>
                <w:p w:rsidR="008B59B3" w:rsidRPr="00F903EA" w:rsidRDefault="008B59B3">
                  <w:pPr>
                    <w:jc w:val="center"/>
                    <w:rPr>
                      <w:rFonts w:ascii="Arial" w:hAnsi="Arial" w:cs="Arial"/>
                      <w:b/>
                      <w:szCs w:val="20"/>
                    </w:rPr>
                  </w:pPr>
                  <w:r w:rsidRPr="00F903EA">
                    <w:rPr>
                      <w:rFonts w:ascii="Arial" w:hAnsi="Arial" w:cs="Arial"/>
                      <w:b/>
                      <w:szCs w:val="20"/>
                    </w:rPr>
                    <w:t>Test 2 (DNPH)</w:t>
                  </w:r>
                </w:p>
              </w:tc>
              <w:tc>
                <w:tcPr>
                  <w:tcW w:w="968" w:type="dxa"/>
                  <w:tcBorders>
                    <w:left w:val="single" w:sz="12" w:space="0" w:color="auto"/>
                  </w:tcBorders>
                  <w:vAlign w:val="center"/>
                </w:tcPr>
                <w:p w:rsidR="008B59B3" w:rsidRDefault="008B59B3">
                  <w:pPr>
                    <w:jc w:val="center"/>
                    <w:rPr>
                      <w:rFonts w:ascii="Sylfaen" w:hAnsi="Sylfaen" w:hint="eastAsia"/>
                      <w:szCs w:val="20"/>
                    </w:rPr>
                  </w:pPr>
                </w:p>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r>
            <w:tr w:rsidR="008B59B3">
              <w:trPr>
                <w:trHeight w:val="765"/>
              </w:trPr>
              <w:tc>
                <w:tcPr>
                  <w:tcW w:w="2159" w:type="dxa"/>
                  <w:gridSpan w:val="2"/>
                  <w:tcBorders>
                    <w:right w:val="single" w:sz="12" w:space="0" w:color="auto"/>
                  </w:tcBorders>
                  <w:vAlign w:val="center"/>
                </w:tcPr>
                <w:p w:rsidR="008B59B3" w:rsidRPr="00F903EA" w:rsidRDefault="008B59B3">
                  <w:pPr>
                    <w:jc w:val="center"/>
                    <w:rPr>
                      <w:rFonts w:ascii="Arial" w:hAnsi="Arial" w:cs="Arial"/>
                      <w:b/>
                      <w:szCs w:val="20"/>
                    </w:rPr>
                  </w:pPr>
                  <w:r w:rsidRPr="00F903EA">
                    <w:rPr>
                      <w:rFonts w:ascii="Arial" w:hAnsi="Arial" w:cs="Arial"/>
                      <w:b/>
                      <w:szCs w:val="20"/>
                    </w:rPr>
                    <w:t>Test 3 (CAN)</w:t>
                  </w:r>
                </w:p>
              </w:tc>
              <w:tc>
                <w:tcPr>
                  <w:tcW w:w="968" w:type="dxa"/>
                  <w:tcBorders>
                    <w:left w:val="single" w:sz="12" w:space="0" w:color="auto"/>
                  </w:tcBorders>
                  <w:vAlign w:val="center"/>
                </w:tcPr>
                <w:p w:rsidR="008B59B3" w:rsidRDefault="008B59B3">
                  <w:pPr>
                    <w:jc w:val="center"/>
                    <w:rPr>
                      <w:rFonts w:ascii="Sylfaen" w:hAnsi="Sylfaen" w:hint="eastAsia"/>
                      <w:szCs w:val="20"/>
                    </w:rPr>
                  </w:pPr>
                </w:p>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r>
            <w:tr w:rsidR="008B59B3">
              <w:trPr>
                <w:trHeight w:val="765"/>
              </w:trPr>
              <w:tc>
                <w:tcPr>
                  <w:tcW w:w="2159" w:type="dxa"/>
                  <w:gridSpan w:val="2"/>
                  <w:tcBorders>
                    <w:right w:val="single" w:sz="12" w:space="0" w:color="auto"/>
                  </w:tcBorders>
                  <w:vAlign w:val="center"/>
                </w:tcPr>
                <w:p w:rsidR="008B59B3" w:rsidRPr="00F903EA" w:rsidRDefault="008B59B3">
                  <w:pPr>
                    <w:jc w:val="center"/>
                    <w:rPr>
                      <w:rFonts w:ascii="Arial" w:hAnsi="Arial" w:cs="Arial"/>
                      <w:b/>
                      <w:szCs w:val="20"/>
                    </w:rPr>
                  </w:pPr>
                  <w:r w:rsidRPr="00F903EA">
                    <w:rPr>
                      <w:rFonts w:ascii="Arial" w:hAnsi="Arial" w:cs="Arial"/>
                      <w:b/>
                      <w:szCs w:val="20"/>
                    </w:rPr>
                    <w:t>Test 4 (KMnO</w:t>
                  </w:r>
                  <w:r w:rsidRPr="00F903EA">
                    <w:rPr>
                      <w:rFonts w:ascii="Arial" w:hAnsi="Arial" w:cs="Arial"/>
                      <w:b/>
                      <w:szCs w:val="20"/>
                      <w:vertAlign w:val="subscript"/>
                    </w:rPr>
                    <w:t>4</w:t>
                  </w:r>
                  <w:r w:rsidRPr="00F903EA">
                    <w:rPr>
                      <w:rFonts w:ascii="Arial" w:hAnsi="Arial" w:cs="Arial"/>
                      <w:b/>
                      <w:szCs w:val="20"/>
                    </w:rPr>
                    <w:t>)</w:t>
                  </w:r>
                </w:p>
              </w:tc>
              <w:tc>
                <w:tcPr>
                  <w:tcW w:w="968" w:type="dxa"/>
                  <w:tcBorders>
                    <w:left w:val="single" w:sz="12" w:space="0" w:color="auto"/>
                  </w:tcBorders>
                  <w:vAlign w:val="center"/>
                </w:tcPr>
                <w:p w:rsidR="008B59B3" w:rsidRDefault="008B59B3">
                  <w:pPr>
                    <w:jc w:val="center"/>
                    <w:rPr>
                      <w:rFonts w:ascii="Sylfaen" w:hAnsi="Sylfaen" w:hint="eastAsia"/>
                      <w:szCs w:val="20"/>
                    </w:rPr>
                  </w:pPr>
                </w:p>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r>
            <w:tr w:rsidR="008B59B3">
              <w:trPr>
                <w:trHeight w:val="604"/>
              </w:trPr>
              <w:tc>
                <w:tcPr>
                  <w:tcW w:w="2159" w:type="dxa"/>
                  <w:gridSpan w:val="2"/>
                  <w:tcBorders>
                    <w:right w:val="single" w:sz="12" w:space="0" w:color="auto"/>
                  </w:tcBorders>
                  <w:vAlign w:val="center"/>
                </w:tcPr>
                <w:p w:rsidR="008B59B3" w:rsidRPr="00F903EA" w:rsidRDefault="008B59B3">
                  <w:pPr>
                    <w:jc w:val="center"/>
                    <w:rPr>
                      <w:rFonts w:ascii="Arial" w:hAnsi="Arial" w:cs="Arial"/>
                      <w:b/>
                      <w:szCs w:val="20"/>
                    </w:rPr>
                  </w:pPr>
                  <w:r w:rsidRPr="00F903EA">
                    <w:rPr>
                      <w:rFonts w:ascii="Arial" w:hAnsi="Arial" w:cs="Arial"/>
                      <w:b/>
                      <w:szCs w:val="20"/>
                    </w:rPr>
                    <w:t>Test 5 (pH)</w:t>
                  </w:r>
                </w:p>
              </w:tc>
              <w:tc>
                <w:tcPr>
                  <w:tcW w:w="968" w:type="dxa"/>
                  <w:tcBorders>
                    <w:left w:val="single" w:sz="12" w:space="0" w:color="auto"/>
                  </w:tcBorders>
                  <w:vAlign w:val="center"/>
                </w:tcPr>
                <w:p w:rsidR="008B59B3" w:rsidRDefault="008B59B3">
                  <w:pPr>
                    <w:jc w:val="center"/>
                    <w:rPr>
                      <w:rFonts w:ascii="Sylfaen" w:hAnsi="Sylfaen" w:hint="eastAsia"/>
                      <w:szCs w:val="20"/>
                    </w:rPr>
                  </w:pPr>
                </w:p>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c>
                <w:tcPr>
                  <w:tcW w:w="968" w:type="dxa"/>
                  <w:vAlign w:val="center"/>
                </w:tcPr>
                <w:p w:rsidR="008B59B3" w:rsidRDefault="008B59B3">
                  <w:pPr>
                    <w:jc w:val="center"/>
                    <w:rPr>
                      <w:rFonts w:ascii="Sylfaen" w:hAnsi="Sylfaen" w:hint="eastAsia"/>
                      <w:szCs w:val="20"/>
                    </w:rPr>
                  </w:pPr>
                </w:p>
              </w:tc>
            </w:tr>
            <w:tr w:rsidR="008B59B3">
              <w:trPr>
                <w:trHeight w:val="604"/>
              </w:trPr>
              <w:tc>
                <w:tcPr>
                  <w:tcW w:w="2159" w:type="dxa"/>
                  <w:gridSpan w:val="2"/>
                  <w:tcBorders>
                    <w:bottom w:val="single" w:sz="12" w:space="0" w:color="auto"/>
                    <w:right w:val="single" w:sz="12" w:space="0" w:color="auto"/>
                  </w:tcBorders>
                  <w:vAlign w:val="center"/>
                </w:tcPr>
                <w:p w:rsidR="008B59B3" w:rsidRPr="00F903EA" w:rsidRDefault="008B59B3">
                  <w:pPr>
                    <w:jc w:val="center"/>
                    <w:rPr>
                      <w:rFonts w:ascii="Arial" w:hAnsi="Arial" w:cs="Arial"/>
                      <w:b/>
                      <w:szCs w:val="20"/>
                    </w:rPr>
                  </w:pPr>
                  <w:r w:rsidRPr="00F903EA">
                    <w:rPr>
                      <w:rFonts w:ascii="Arial" w:hAnsi="Arial" w:cs="Arial"/>
                      <w:b/>
                      <w:szCs w:val="20"/>
                    </w:rPr>
                    <w:t>Test 6 (FeCl</w:t>
                  </w:r>
                  <w:r w:rsidRPr="00F903EA">
                    <w:rPr>
                      <w:rFonts w:ascii="Arial" w:hAnsi="Arial" w:cs="Arial"/>
                      <w:b/>
                      <w:szCs w:val="20"/>
                      <w:vertAlign w:val="subscript"/>
                    </w:rPr>
                    <w:t>3</w:t>
                  </w:r>
                  <w:r w:rsidRPr="00F903EA">
                    <w:rPr>
                      <w:rFonts w:ascii="Arial" w:hAnsi="Arial" w:cs="Arial"/>
                      <w:b/>
                      <w:szCs w:val="20"/>
                    </w:rPr>
                    <w:t>)</w:t>
                  </w:r>
                </w:p>
              </w:tc>
              <w:tc>
                <w:tcPr>
                  <w:tcW w:w="968" w:type="dxa"/>
                  <w:tcBorders>
                    <w:left w:val="single" w:sz="12" w:space="0" w:color="auto"/>
                    <w:bottom w:val="single" w:sz="12" w:space="0" w:color="auto"/>
                  </w:tcBorders>
                  <w:vAlign w:val="center"/>
                </w:tcPr>
                <w:p w:rsidR="008B59B3" w:rsidRDefault="008B59B3">
                  <w:pPr>
                    <w:jc w:val="center"/>
                    <w:rPr>
                      <w:rFonts w:ascii="Sylfaen" w:hAnsi="Sylfaen" w:hint="eastAsia"/>
                      <w:szCs w:val="20"/>
                    </w:rPr>
                  </w:pPr>
                </w:p>
              </w:tc>
              <w:tc>
                <w:tcPr>
                  <w:tcW w:w="968" w:type="dxa"/>
                  <w:tcBorders>
                    <w:bottom w:val="single" w:sz="12" w:space="0" w:color="auto"/>
                  </w:tcBorders>
                  <w:vAlign w:val="center"/>
                </w:tcPr>
                <w:p w:rsidR="008B59B3" w:rsidRDefault="008B59B3">
                  <w:pPr>
                    <w:jc w:val="center"/>
                    <w:rPr>
                      <w:rFonts w:ascii="Sylfaen" w:hAnsi="Sylfaen" w:hint="eastAsia"/>
                      <w:szCs w:val="20"/>
                    </w:rPr>
                  </w:pPr>
                </w:p>
              </w:tc>
              <w:tc>
                <w:tcPr>
                  <w:tcW w:w="968" w:type="dxa"/>
                  <w:tcBorders>
                    <w:bottom w:val="single" w:sz="12" w:space="0" w:color="auto"/>
                  </w:tcBorders>
                  <w:vAlign w:val="center"/>
                </w:tcPr>
                <w:p w:rsidR="008B59B3" w:rsidRDefault="008B59B3">
                  <w:pPr>
                    <w:jc w:val="center"/>
                    <w:rPr>
                      <w:rFonts w:ascii="Sylfaen" w:hAnsi="Sylfaen" w:hint="eastAsia"/>
                      <w:szCs w:val="20"/>
                    </w:rPr>
                  </w:pPr>
                </w:p>
              </w:tc>
              <w:tc>
                <w:tcPr>
                  <w:tcW w:w="968" w:type="dxa"/>
                  <w:tcBorders>
                    <w:bottom w:val="single" w:sz="12" w:space="0" w:color="auto"/>
                  </w:tcBorders>
                  <w:vAlign w:val="center"/>
                </w:tcPr>
                <w:p w:rsidR="008B59B3" w:rsidRDefault="008B59B3">
                  <w:pPr>
                    <w:jc w:val="center"/>
                    <w:rPr>
                      <w:rFonts w:ascii="Sylfaen" w:hAnsi="Sylfaen" w:hint="eastAsia"/>
                      <w:szCs w:val="20"/>
                    </w:rPr>
                  </w:pPr>
                </w:p>
              </w:tc>
              <w:tc>
                <w:tcPr>
                  <w:tcW w:w="968" w:type="dxa"/>
                  <w:tcBorders>
                    <w:bottom w:val="single" w:sz="12" w:space="0" w:color="auto"/>
                  </w:tcBorders>
                  <w:vAlign w:val="center"/>
                </w:tcPr>
                <w:p w:rsidR="008B59B3" w:rsidRDefault="008B59B3">
                  <w:pPr>
                    <w:jc w:val="center"/>
                    <w:rPr>
                      <w:rFonts w:ascii="Sylfaen" w:hAnsi="Sylfaen" w:hint="eastAsia"/>
                      <w:szCs w:val="20"/>
                    </w:rPr>
                  </w:pPr>
                </w:p>
              </w:tc>
              <w:tc>
                <w:tcPr>
                  <w:tcW w:w="968" w:type="dxa"/>
                  <w:tcBorders>
                    <w:bottom w:val="single" w:sz="12" w:space="0" w:color="auto"/>
                  </w:tcBorders>
                  <w:vAlign w:val="center"/>
                </w:tcPr>
                <w:p w:rsidR="008B59B3" w:rsidRDefault="008B59B3">
                  <w:pPr>
                    <w:jc w:val="center"/>
                    <w:rPr>
                      <w:rFonts w:ascii="Sylfaen" w:hAnsi="Sylfaen" w:hint="eastAsia"/>
                      <w:szCs w:val="20"/>
                    </w:rPr>
                  </w:pPr>
                </w:p>
              </w:tc>
              <w:tc>
                <w:tcPr>
                  <w:tcW w:w="968" w:type="dxa"/>
                  <w:tcBorders>
                    <w:bottom w:val="single" w:sz="12" w:space="0" w:color="auto"/>
                  </w:tcBorders>
                  <w:vAlign w:val="center"/>
                </w:tcPr>
                <w:p w:rsidR="008B59B3" w:rsidRDefault="008B59B3">
                  <w:pPr>
                    <w:jc w:val="center"/>
                    <w:rPr>
                      <w:rFonts w:ascii="Sylfaen" w:hAnsi="Sylfaen" w:hint="eastAsia"/>
                      <w:szCs w:val="20"/>
                    </w:rPr>
                  </w:pPr>
                </w:p>
              </w:tc>
            </w:tr>
          </w:tbl>
          <w:p w:rsidR="008B59B3" w:rsidRDefault="008B59B3">
            <w:pPr>
              <w:pStyle w:val="Plattetekstinspringen"/>
              <w:tabs>
                <w:tab w:val="clear" w:pos="9290"/>
                <w:tab w:val="right" w:pos="9180"/>
              </w:tabs>
              <w:snapToGrid w:val="0"/>
              <w:spacing w:line="360" w:lineRule="auto"/>
              <w:ind w:right="110"/>
              <w:jc w:val="both"/>
              <w:rPr>
                <w:rFonts w:cs="Arial" w:hint="eastAsia"/>
                <w:sz w:val="24"/>
                <w:lang w:val="en-US" w:eastAsia="ko-KR"/>
              </w:rPr>
            </w:pPr>
          </w:p>
          <w:p w:rsidR="008B59B3" w:rsidRDefault="008B59B3">
            <w:pPr>
              <w:pStyle w:val="Plattetekstinspringen"/>
              <w:tabs>
                <w:tab w:val="clear" w:pos="9290"/>
                <w:tab w:val="right" w:pos="9180"/>
              </w:tabs>
              <w:snapToGrid w:val="0"/>
              <w:spacing w:line="360" w:lineRule="auto"/>
              <w:ind w:right="110"/>
              <w:jc w:val="both"/>
              <w:rPr>
                <w:rFonts w:cs="Arial" w:hint="eastAsia"/>
                <w:sz w:val="24"/>
                <w:lang w:eastAsia="ko-KR"/>
              </w:rPr>
            </w:pPr>
            <w:r>
              <w:rPr>
                <w:rFonts w:cs="Arial" w:hint="eastAsia"/>
                <w:sz w:val="24"/>
                <w:lang w:eastAsia="ko-KR"/>
              </w:rPr>
              <w:t>3-2 Identity of unknown compounds (70 marks)</w:t>
            </w:r>
          </w:p>
          <w:p w:rsidR="008B59B3" w:rsidRDefault="008B59B3">
            <w:pPr>
              <w:pStyle w:val="Plattetekstinspringen"/>
              <w:tabs>
                <w:tab w:val="clear" w:pos="9290"/>
                <w:tab w:val="right" w:pos="9180"/>
              </w:tabs>
              <w:snapToGrid w:val="0"/>
              <w:spacing w:line="360" w:lineRule="auto"/>
              <w:ind w:right="110"/>
              <w:jc w:val="both"/>
              <w:rPr>
                <w:rFonts w:cs="Arial" w:hint="eastAsia"/>
                <w:sz w:val="24"/>
                <w:lang w:eastAsia="ko-KR"/>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25"/>
              <w:gridCol w:w="1325"/>
              <w:gridCol w:w="1325"/>
              <w:gridCol w:w="1325"/>
              <w:gridCol w:w="1325"/>
              <w:gridCol w:w="1325"/>
              <w:gridCol w:w="1325"/>
            </w:tblGrid>
            <w:tr w:rsidR="008B59B3">
              <w:trPr>
                <w:jc w:val="center"/>
              </w:trPr>
              <w:tc>
                <w:tcPr>
                  <w:tcW w:w="1325" w:type="dxa"/>
                  <w:vAlign w:val="center"/>
                </w:tcPr>
                <w:p w:rsidR="008B59B3" w:rsidRDefault="008B59B3">
                  <w:pPr>
                    <w:pStyle w:val="Plattetekstinspringen"/>
                    <w:tabs>
                      <w:tab w:val="clear" w:pos="9290"/>
                      <w:tab w:val="right" w:pos="9180"/>
                    </w:tabs>
                    <w:snapToGrid w:val="0"/>
                    <w:spacing w:line="360" w:lineRule="auto"/>
                    <w:ind w:left="0" w:right="110" w:firstLine="0"/>
                    <w:jc w:val="center"/>
                    <w:rPr>
                      <w:rFonts w:cs="Arial" w:hint="eastAsia"/>
                      <w:sz w:val="24"/>
                      <w:lang w:eastAsia="ko-KR"/>
                    </w:rPr>
                  </w:pPr>
                  <w:r>
                    <w:rPr>
                      <w:rFonts w:cs="Arial" w:hint="eastAsia"/>
                      <w:sz w:val="24"/>
                      <w:lang w:eastAsia="ko-KR"/>
                    </w:rPr>
                    <w:t>U-1</w:t>
                  </w:r>
                </w:p>
              </w:tc>
              <w:tc>
                <w:tcPr>
                  <w:tcW w:w="1325" w:type="dxa"/>
                  <w:vAlign w:val="center"/>
                </w:tcPr>
                <w:p w:rsidR="008B59B3" w:rsidRDefault="008B59B3">
                  <w:pPr>
                    <w:pStyle w:val="Plattetekstinspringen"/>
                    <w:tabs>
                      <w:tab w:val="clear" w:pos="9290"/>
                      <w:tab w:val="right" w:pos="9180"/>
                    </w:tabs>
                    <w:snapToGrid w:val="0"/>
                    <w:spacing w:line="360" w:lineRule="auto"/>
                    <w:ind w:left="0" w:right="110" w:firstLine="0"/>
                    <w:jc w:val="center"/>
                    <w:rPr>
                      <w:rFonts w:cs="Arial" w:hint="eastAsia"/>
                      <w:sz w:val="24"/>
                      <w:lang w:eastAsia="ko-KR"/>
                    </w:rPr>
                  </w:pPr>
                  <w:r>
                    <w:rPr>
                      <w:rFonts w:cs="Arial" w:hint="eastAsia"/>
                      <w:sz w:val="24"/>
                      <w:lang w:eastAsia="ko-KR"/>
                    </w:rPr>
                    <w:t>U-2</w:t>
                  </w:r>
                </w:p>
              </w:tc>
              <w:tc>
                <w:tcPr>
                  <w:tcW w:w="1325" w:type="dxa"/>
                  <w:vAlign w:val="center"/>
                </w:tcPr>
                <w:p w:rsidR="008B59B3" w:rsidRDefault="008B59B3">
                  <w:pPr>
                    <w:pStyle w:val="Plattetekstinspringen"/>
                    <w:tabs>
                      <w:tab w:val="clear" w:pos="9290"/>
                      <w:tab w:val="right" w:pos="9180"/>
                    </w:tabs>
                    <w:snapToGrid w:val="0"/>
                    <w:spacing w:line="360" w:lineRule="auto"/>
                    <w:ind w:left="0" w:right="110" w:firstLine="0"/>
                    <w:jc w:val="center"/>
                    <w:rPr>
                      <w:rFonts w:cs="Arial" w:hint="eastAsia"/>
                      <w:sz w:val="24"/>
                      <w:lang w:eastAsia="ko-KR"/>
                    </w:rPr>
                  </w:pPr>
                  <w:r>
                    <w:rPr>
                      <w:rFonts w:cs="Arial" w:hint="eastAsia"/>
                      <w:sz w:val="24"/>
                      <w:lang w:eastAsia="ko-KR"/>
                    </w:rPr>
                    <w:t>U-3</w:t>
                  </w:r>
                </w:p>
              </w:tc>
              <w:tc>
                <w:tcPr>
                  <w:tcW w:w="1325" w:type="dxa"/>
                  <w:vAlign w:val="center"/>
                </w:tcPr>
                <w:p w:rsidR="008B59B3" w:rsidRDefault="008B59B3">
                  <w:pPr>
                    <w:pStyle w:val="Plattetekstinspringen"/>
                    <w:tabs>
                      <w:tab w:val="clear" w:pos="9290"/>
                      <w:tab w:val="right" w:pos="9180"/>
                    </w:tabs>
                    <w:snapToGrid w:val="0"/>
                    <w:spacing w:line="360" w:lineRule="auto"/>
                    <w:ind w:left="0" w:right="110" w:firstLine="0"/>
                    <w:jc w:val="center"/>
                    <w:rPr>
                      <w:rFonts w:cs="Arial" w:hint="eastAsia"/>
                      <w:sz w:val="24"/>
                      <w:lang w:eastAsia="ko-KR"/>
                    </w:rPr>
                  </w:pPr>
                  <w:r>
                    <w:rPr>
                      <w:rFonts w:cs="Arial" w:hint="eastAsia"/>
                      <w:sz w:val="24"/>
                      <w:lang w:eastAsia="ko-KR"/>
                    </w:rPr>
                    <w:t>U-4</w:t>
                  </w:r>
                </w:p>
              </w:tc>
              <w:tc>
                <w:tcPr>
                  <w:tcW w:w="1325" w:type="dxa"/>
                  <w:vAlign w:val="center"/>
                </w:tcPr>
                <w:p w:rsidR="008B59B3" w:rsidRDefault="008B59B3">
                  <w:pPr>
                    <w:pStyle w:val="Plattetekstinspringen"/>
                    <w:tabs>
                      <w:tab w:val="clear" w:pos="9290"/>
                      <w:tab w:val="right" w:pos="9180"/>
                    </w:tabs>
                    <w:snapToGrid w:val="0"/>
                    <w:spacing w:line="360" w:lineRule="auto"/>
                    <w:ind w:left="0" w:right="110" w:firstLine="0"/>
                    <w:jc w:val="center"/>
                    <w:rPr>
                      <w:rFonts w:cs="Arial" w:hint="eastAsia"/>
                      <w:sz w:val="24"/>
                      <w:lang w:eastAsia="ko-KR"/>
                    </w:rPr>
                  </w:pPr>
                  <w:r>
                    <w:rPr>
                      <w:rFonts w:cs="Arial" w:hint="eastAsia"/>
                      <w:sz w:val="24"/>
                      <w:lang w:eastAsia="ko-KR"/>
                    </w:rPr>
                    <w:t>U-5</w:t>
                  </w:r>
                </w:p>
              </w:tc>
              <w:tc>
                <w:tcPr>
                  <w:tcW w:w="1325" w:type="dxa"/>
                  <w:vAlign w:val="center"/>
                </w:tcPr>
                <w:p w:rsidR="008B59B3" w:rsidRDefault="008B59B3">
                  <w:pPr>
                    <w:pStyle w:val="Plattetekstinspringen"/>
                    <w:tabs>
                      <w:tab w:val="clear" w:pos="9290"/>
                      <w:tab w:val="right" w:pos="9180"/>
                    </w:tabs>
                    <w:snapToGrid w:val="0"/>
                    <w:spacing w:line="360" w:lineRule="auto"/>
                    <w:ind w:left="0" w:right="110" w:firstLine="0"/>
                    <w:jc w:val="center"/>
                    <w:rPr>
                      <w:rFonts w:cs="Arial" w:hint="eastAsia"/>
                      <w:sz w:val="24"/>
                      <w:lang w:eastAsia="ko-KR"/>
                    </w:rPr>
                  </w:pPr>
                  <w:r>
                    <w:rPr>
                      <w:rFonts w:cs="Arial" w:hint="eastAsia"/>
                      <w:sz w:val="24"/>
                      <w:lang w:eastAsia="ko-KR"/>
                    </w:rPr>
                    <w:t>U-6</w:t>
                  </w:r>
                </w:p>
              </w:tc>
              <w:tc>
                <w:tcPr>
                  <w:tcW w:w="1325" w:type="dxa"/>
                  <w:vAlign w:val="center"/>
                </w:tcPr>
                <w:p w:rsidR="008B59B3" w:rsidRDefault="008B59B3">
                  <w:pPr>
                    <w:pStyle w:val="Plattetekstinspringen"/>
                    <w:tabs>
                      <w:tab w:val="clear" w:pos="9290"/>
                      <w:tab w:val="right" w:pos="9180"/>
                    </w:tabs>
                    <w:snapToGrid w:val="0"/>
                    <w:spacing w:line="360" w:lineRule="auto"/>
                    <w:ind w:left="0" w:right="110" w:firstLine="0"/>
                    <w:jc w:val="center"/>
                    <w:rPr>
                      <w:rFonts w:cs="Arial" w:hint="eastAsia"/>
                      <w:sz w:val="24"/>
                      <w:lang w:eastAsia="ko-KR"/>
                    </w:rPr>
                  </w:pPr>
                  <w:r>
                    <w:rPr>
                      <w:rFonts w:cs="Arial" w:hint="eastAsia"/>
                      <w:sz w:val="24"/>
                      <w:lang w:eastAsia="ko-KR"/>
                    </w:rPr>
                    <w:t>U-7</w:t>
                  </w:r>
                </w:p>
              </w:tc>
            </w:tr>
            <w:tr w:rsidR="008B59B3">
              <w:trPr>
                <w:jc w:val="center"/>
              </w:trPr>
              <w:tc>
                <w:tcPr>
                  <w:tcW w:w="1325" w:type="dxa"/>
                  <w:vAlign w:val="center"/>
                </w:tcPr>
                <w:p w:rsidR="008B59B3" w:rsidRDefault="008B59B3">
                  <w:pPr>
                    <w:pStyle w:val="Plattetekstinspringen"/>
                    <w:tabs>
                      <w:tab w:val="clear" w:pos="9290"/>
                      <w:tab w:val="right" w:pos="9180"/>
                    </w:tabs>
                    <w:snapToGrid w:val="0"/>
                    <w:spacing w:line="360" w:lineRule="auto"/>
                    <w:ind w:left="0" w:right="110" w:firstLine="0"/>
                    <w:jc w:val="center"/>
                    <w:rPr>
                      <w:rFonts w:cs="Arial" w:hint="eastAsia"/>
                      <w:sz w:val="24"/>
                      <w:lang w:eastAsia="ko-KR"/>
                    </w:rPr>
                  </w:pPr>
                </w:p>
              </w:tc>
              <w:tc>
                <w:tcPr>
                  <w:tcW w:w="1325" w:type="dxa"/>
                  <w:vAlign w:val="center"/>
                </w:tcPr>
                <w:p w:rsidR="008B59B3" w:rsidRDefault="008B59B3">
                  <w:pPr>
                    <w:pStyle w:val="Plattetekstinspringen"/>
                    <w:tabs>
                      <w:tab w:val="clear" w:pos="9290"/>
                      <w:tab w:val="right" w:pos="9180"/>
                    </w:tabs>
                    <w:snapToGrid w:val="0"/>
                    <w:spacing w:line="360" w:lineRule="auto"/>
                    <w:ind w:left="0" w:right="110" w:firstLine="0"/>
                    <w:jc w:val="center"/>
                    <w:rPr>
                      <w:rFonts w:cs="Arial" w:hint="eastAsia"/>
                      <w:sz w:val="24"/>
                      <w:lang w:eastAsia="ko-KR"/>
                    </w:rPr>
                  </w:pPr>
                </w:p>
              </w:tc>
              <w:tc>
                <w:tcPr>
                  <w:tcW w:w="1325" w:type="dxa"/>
                  <w:vAlign w:val="center"/>
                </w:tcPr>
                <w:p w:rsidR="008B59B3" w:rsidRDefault="008B59B3">
                  <w:pPr>
                    <w:pStyle w:val="Plattetekstinspringen"/>
                    <w:tabs>
                      <w:tab w:val="clear" w:pos="9290"/>
                      <w:tab w:val="right" w:pos="9180"/>
                    </w:tabs>
                    <w:snapToGrid w:val="0"/>
                    <w:spacing w:line="360" w:lineRule="auto"/>
                    <w:ind w:left="0" w:right="110" w:firstLine="0"/>
                    <w:jc w:val="center"/>
                    <w:rPr>
                      <w:rFonts w:cs="Arial" w:hint="eastAsia"/>
                      <w:sz w:val="24"/>
                      <w:lang w:eastAsia="ko-KR"/>
                    </w:rPr>
                  </w:pPr>
                </w:p>
              </w:tc>
              <w:tc>
                <w:tcPr>
                  <w:tcW w:w="1325" w:type="dxa"/>
                  <w:vAlign w:val="center"/>
                </w:tcPr>
                <w:p w:rsidR="008B59B3" w:rsidRDefault="008B59B3">
                  <w:pPr>
                    <w:pStyle w:val="Plattetekstinspringen"/>
                    <w:tabs>
                      <w:tab w:val="clear" w:pos="9290"/>
                      <w:tab w:val="right" w:pos="9180"/>
                    </w:tabs>
                    <w:snapToGrid w:val="0"/>
                    <w:spacing w:line="360" w:lineRule="auto"/>
                    <w:ind w:left="0" w:right="110" w:firstLine="0"/>
                    <w:jc w:val="center"/>
                    <w:rPr>
                      <w:rFonts w:cs="Arial" w:hint="eastAsia"/>
                      <w:sz w:val="24"/>
                      <w:lang w:eastAsia="ko-KR"/>
                    </w:rPr>
                  </w:pPr>
                </w:p>
              </w:tc>
              <w:tc>
                <w:tcPr>
                  <w:tcW w:w="1325" w:type="dxa"/>
                  <w:vAlign w:val="center"/>
                </w:tcPr>
                <w:p w:rsidR="008B59B3" w:rsidRDefault="008B59B3">
                  <w:pPr>
                    <w:pStyle w:val="Plattetekstinspringen"/>
                    <w:tabs>
                      <w:tab w:val="clear" w:pos="9290"/>
                      <w:tab w:val="right" w:pos="9180"/>
                    </w:tabs>
                    <w:snapToGrid w:val="0"/>
                    <w:spacing w:line="360" w:lineRule="auto"/>
                    <w:ind w:left="0" w:right="110" w:firstLine="0"/>
                    <w:jc w:val="center"/>
                    <w:rPr>
                      <w:rFonts w:cs="Arial" w:hint="eastAsia"/>
                      <w:sz w:val="24"/>
                      <w:lang w:eastAsia="ko-KR"/>
                    </w:rPr>
                  </w:pPr>
                </w:p>
              </w:tc>
              <w:tc>
                <w:tcPr>
                  <w:tcW w:w="1325" w:type="dxa"/>
                  <w:vAlign w:val="center"/>
                </w:tcPr>
                <w:p w:rsidR="008B59B3" w:rsidRDefault="008B59B3">
                  <w:pPr>
                    <w:pStyle w:val="Plattetekstinspringen"/>
                    <w:tabs>
                      <w:tab w:val="clear" w:pos="9290"/>
                      <w:tab w:val="right" w:pos="9180"/>
                    </w:tabs>
                    <w:snapToGrid w:val="0"/>
                    <w:spacing w:line="360" w:lineRule="auto"/>
                    <w:ind w:left="0" w:right="110" w:firstLine="0"/>
                    <w:jc w:val="center"/>
                    <w:rPr>
                      <w:rFonts w:cs="Arial" w:hint="eastAsia"/>
                      <w:sz w:val="24"/>
                      <w:lang w:eastAsia="ko-KR"/>
                    </w:rPr>
                  </w:pPr>
                </w:p>
              </w:tc>
              <w:tc>
                <w:tcPr>
                  <w:tcW w:w="1325" w:type="dxa"/>
                  <w:vAlign w:val="center"/>
                </w:tcPr>
                <w:p w:rsidR="008B59B3" w:rsidRDefault="008B59B3">
                  <w:pPr>
                    <w:pStyle w:val="Plattetekstinspringen"/>
                    <w:tabs>
                      <w:tab w:val="clear" w:pos="9290"/>
                      <w:tab w:val="right" w:pos="9180"/>
                    </w:tabs>
                    <w:snapToGrid w:val="0"/>
                    <w:spacing w:line="360" w:lineRule="auto"/>
                    <w:ind w:left="0" w:right="110" w:firstLine="0"/>
                    <w:jc w:val="center"/>
                    <w:rPr>
                      <w:rFonts w:cs="Arial" w:hint="eastAsia"/>
                      <w:sz w:val="24"/>
                      <w:lang w:eastAsia="ko-KR"/>
                    </w:rPr>
                  </w:pPr>
                </w:p>
              </w:tc>
            </w:tr>
          </w:tbl>
          <w:p w:rsidR="008B59B3" w:rsidRDefault="008B59B3">
            <w:pPr>
              <w:rPr>
                <w:rFonts w:hint="eastAsia"/>
              </w:rPr>
            </w:pPr>
          </w:p>
        </w:tc>
      </w:tr>
    </w:tbl>
    <w:p w:rsidR="008B59B3" w:rsidRDefault="008B59B3">
      <w:pPr>
        <w:rPr>
          <w:rFonts w:hint="eastAsia"/>
        </w:rPr>
      </w:pPr>
    </w:p>
    <w:p w:rsidR="00FE5D9D" w:rsidRPr="00517128" w:rsidRDefault="00FE5D9D" w:rsidP="00517128">
      <w:pPr>
        <w:ind w:leftChars="445" w:left="890"/>
        <w:rPr>
          <w:rFonts w:ascii="Times New Roman" w:hint="eastAsia"/>
          <w:sz w:val="24"/>
        </w:rPr>
      </w:pPr>
    </w:p>
    <w:sectPr w:rsidR="00FE5D9D" w:rsidRPr="00517128">
      <w:headerReference w:type="default" r:id="rId129"/>
      <w:pgSz w:w="11907" w:h="16840" w:code="9"/>
      <w:pgMar w:top="1134" w:right="1418" w:bottom="1134" w:left="1418" w:header="720" w:footer="851" w:gutter="0"/>
      <w:paperSrc w:first="7" w:other="7"/>
      <w:cols w:space="708"/>
      <w:docGrid w:linePitch="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F77" w:rsidRDefault="006C3F77">
      <w:r>
        <w:separator/>
      </w:r>
    </w:p>
  </w:endnote>
  <w:endnote w:type="continuationSeparator" w:id="0">
    <w:p w:rsidR="006C3F77" w:rsidRDefault="006C3F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가는각진제목체">
    <w:altName w:val="Arial Unicode MS"/>
    <w:panose1 w:val="00000000000000000000"/>
    <w:charset w:val="81"/>
    <w:family w:val="roman"/>
    <w:notTrueType/>
    <w:pitch w:val="default"/>
    <w:sig w:usb0="00000000" w:usb1="09060000" w:usb2="00000010" w:usb3="00000000" w:csb0="00080000" w:csb1="00000000"/>
  </w:font>
  <w:font w:name="Expo M">
    <w:altName w:val="Arial Unicode MS"/>
    <w:panose1 w:val="00000000000000000000"/>
    <w:charset w:val="81"/>
    <w:family w:val="auto"/>
    <w:notTrueType/>
    <w:pitch w:val="default"/>
    <w:sig w:usb0="00000000" w:usb1="09060000" w:usb2="00000010" w:usb3="00000000" w:csb0="00080000" w:csb1="00000000"/>
  </w:font>
  <w:font w:name="Dotum">
    <w:altName w:val="돋움"/>
    <w:panose1 w:val="020B0600000101010101"/>
    <w:charset w:val="81"/>
    <w:family w:val="swiss"/>
    <w:pitch w:val="variable"/>
    <w:sig w:usb0="B00002AF" w:usb1="69D77CFB" w:usb2="00000030" w:usb3="00000000" w:csb0="0008009F" w:csb1="00000000"/>
  </w:font>
  <w:font w:name="HYPost-Medium">
    <w:altName w:val="Arial Unicode MS"/>
    <w:charset w:val="81"/>
    <w:family w:val="roman"/>
    <w:pitch w:val="variable"/>
    <w:sig w:usb0="00000000" w:usb1="09060000" w:usb2="00000010" w:usb3="00000000" w:csb0="00080000" w:csb1="00000000"/>
  </w:font>
  <w:font w:name="한컴바탕">
    <w:altName w:val="Microsoft YaHei"/>
    <w:charset w:val="81"/>
    <w:family w:val="roman"/>
    <w:pitch w:val="variable"/>
    <w:sig w:usb0="09060010" w:usb1="FFFFFFFF" w:usb2="0000003F" w:usb3="00000000" w:csb0="00080000" w:csb1="00000000"/>
  </w:font>
  <w:font w:name="한양중고딕">
    <w:altName w:val="Arial Unicode MS"/>
    <w:panose1 w:val="00000000000000000000"/>
    <w:charset w:val="81"/>
    <w:family w:val="roman"/>
    <w:notTrueType/>
    <w:pitch w:val="default"/>
    <w:sig w:usb0="00000000" w:usb1="09060000" w:usb2="00000010" w:usb3="00000000" w:csb0="00080000" w:csb1="00000000"/>
  </w:font>
  <w:font w:name="Webdings">
    <w:panose1 w:val="05030102010509060703"/>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A09" w:rsidRDefault="00452A09" w:rsidP="002C750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452A09" w:rsidRDefault="00452A09">
    <w:pPr>
      <w:pStyle w:val="Voettekst"/>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50C" w:rsidRDefault="002C750C" w:rsidP="002C750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B59B3">
      <w:rPr>
        <w:rStyle w:val="Paginanummer"/>
        <w:noProof/>
      </w:rPr>
      <w:t>23</w:t>
    </w:r>
    <w:r>
      <w:rPr>
        <w:rStyle w:val="Paginanummer"/>
      </w:rPr>
      <w:fldChar w:fldCharType="end"/>
    </w:r>
  </w:p>
  <w:p w:rsidR="00452A09" w:rsidRDefault="00452A09">
    <w:pPr>
      <w:pStyle w:val="Voettekst"/>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9B3" w:rsidRDefault="008B59B3" w:rsidP="00A33CB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8B59B3" w:rsidRDefault="008B59B3" w:rsidP="00386C2E">
    <w:pPr>
      <w:pStyle w:val="Voettekst"/>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9B3" w:rsidRDefault="008B59B3" w:rsidP="00DC4AD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4460F">
      <w:rPr>
        <w:rStyle w:val="Paginanummer"/>
        <w:noProof/>
      </w:rPr>
      <w:t>9</w:t>
    </w:r>
    <w:r>
      <w:rPr>
        <w:rStyle w:val="Paginanummer"/>
      </w:rPr>
      <w:fldChar w:fldCharType="end"/>
    </w:r>
  </w:p>
  <w:p w:rsidR="008B59B3" w:rsidRDefault="008B59B3" w:rsidP="00386C2E">
    <w:pPr>
      <w:pStyle w:val="Voettekst"/>
      <w:tabs>
        <w:tab w:val="clear" w:pos="9072"/>
        <w:tab w:val="left" w:pos="9360"/>
      </w:tabs>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9B3" w:rsidRDefault="008B59B3" w:rsidP="003A24F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8B59B3" w:rsidRDefault="008B59B3" w:rsidP="003A24F4">
    <w:pPr>
      <w:pStyle w:val="Voettekst"/>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9B3" w:rsidRDefault="008B59B3" w:rsidP="003A24F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4460F">
      <w:rPr>
        <w:rStyle w:val="Paginanummer"/>
        <w:noProof/>
      </w:rPr>
      <w:t>8</w:t>
    </w:r>
    <w:r>
      <w:rPr>
        <w:rStyle w:val="Paginanummer"/>
      </w:rPr>
      <w:fldChar w:fldCharType="end"/>
    </w:r>
  </w:p>
  <w:p w:rsidR="008B59B3" w:rsidRDefault="008B59B3" w:rsidP="003A24F4">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F77" w:rsidRDefault="006C3F77">
      <w:r>
        <w:separator/>
      </w:r>
    </w:p>
  </w:footnote>
  <w:footnote w:type="continuationSeparator" w:id="0">
    <w:p w:rsidR="006C3F77" w:rsidRDefault="006C3F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65"/>
      <w:gridCol w:w="5523"/>
      <w:gridCol w:w="974"/>
      <w:gridCol w:w="974"/>
    </w:tblGrid>
    <w:tr w:rsidR="008B59B3">
      <w:tblPrEx>
        <w:tblCellMar>
          <w:top w:w="0" w:type="dxa"/>
          <w:bottom w:w="0" w:type="dxa"/>
        </w:tblCellMar>
      </w:tblPrEx>
      <w:trPr>
        <w:cantSplit/>
        <w:trHeight w:val="376"/>
      </w:trPr>
      <w:tc>
        <w:tcPr>
          <w:tcW w:w="1865" w:type="dxa"/>
          <w:vMerge w:val="restart"/>
          <w:tcBorders>
            <w:top w:val="single" w:sz="18" w:space="0" w:color="auto"/>
            <w:left w:val="thinThickSmallGap" w:sz="24" w:space="0" w:color="auto"/>
            <w:right w:val="thickThinSmallGap" w:sz="24" w:space="0" w:color="auto"/>
          </w:tcBorders>
        </w:tcPr>
        <w:p w:rsidR="008B59B3" w:rsidRDefault="008B59B3" w:rsidP="008B59B3">
          <w:pPr>
            <w:ind w:leftChars="-29" w:left="-58"/>
            <w:jc w:val="center"/>
            <w:rPr>
              <w:rFonts w:hint="eastAsia"/>
              <w:b/>
              <w:bCs/>
              <w:sz w:val="32"/>
            </w:rPr>
          </w:pPr>
          <w:r>
            <w:rPr>
              <w:rFonts w:hint="eastAsia"/>
              <w:b/>
              <w:bCs/>
              <w:sz w:val="96"/>
            </w:rPr>
            <w:t>T-1</w:t>
          </w:r>
          <w:r>
            <w:rPr>
              <w:rFonts w:hint="eastAsia"/>
              <w:b/>
              <w:bCs/>
              <w:sz w:val="40"/>
            </w:rPr>
            <w:t>1</w:t>
          </w:r>
        </w:p>
      </w:tc>
      <w:tc>
        <w:tcPr>
          <w:tcW w:w="5523" w:type="dxa"/>
          <w:vMerge w:val="restart"/>
          <w:tcBorders>
            <w:top w:val="single" w:sz="18" w:space="0" w:color="auto"/>
            <w:left w:val="thickThinSmallGap" w:sz="24" w:space="0" w:color="auto"/>
            <w:right w:val="thickThinSmallGap" w:sz="24" w:space="0" w:color="auto"/>
          </w:tcBorders>
          <w:vAlign w:val="center"/>
        </w:tcPr>
        <w:p w:rsidR="008B59B3" w:rsidRPr="00EE3B8B" w:rsidRDefault="008B59B3">
          <w:pPr>
            <w:rPr>
              <w:rFonts w:hint="eastAsia"/>
              <w:b/>
              <w:bCs/>
              <w:sz w:val="32"/>
            </w:rPr>
          </w:pPr>
          <w:r>
            <w:rPr>
              <w:b/>
              <w:bCs/>
              <w:sz w:val="32"/>
            </w:rPr>
            <w:t xml:space="preserve">   Name: ______________________</w:t>
          </w:r>
          <w:r>
            <w:rPr>
              <w:rFonts w:hint="eastAsia"/>
              <w:b/>
              <w:bCs/>
              <w:sz w:val="32"/>
            </w:rPr>
            <w:t>__</w:t>
          </w:r>
        </w:p>
        <w:p w:rsidR="008B59B3" w:rsidRDefault="008B59B3" w:rsidP="00B90218">
          <w:pPr>
            <w:spacing w:line="240" w:lineRule="exact"/>
            <w:rPr>
              <w:rFonts w:hint="eastAsia"/>
              <w:b/>
              <w:bCs/>
              <w:sz w:val="32"/>
            </w:rPr>
          </w:pPr>
        </w:p>
        <w:p w:rsidR="008B59B3" w:rsidRDefault="008B59B3">
          <w:pPr>
            <w:rPr>
              <w:rFonts w:hint="eastAsia"/>
              <w:b/>
              <w:bCs/>
              <w:sz w:val="28"/>
            </w:rPr>
          </w:pPr>
          <w:r>
            <w:rPr>
              <w:b/>
              <w:bCs/>
              <w:sz w:val="32"/>
            </w:rPr>
            <w:t xml:space="preserve">   Student code: </w:t>
          </w:r>
          <w:r>
            <w:rPr>
              <w:b/>
              <w:bCs/>
              <w:sz w:val="32"/>
            </w:rPr>
            <w:tab/>
            <w:t>____________</w:t>
          </w:r>
          <w:r>
            <w:rPr>
              <w:rFonts w:hint="eastAsia"/>
              <w:b/>
              <w:bCs/>
              <w:sz w:val="32"/>
            </w:rPr>
            <w:t>__</w:t>
          </w:r>
        </w:p>
      </w:tc>
      <w:tc>
        <w:tcPr>
          <w:tcW w:w="1948" w:type="dxa"/>
          <w:gridSpan w:val="2"/>
          <w:tcBorders>
            <w:top w:val="single" w:sz="18" w:space="0" w:color="auto"/>
            <w:left w:val="thickThinSmallGap" w:sz="24" w:space="0" w:color="auto"/>
            <w:bottom w:val="single" w:sz="18" w:space="0" w:color="auto"/>
            <w:right w:val="thickThinSmallGap" w:sz="24" w:space="0" w:color="auto"/>
          </w:tcBorders>
        </w:tcPr>
        <w:p w:rsidR="008B59B3" w:rsidRPr="005340CC" w:rsidRDefault="008B59B3">
          <w:pPr>
            <w:jc w:val="center"/>
            <w:rPr>
              <w:rFonts w:hint="eastAsia"/>
              <w:b/>
              <w:sz w:val="28"/>
              <w:szCs w:val="28"/>
            </w:rPr>
          </w:pPr>
          <w:r>
            <w:rPr>
              <w:rFonts w:hint="eastAsia"/>
              <w:b/>
              <w:sz w:val="28"/>
              <w:szCs w:val="28"/>
            </w:rPr>
            <w:t>5</w:t>
          </w:r>
          <w:r w:rsidRPr="005340CC">
            <w:rPr>
              <w:rFonts w:hint="eastAsia"/>
              <w:b/>
              <w:sz w:val="28"/>
              <w:szCs w:val="28"/>
            </w:rPr>
            <w:t xml:space="preserve"> pts</w:t>
          </w:r>
        </w:p>
      </w:tc>
    </w:tr>
    <w:tr w:rsidR="008B59B3">
      <w:tblPrEx>
        <w:tblCellMar>
          <w:top w:w="0" w:type="dxa"/>
          <w:bottom w:w="0" w:type="dxa"/>
        </w:tblCellMar>
      </w:tblPrEx>
      <w:trPr>
        <w:cantSplit/>
        <w:trHeight w:val="375"/>
      </w:trPr>
      <w:tc>
        <w:tcPr>
          <w:tcW w:w="1865" w:type="dxa"/>
          <w:vMerge/>
          <w:tcBorders>
            <w:left w:val="thinThickSmallGap" w:sz="24" w:space="0" w:color="auto"/>
            <w:right w:val="thickThinSmallGap" w:sz="24" w:space="0" w:color="auto"/>
          </w:tcBorders>
        </w:tcPr>
        <w:p w:rsidR="008B59B3" w:rsidRDefault="008B59B3" w:rsidP="008B59B3">
          <w:pPr>
            <w:ind w:leftChars="-29" w:left="-58"/>
            <w:jc w:val="center"/>
            <w:rPr>
              <w:rFonts w:hint="eastAsia"/>
              <w:b/>
              <w:bCs/>
              <w:sz w:val="96"/>
            </w:rPr>
          </w:pPr>
        </w:p>
      </w:tc>
      <w:tc>
        <w:tcPr>
          <w:tcW w:w="5523" w:type="dxa"/>
          <w:vMerge/>
          <w:tcBorders>
            <w:left w:val="thickThinSmallGap" w:sz="24" w:space="0" w:color="auto"/>
            <w:right w:val="thinThickSmallGap" w:sz="24" w:space="0" w:color="auto"/>
          </w:tcBorders>
          <w:vAlign w:val="center"/>
        </w:tcPr>
        <w:p w:rsidR="008B59B3" w:rsidRDefault="008B59B3">
          <w:pPr>
            <w:rPr>
              <w:b/>
              <w:bCs/>
              <w:sz w:val="32"/>
            </w:rPr>
          </w:pPr>
        </w:p>
      </w:tc>
      <w:tc>
        <w:tcPr>
          <w:tcW w:w="1948" w:type="dxa"/>
          <w:gridSpan w:val="2"/>
          <w:tcBorders>
            <w:top w:val="single" w:sz="18" w:space="0" w:color="auto"/>
            <w:left w:val="thinThickSmallGap" w:sz="24" w:space="0" w:color="auto"/>
            <w:bottom w:val="single" w:sz="18" w:space="0" w:color="auto"/>
            <w:right w:val="thickThinSmallGap" w:sz="24" w:space="0" w:color="auto"/>
          </w:tcBorders>
        </w:tcPr>
        <w:p w:rsidR="008B59B3" w:rsidRPr="005340CC" w:rsidRDefault="008B59B3">
          <w:pPr>
            <w:jc w:val="center"/>
            <w:rPr>
              <w:rFonts w:hint="eastAsia"/>
              <w:b/>
              <w:sz w:val="28"/>
              <w:szCs w:val="28"/>
            </w:rPr>
          </w:pPr>
          <w:r w:rsidRPr="005340CC">
            <w:rPr>
              <w:rFonts w:hint="eastAsia"/>
              <w:b/>
              <w:sz w:val="28"/>
              <w:szCs w:val="28"/>
            </w:rPr>
            <w:t>marks</w:t>
          </w:r>
        </w:p>
      </w:tc>
    </w:tr>
    <w:tr w:rsidR="008B59B3">
      <w:tblPrEx>
        <w:tblCellMar>
          <w:top w:w="0" w:type="dxa"/>
          <w:bottom w:w="0" w:type="dxa"/>
        </w:tblCellMar>
      </w:tblPrEx>
      <w:trPr>
        <w:cantSplit/>
        <w:trHeight w:val="238"/>
      </w:trPr>
      <w:tc>
        <w:tcPr>
          <w:tcW w:w="1865" w:type="dxa"/>
          <w:vMerge/>
          <w:tcBorders>
            <w:left w:val="thinThickSmallGap" w:sz="24" w:space="0" w:color="auto"/>
            <w:bottom w:val="single" w:sz="18" w:space="0" w:color="auto"/>
            <w:right w:val="thickThinSmallGap" w:sz="24" w:space="0" w:color="auto"/>
          </w:tcBorders>
        </w:tcPr>
        <w:p w:rsidR="008B59B3" w:rsidRDefault="008B59B3" w:rsidP="008B59B3">
          <w:pPr>
            <w:ind w:leftChars="-29" w:left="-58"/>
            <w:jc w:val="center"/>
            <w:rPr>
              <w:rFonts w:hint="eastAsia"/>
              <w:b/>
              <w:bCs/>
              <w:sz w:val="96"/>
            </w:rPr>
          </w:pPr>
        </w:p>
      </w:tc>
      <w:tc>
        <w:tcPr>
          <w:tcW w:w="5523" w:type="dxa"/>
          <w:vMerge/>
          <w:tcBorders>
            <w:left w:val="thickThinSmallGap" w:sz="24" w:space="0" w:color="auto"/>
            <w:bottom w:val="single" w:sz="18" w:space="0" w:color="auto"/>
            <w:right w:val="thickThinSmallGap" w:sz="24" w:space="0" w:color="auto"/>
          </w:tcBorders>
          <w:vAlign w:val="center"/>
        </w:tcPr>
        <w:p w:rsidR="008B59B3" w:rsidRDefault="008B59B3">
          <w:pPr>
            <w:rPr>
              <w:b/>
              <w:bCs/>
              <w:sz w:val="32"/>
            </w:rPr>
          </w:pPr>
        </w:p>
      </w:tc>
      <w:tc>
        <w:tcPr>
          <w:tcW w:w="974" w:type="dxa"/>
          <w:tcBorders>
            <w:top w:val="single" w:sz="18" w:space="0" w:color="auto"/>
            <w:left w:val="thickThinSmallGap" w:sz="24" w:space="0" w:color="auto"/>
            <w:bottom w:val="single" w:sz="18" w:space="0" w:color="auto"/>
            <w:right w:val="thickThinSmallGap" w:sz="24" w:space="0" w:color="auto"/>
          </w:tcBorders>
        </w:tcPr>
        <w:p w:rsidR="008B59B3" w:rsidRPr="005340CC" w:rsidRDefault="008B59B3">
          <w:pPr>
            <w:jc w:val="center"/>
            <w:rPr>
              <w:rFonts w:hint="eastAsia"/>
              <w:b/>
            </w:rPr>
          </w:pPr>
          <w:r w:rsidRPr="005340CC">
            <w:rPr>
              <w:rFonts w:hint="eastAsia"/>
              <w:b/>
            </w:rPr>
            <w:t>25</w:t>
          </w:r>
        </w:p>
      </w:tc>
      <w:tc>
        <w:tcPr>
          <w:tcW w:w="974" w:type="dxa"/>
          <w:tcBorders>
            <w:top w:val="single" w:sz="18" w:space="0" w:color="auto"/>
            <w:left w:val="thickThinSmallGap" w:sz="24" w:space="0" w:color="auto"/>
            <w:bottom w:val="single" w:sz="18" w:space="0" w:color="auto"/>
            <w:right w:val="thickThinSmallGap" w:sz="24" w:space="0" w:color="auto"/>
          </w:tcBorders>
        </w:tcPr>
        <w:p w:rsidR="008B59B3" w:rsidRPr="005340CC" w:rsidRDefault="008B59B3">
          <w:pPr>
            <w:jc w:val="center"/>
            <w:rPr>
              <w:rFonts w:hint="eastAsia"/>
              <w:b/>
            </w:rPr>
          </w:pPr>
          <w:r w:rsidRPr="005340CC">
            <w:rPr>
              <w:rFonts w:hint="eastAsia"/>
              <w:b/>
            </w:rPr>
            <w:t>75</w:t>
          </w:r>
        </w:p>
      </w:tc>
    </w:tr>
  </w:tbl>
  <w:p w:rsidR="008B59B3" w:rsidRDefault="008B59B3" w:rsidP="008B59B3">
    <w:pPr>
      <w:pStyle w:val="Koptekst"/>
      <w:ind w:rightChars="-120" w:right="-240"/>
      <w:rPr>
        <w:rFonts w:hint="eastAsia"/>
        <w:lang w:eastAsia="ko-KR"/>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96"/>
      <w:gridCol w:w="7534"/>
    </w:tblGrid>
    <w:tr w:rsidR="008B59B3">
      <w:tblPrEx>
        <w:tblCellMar>
          <w:top w:w="0" w:type="dxa"/>
          <w:bottom w:w="0" w:type="dxa"/>
        </w:tblCellMar>
      </w:tblPrEx>
      <w:trPr>
        <w:cantSplit/>
        <w:trHeight w:val="1129"/>
      </w:trPr>
      <w:tc>
        <w:tcPr>
          <w:tcW w:w="1896" w:type="dxa"/>
          <w:tcBorders>
            <w:top w:val="thinThickSmallGap" w:sz="24" w:space="0" w:color="auto"/>
            <w:left w:val="thinThickSmallGap" w:sz="24" w:space="0" w:color="auto"/>
            <w:bottom w:val="thinThickSmallGap" w:sz="24" w:space="0" w:color="auto"/>
            <w:right w:val="thinThickSmallGap" w:sz="24" w:space="0" w:color="auto"/>
          </w:tcBorders>
        </w:tcPr>
        <w:p w:rsidR="008B59B3" w:rsidRDefault="008B59B3">
          <w:pPr>
            <w:jc w:val="center"/>
            <w:rPr>
              <w:rFonts w:hint="eastAsia"/>
              <w:b/>
              <w:bCs/>
              <w:sz w:val="32"/>
            </w:rPr>
          </w:pPr>
          <w:r>
            <w:rPr>
              <w:rFonts w:hint="eastAsia"/>
              <w:b/>
              <w:bCs/>
              <w:sz w:val="96"/>
            </w:rPr>
            <w:t>T-6</w:t>
          </w:r>
          <w:r>
            <w:rPr>
              <w:rFonts w:hint="eastAsia"/>
              <w:b/>
              <w:bCs/>
              <w:sz w:val="40"/>
            </w:rPr>
            <w:t>3</w:t>
          </w:r>
        </w:p>
      </w:tc>
      <w:tc>
        <w:tcPr>
          <w:tcW w:w="7534"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B59B3" w:rsidRDefault="008B59B3">
          <w:pPr>
            <w:rPr>
              <w:rFonts w:hint="eastAsia"/>
              <w:b/>
              <w:bCs/>
              <w:sz w:val="32"/>
            </w:rPr>
          </w:pPr>
          <w:r>
            <w:rPr>
              <w:b/>
              <w:bCs/>
              <w:sz w:val="32"/>
            </w:rPr>
            <w:t xml:space="preserve">   Name: ______________________</w:t>
          </w:r>
          <w:r>
            <w:rPr>
              <w:rFonts w:hint="eastAsia"/>
              <w:b/>
              <w:bCs/>
              <w:sz w:val="32"/>
            </w:rPr>
            <w:t>_______________</w:t>
          </w:r>
        </w:p>
        <w:p w:rsidR="008B59B3" w:rsidRDefault="008B59B3" w:rsidP="001E793D">
          <w:pPr>
            <w:spacing w:line="240" w:lineRule="exact"/>
            <w:rPr>
              <w:b/>
              <w:bCs/>
              <w:sz w:val="32"/>
            </w:rPr>
          </w:pPr>
        </w:p>
        <w:p w:rsidR="008B59B3" w:rsidRDefault="008B59B3">
          <w:pPr>
            <w:rPr>
              <w:rFonts w:hint="eastAsia"/>
              <w:b/>
              <w:bCs/>
              <w:sz w:val="28"/>
            </w:rPr>
          </w:pPr>
          <w:r>
            <w:rPr>
              <w:b/>
              <w:bCs/>
              <w:sz w:val="32"/>
            </w:rPr>
            <w:t xml:space="preserve">   Student code: </w:t>
          </w:r>
          <w:r>
            <w:rPr>
              <w:b/>
              <w:bCs/>
              <w:sz w:val="32"/>
            </w:rPr>
            <w:tab/>
            <w:t>____________</w:t>
          </w:r>
          <w:r>
            <w:rPr>
              <w:rFonts w:hint="eastAsia"/>
              <w:b/>
              <w:bCs/>
              <w:sz w:val="32"/>
            </w:rPr>
            <w:t>_______________</w:t>
          </w:r>
        </w:p>
      </w:tc>
    </w:tr>
  </w:tbl>
  <w:p w:rsidR="008B59B3" w:rsidRDefault="008B59B3"/>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96"/>
      <w:gridCol w:w="5014"/>
      <w:gridCol w:w="831"/>
      <w:gridCol w:w="832"/>
      <w:gridCol w:w="832"/>
    </w:tblGrid>
    <w:tr w:rsidR="008B59B3">
      <w:tblPrEx>
        <w:tblCellMar>
          <w:top w:w="0" w:type="dxa"/>
          <w:bottom w:w="0" w:type="dxa"/>
        </w:tblCellMar>
      </w:tblPrEx>
      <w:trPr>
        <w:cantSplit/>
        <w:trHeight w:val="376"/>
      </w:trPr>
      <w:tc>
        <w:tcPr>
          <w:tcW w:w="1896" w:type="dxa"/>
          <w:vMerge w:val="restart"/>
          <w:tcBorders>
            <w:top w:val="thinThickSmallGap" w:sz="24" w:space="0" w:color="auto"/>
            <w:left w:val="thinThickSmallGap" w:sz="24" w:space="0" w:color="auto"/>
            <w:bottom w:val="thickThinSmallGap" w:sz="24" w:space="0" w:color="auto"/>
            <w:right w:val="thickThinSmallGap" w:sz="24" w:space="0" w:color="auto"/>
          </w:tcBorders>
        </w:tcPr>
        <w:p w:rsidR="008B59B3" w:rsidRDefault="008B59B3">
          <w:pPr>
            <w:jc w:val="center"/>
            <w:rPr>
              <w:rFonts w:hint="eastAsia"/>
              <w:b/>
              <w:bCs/>
              <w:sz w:val="32"/>
            </w:rPr>
          </w:pPr>
          <w:r>
            <w:rPr>
              <w:rFonts w:hint="eastAsia"/>
              <w:b/>
              <w:bCs/>
              <w:sz w:val="96"/>
            </w:rPr>
            <w:t>T-7</w:t>
          </w:r>
          <w:r>
            <w:rPr>
              <w:rFonts w:hint="eastAsia"/>
              <w:b/>
              <w:bCs/>
              <w:sz w:val="40"/>
            </w:rPr>
            <w:t>1</w:t>
          </w:r>
        </w:p>
      </w:tc>
      <w:tc>
        <w:tcPr>
          <w:tcW w:w="5014" w:type="dxa"/>
          <w:vMerge w:val="restart"/>
          <w:tcBorders>
            <w:top w:val="thinThickSmallGap" w:sz="24" w:space="0" w:color="auto"/>
            <w:left w:val="thickThinSmallGap" w:sz="24" w:space="0" w:color="auto"/>
            <w:bottom w:val="thickThinSmallGap" w:sz="24" w:space="0" w:color="auto"/>
            <w:right w:val="thinThickSmallGap" w:sz="24" w:space="0" w:color="auto"/>
          </w:tcBorders>
          <w:vAlign w:val="center"/>
        </w:tcPr>
        <w:p w:rsidR="008B59B3" w:rsidRDefault="008B59B3">
          <w:pPr>
            <w:rPr>
              <w:b/>
              <w:bCs/>
              <w:sz w:val="32"/>
            </w:rPr>
          </w:pPr>
          <w:r>
            <w:rPr>
              <w:b/>
              <w:bCs/>
              <w:sz w:val="32"/>
            </w:rPr>
            <w:t xml:space="preserve">   Name: ______________________</w:t>
          </w:r>
        </w:p>
        <w:p w:rsidR="008B59B3" w:rsidRDefault="008B59B3" w:rsidP="001E793D">
          <w:pPr>
            <w:spacing w:line="240" w:lineRule="exact"/>
            <w:rPr>
              <w:b/>
              <w:bCs/>
              <w:sz w:val="32"/>
            </w:rPr>
          </w:pPr>
        </w:p>
        <w:p w:rsidR="008B59B3" w:rsidRDefault="008B59B3">
          <w:pPr>
            <w:rPr>
              <w:b/>
              <w:bCs/>
              <w:sz w:val="28"/>
            </w:rPr>
          </w:pPr>
          <w:r>
            <w:rPr>
              <w:b/>
              <w:bCs/>
              <w:sz w:val="32"/>
            </w:rPr>
            <w:t xml:space="preserve">   Student code: </w:t>
          </w:r>
          <w:r>
            <w:rPr>
              <w:b/>
              <w:bCs/>
              <w:sz w:val="32"/>
            </w:rPr>
            <w:tab/>
            <w:t>____________</w:t>
          </w:r>
        </w:p>
      </w:tc>
      <w:tc>
        <w:tcPr>
          <w:tcW w:w="2495" w:type="dxa"/>
          <w:gridSpan w:val="3"/>
          <w:tcBorders>
            <w:top w:val="thinThickSmallGap" w:sz="24" w:space="0" w:color="auto"/>
            <w:left w:val="thinThickSmallGap" w:sz="24" w:space="0" w:color="auto"/>
            <w:bottom w:val="single" w:sz="18" w:space="0" w:color="auto"/>
            <w:right w:val="thickThinSmallGap" w:sz="24" w:space="0" w:color="auto"/>
          </w:tcBorders>
        </w:tcPr>
        <w:p w:rsidR="008B59B3" w:rsidRDefault="008B59B3">
          <w:pPr>
            <w:ind w:left="-3" w:firstLine="3"/>
            <w:jc w:val="center"/>
            <w:rPr>
              <w:rFonts w:hint="eastAsia"/>
              <w:b/>
              <w:bCs/>
              <w:sz w:val="28"/>
            </w:rPr>
          </w:pPr>
          <w:r>
            <w:rPr>
              <w:rFonts w:hint="eastAsia"/>
              <w:b/>
              <w:bCs/>
              <w:sz w:val="28"/>
            </w:rPr>
            <w:t>4 pts</w:t>
          </w:r>
        </w:p>
      </w:tc>
    </w:tr>
    <w:tr w:rsidR="008B59B3">
      <w:tblPrEx>
        <w:tblCellMar>
          <w:top w:w="0" w:type="dxa"/>
          <w:bottom w:w="0" w:type="dxa"/>
        </w:tblCellMar>
      </w:tblPrEx>
      <w:trPr>
        <w:cantSplit/>
        <w:trHeight w:val="375"/>
      </w:trPr>
      <w:tc>
        <w:tcPr>
          <w:tcW w:w="1896" w:type="dxa"/>
          <w:vMerge/>
          <w:tcBorders>
            <w:top w:val="thickThinSmallGap" w:sz="24" w:space="0" w:color="auto"/>
            <w:left w:val="thinThickSmallGap" w:sz="24" w:space="0" w:color="auto"/>
            <w:bottom w:val="thickThinSmallGap" w:sz="24" w:space="0" w:color="auto"/>
            <w:right w:val="thickThinSmallGap" w:sz="24" w:space="0" w:color="auto"/>
          </w:tcBorders>
        </w:tcPr>
        <w:p w:rsidR="008B59B3" w:rsidRDefault="008B59B3">
          <w:pPr>
            <w:jc w:val="center"/>
            <w:rPr>
              <w:rFonts w:hint="eastAsia"/>
              <w:b/>
              <w:bCs/>
              <w:sz w:val="96"/>
            </w:rPr>
          </w:pPr>
        </w:p>
      </w:tc>
      <w:tc>
        <w:tcPr>
          <w:tcW w:w="5014" w:type="dxa"/>
          <w:vMerge/>
          <w:tcBorders>
            <w:top w:val="thickThinSmallGap" w:sz="24" w:space="0" w:color="auto"/>
            <w:left w:val="thickThinSmallGap" w:sz="24" w:space="0" w:color="auto"/>
            <w:bottom w:val="thickThinSmallGap" w:sz="24" w:space="0" w:color="auto"/>
            <w:right w:val="thinThickSmallGap" w:sz="24" w:space="0" w:color="auto"/>
          </w:tcBorders>
          <w:vAlign w:val="center"/>
        </w:tcPr>
        <w:p w:rsidR="008B59B3" w:rsidRDefault="008B59B3">
          <w:pPr>
            <w:rPr>
              <w:b/>
              <w:bCs/>
              <w:sz w:val="32"/>
            </w:rPr>
          </w:pPr>
        </w:p>
      </w:tc>
      <w:tc>
        <w:tcPr>
          <w:tcW w:w="2495" w:type="dxa"/>
          <w:gridSpan w:val="3"/>
          <w:tcBorders>
            <w:top w:val="single" w:sz="18" w:space="0" w:color="auto"/>
            <w:left w:val="thinThickSmallGap" w:sz="24" w:space="0" w:color="auto"/>
            <w:bottom w:val="single" w:sz="18" w:space="0" w:color="auto"/>
            <w:right w:val="thickThinSmallGap" w:sz="24" w:space="0" w:color="auto"/>
          </w:tcBorders>
        </w:tcPr>
        <w:p w:rsidR="008B59B3" w:rsidRDefault="008B59B3">
          <w:pPr>
            <w:ind w:left="-3" w:firstLine="3"/>
            <w:jc w:val="center"/>
            <w:rPr>
              <w:rFonts w:hint="eastAsia"/>
              <w:b/>
              <w:bCs/>
              <w:sz w:val="28"/>
            </w:rPr>
          </w:pPr>
          <w:r>
            <w:rPr>
              <w:rFonts w:hint="eastAsia"/>
              <w:b/>
              <w:bCs/>
              <w:sz w:val="28"/>
            </w:rPr>
            <w:t>marks</w:t>
          </w:r>
        </w:p>
      </w:tc>
    </w:tr>
    <w:tr w:rsidR="008B59B3">
      <w:tblPrEx>
        <w:tblCellMar>
          <w:top w:w="0" w:type="dxa"/>
          <w:bottom w:w="0" w:type="dxa"/>
        </w:tblCellMar>
      </w:tblPrEx>
      <w:trPr>
        <w:cantSplit/>
        <w:trHeight w:val="375"/>
      </w:trPr>
      <w:tc>
        <w:tcPr>
          <w:tcW w:w="1896" w:type="dxa"/>
          <w:vMerge/>
          <w:tcBorders>
            <w:top w:val="thickThinSmallGap" w:sz="24" w:space="0" w:color="auto"/>
            <w:left w:val="thinThickSmallGap" w:sz="24" w:space="0" w:color="auto"/>
            <w:bottom w:val="thickThinSmallGap" w:sz="24" w:space="0" w:color="auto"/>
            <w:right w:val="thickThinSmallGap" w:sz="24" w:space="0" w:color="auto"/>
          </w:tcBorders>
        </w:tcPr>
        <w:p w:rsidR="008B59B3" w:rsidRDefault="008B59B3">
          <w:pPr>
            <w:jc w:val="center"/>
            <w:rPr>
              <w:rFonts w:hint="eastAsia"/>
              <w:b/>
              <w:bCs/>
              <w:sz w:val="96"/>
            </w:rPr>
          </w:pPr>
        </w:p>
      </w:tc>
      <w:tc>
        <w:tcPr>
          <w:tcW w:w="5014" w:type="dxa"/>
          <w:vMerge/>
          <w:tcBorders>
            <w:top w:val="thickThinSmallGap" w:sz="24" w:space="0" w:color="auto"/>
            <w:left w:val="thickThinSmallGap" w:sz="24" w:space="0" w:color="auto"/>
            <w:bottom w:val="thickThinSmallGap" w:sz="24" w:space="0" w:color="auto"/>
            <w:right w:val="thinThickSmallGap" w:sz="24" w:space="0" w:color="auto"/>
          </w:tcBorders>
          <w:vAlign w:val="center"/>
        </w:tcPr>
        <w:p w:rsidR="008B59B3" w:rsidRDefault="008B59B3">
          <w:pPr>
            <w:rPr>
              <w:b/>
              <w:bCs/>
              <w:sz w:val="32"/>
            </w:rPr>
          </w:pPr>
        </w:p>
      </w:tc>
      <w:tc>
        <w:tcPr>
          <w:tcW w:w="831" w:type="dxa"/>
          <w:tcBorders>
            <w:top w:val="single" w:sz="18" w:space="0" w:color="auto"/>
            <w:left w:val="thinThickSmallGap" w:sz="24" w:space="0" w:color="auto"/>
            <w:bottom w:val="thickThinSmallGap" w:sz="24" w:space="0" w:color="auto"/>
            <w:right w:val="thickThinSmallGap" w:sz="24" w:space="0" w:color="auto"/>
          </w:tcBorders>
          <w:vAlign w:val="center"/>
        </w:tcPr>
        <w:p w:rsidR="008B59B3" w:rsidRDefault="008B59B3">
          <w:pPr>
            <w:ind w:left="-3" w:firstLine="3"/>
            <w:jc w:val="center"/>
            <w:rPr>
              <w:rFonts w:hint="eastAsia"/>
              <w:b/>
              <w:bCs/>
              <w:sz w:val="28"/>
            </w:rPr>
          </w:pPr>
          <w:r>
            <w:rPr>
              <w:rFonts w:hint="eastAsia"/>
              <w:b/>
              <w:bCs/>
              <w:sz w:val="28"/>
            </w:rPr>
            <w:t>10</w:t>
          </w:r>
        </w:p>
      </w:tc>
      <w:tc>
        <w:tcPr>
          <w:tcW w:w="832" w:type="dxa"/>
          <w:tcBorders>
            <w:top w:val="single" w:sz="18" w:space="0" w:color="auto"/>
            <w:left w:val="thinThickSmallGap" w:sz="24" w:space="0" w:color="auto"/>
            <w:bottom w:val="thickThinSmallGap" w:sz="24" w:space="0" w:color="auto"/>
            <w:right w:val="thickThinSmallGap" w:sz="24" w:space="0" w:color="auto"/>
          </w:tcBorders>
          <w:vAlign w:val="center"/>
        </w:tcPr>
        <w:p w:rsidR="008B59B3" w:rsidRDefault="008B59B3">
          <w:pPr>
            <w:ind w:left="-3" w:firstLine="3"/>
            <w:jc w:val="center"/>
            <w:rPr>
              <w:rFonts w:hint="eastAsia"/>
              <w:b/>
              <w:bCs/>
              <w:sz w:val="28"/>
            </w:rPr>
          </w:pPr>
          <w:r>
            <w:rPr>
              <w:rFonts w:hint="eastAsia"/>
              <w:b/>
              <w:bCs/>
              <w:sz w:val="28"/>
            </w:rPr>
            <w:t>20</w:t>
          </w:r>
        </w:p>
      </w:tc>
      <w:tc>
        <w:tcPr>
          <w:tcW w:w="832" w:type="dxa"/>
          <w:tcBorders>
            <w:top w:val="single" w:sz="18" w:space="0" w:color="auto"/>
            <w:left w:val="thinThickSmallGap" w:sz="24" w:space="0" w:color="auto"/>
            <w:bottom w:val="thickThinSmallGap" w:sz="24" w:space="0" w:color="auto"/>
            <w:right w:val="thickThinSmallGap" w:sz="24" w:space="0" w:color="auto"/>
          </w:tcBorders>
          <w:vAlign w:val="center"/>
        </w:tcPr>
        <w:p w:rsidR="008B59B3" w:rsidRDefault="008B59B3">
          <w:pPr>
            <w:ind w:left="-3" w:firstLine="3"/>
            <w:jc w:val="center"/>
            <w:rPr>
              <w:rFonts w:hint="eastAsia"/>
              <w:b/>
              <w:bCs/>
              <w:sz w:val="28"/>
            </w:rPr>
          </w:pPr>
          <w:r>
            <w:rPr>
              <w:rFonts w:hint="eastAsia"/>
              <w:b/>
              <w:bCs/>
              <w:sz w:val="28"/>
            </w:rPr>
            <w:t>50</w:t>
          </w:r>
        </w:p>
      </w:tc>
    </w:tr>
  </w:tbl>
  <w:p w:rsidR="008B59B3" w:rsidRDefault="008B59B3"/>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96"/>
      <w:gridCol w:w="5008"/>
      <w:gridCol w:w="500"/>
      <w:gridCol w:w="500"/>
      <w:gridCol w:w="500"/>
      <w:gridCol w:w="500"/>
      <w:gridCol w:w="501"/>
    </w:tblGrid>
    <w:tr w:rsidR="008B59B3">
      <w:tblPrEx>
        <w:tblCellMar>
          <w:top w:w="0" w:type="dxa"/>
          <w:bottom w:w="0" w:type="dxa"/>
        </w:tblCellMar>
      </w:tblPrEx>
      <w:trPr>
        <w:cantSplit/>
        <w:trHeight w:val="300"/>
      </w:trPr>
      <w:tc>
        <w:tcPr>
          <w:tcW w:w="1896" w:type="dxa"/>
          <w:vMerge w:val="restart"/>
          <w:tcBorders>
            <w:top w:val="thinThickSmallGap" w:sz="24" w:space="0" w:color="auto"/>
            <w:left w:val="thinThickSmallGap" w:sz="24" w:space="0" w:color="auto"/>
            <w:right w:val="thinThickSmallGap" w:sz="24" w:space="0" w:color="auto"/>
          </w:tcBorders>
        </w:tcPr>
        <w:p w:rsidR="008B59B3" w:rsidRDefault="008B59B3">
          <w:pPr>
            <w:jc w:val="center"/>
            <w:rPr>
              <w:rFonts w:hint="eastAsia"/>
              <w:b/>
              <w:bCs/>
              <w:sz w:val="32"/>
            </w:rPr>
          </w:pPr>
          <w:r>
            <w:rPr>
              <w:rFonts w:hint="eastAsia"/>
              <w:b/>
              <w:bCs/>
              <w:sz w:val="96"/>
            </w:rPr>
            <w:t>T-8</w:t>
          </w:r>
          <w:r>
            <w:rPr>
              <w:rFonts w:hint="eastAsia"/>
              <w:b/>
              <w:bCs/>
              <w:sz w:val="40"/>
            </w:rPr>
            <w:t>1</w:t>
          </w:r>
        </w:p>
      </w:tc>
      <w:tc>
        <w:tcPr>
          <w:tcW w:w="5008" w:type="dxa"/>
          <w:vMerge w:val="restart"/>
          <w:tcBorders>
            <w:top w:val="thinThickSmallGap" w:sz="24" w:space="0" w:color="auto"/>
            <w:left w:val="thinThickSmallGap" w:sz="24" w:space="0" w:color="auto"/>
            <w:right w:val="thinThickSmallGap" w:sz="24" w:space="0" w:color="auto"/>
          </w:tcBorders>
          <w:vAlign w:val="center"/>
        </w:tcPr>
        <w:p w:rsidR="008B59B3" w:rsidRDefault="008B59B3">
          <w:pPr>
            <w:rPr>
              <w:rFonts w:hint="eastAsia"/>
              <w:b/>
              <w:bCs/>
              <w:sz w:val="32"/>
            </w:rPr>
          </w:pPr>
          <w:r>
            <w:rPr>
              <w:b/>
              <w:bCs/>
              <w:sz w:val="32"/>
            </w:rPr>
            <w:t xml:space="preserve">   Name: </w:t>
          </w:r>
          <w:r>
            <w:rPr>
              <w:rFonts w:hint="eastAsia"/>
              <w:b/>
              <w:bCs/>
              <w:sz w:val="32"/>
            </w:rPr>
            <w:t xml:space="preserve">     </w:t>
          </w:r>
          <w:r>
            <w:rPr>
              <w:b/>
              <w:bCs/>
              <w:sz w:val="32"/>
            </w:rPr>
            <w:t>___________________</w:t>
          </w:r>
        </w:p>
        <w:p w:rsidR="008B59B3" w:rsidRDefault="008B59B3" w:rsidP="001E793D">
          <w:pPr>
            <w:spacing w:line="240" w:lineRule="exact"/>
            <w:rPr>
              <w:b/>
              <w:bCs/>
              <w:sz w:val="32"/>
            </w:rPr>
          </w:pPr>
        </w:p>
        <w:p w:rsidR="008B59B3" w:rsidRDefault="008B59B3">
          <w:pPr>
            <w:rPr>
              <w:b/>
              <w:bCs/>
              <w:sz w:val="28"/>
            </w:rPr>
          </w:pPr>
          <w:r>
            <w:rPr>
              <w:b/>
              <w:bCs/>
              <w:sz w:val="32"/>
            </w:rPr>
            <w:t xml:space="preserve">   Student code: </w:t>
          </w:r>
          <w:r>
            <w:rPr>
              <w:rFonts w:hint="eastAsia"/>
              <w:b/>
              <w:bCs/>
              <w:sz w:val="32"/>
            </w:rPr>
            <w:t xml:space="preserve">       </w:t>
          </w:r>
          <w:r>
            <w:rPr>
              <w:b/>
              <w:bCs/>
              <w:sz w:val="32"/>
            </w:rPr>
            <w:t>____________</w:t>
          </w:r>
        </w:p>
      </w:tc>
      <w:tc>
        <w:tcPr>
          <w:tcW w:w="2501" w:type="dxa"/>
          <w:gridSpan w:val="5"/>
          <w:tcBorders>
            <w:top w:val="thinThickSmallGap" w:sz="24" w:space="0" w:color="auto"/>
            <w:left w:val="thinThickSmallGap" w:sz="24" w:space="0" w:color="auto"/>
            <w:bottom w:val="single" w:sz="18" w:space="0" w:color="auto"/>
            <w:right w:val="thickThinSmallGap" w:sz="24" w:space="0" w:color="auto"/>
          </w:tcBorders>
          <w:vAlign w:val="center"/>
        </w:tcPr>
        <w:p w:rsidR="008B59B3" w:rsidRDefault="008B59B3">
          <w:pPr>
            <w:ind w:left="-3" w:firstLine="3"/>
            <w:jc w:val="center"/>
            <w:rPr>
              <w:rFonts w:hint="eastAsia"/>
              <w:b/>
              <w:bCs/>
              <w:sz w:val="28"/>
            </w:rPr>
          </w:pPr>
          <w:r>
            <w:rPr>
              <w:rFonts w:hint="eastAsia"/>
              <w:b/>
              <w:bCs/>
              <w:sz w:val="28"/>
            </w:rPr>
            <w:t>5 pts</w:t>
          </w:r>
        </w:p>
      </w:tc>
    </w:tr>
    <w:tr w:rsidR="008B59B3">
      <w:tblPrEx>
        <w:tblCellMar>
          <w:top w:w="0" w:type="dxa"/>
          <w:bottom w:w="0" w:type="dxa"/>
        </w:tblCellMar>
      </w:tblPrEx>
      <w:trPr>
        <w:cantSplit/>
        <w:trHeight w:val="300"/>
      </w:trPr>
      <w:tc>
        <w:tcPr>
          <w:tcW w:w="1896" w:type="dxa"/>
          <w:vMerge/>
          <w:tcBorders>
            <w:left w:val="thinThickSmallGap" w:sz="24" w:space="0" w:color="auto"/>
            <w:right w:val="thinThickSmallGap" w:sz="24" w:space="0" w:color="auto"/>
          </w:tcBorders>
        </w:tcPr>
        <w:p w:rsidR="008B59B3" w:rsidRDefault="008B59B3">
          <w:pPr>
            <w:jc w:val="center"/>
            <w:rPr>
              <w:rFonts w:hint="eastAsia"/>
              <w:b/>
              <w:bCs/>
              <w:sz w:val="96"/>
            </w:rPr>
          </w:pPr>
        </w:p>
      </w:tc>
      <w:tc>
        <w:tcPr>
          <w:tcW w:w="5008" w:type="dxa"/>
          <w:vMerge/>
          <w:tcBorders>
            <w:left w:val="thinThickSmallGap" w:sz="24" w:space="0" w:color="auto"/>
            <w:right w:val="thinThickSmallGap" w:sz="24" w:space="0" w:color="auto"/>
          </w:tcBorders>
          <w:vAlign w:val="center"/>
        </w:tcPr>
        <w:p w:rsidR="008B59B3" w:rsidRDefault="008B59B3">
          <w:pPr>
            <w:rPr>
              <w:b/>
              <w:bCs/>
              <w:sz w:val="32"/>
            </w:rPr>
          </w:pPr>
        </w:p>
      </w:tc>
      <w:tc>
        <w:tcPr>
          <w:tcW w:w="2501" w:type="dxa"/>
          <w:gridSpan w:val="5"/>
          <w:tcBorders>
            <w:top w:val="single" w:sz="18" w:space="0" w:color="auto"/>
            <w:left w:val="thinThickSmallGap" w:sz="24" w:space="0" w:color="auto"/>
            <w:bottom w:val="single" w:sz="18" w:space="0" w:color="auto"/>
            <w:right w:val="thickThinSmallGap" w:sz="24" w:space="0" w:color="auto"/>
          </w:tcBorders>
          <w:vAlign w:val="center"/>
        </w:tcPr>
        <w:p w:rsidR="008B59B3" w:rsidRDefault="008B59B3">
          <w:pPr>
            <w:ind w:left="-3" w:firstLine="3"/>
            <w:jc w:val="center"/>
            <w:rPr>
              <w:rFonts w:hint="eastAsia"/>
              <w:b/>
              <w:bCs/>
              <w:sz w:val="28"/>
            </w:rPr>
          </w:pPr>
          <w:r>
            <w:rPr>
              <w:rFonts w:hint="eastAsia"/>
              <w:b/>
              <w:bCs/>
              <w:sz w:val="28"/>
            </w:rPr>
            <w:t xml:space="preserve">marks </w:t>
          </w:r>
        </w:p>
      </w:tc>
    </w:tr>
    <w:tr w:rsidR="008B59B3">
      <w:tblPrEx>
        <w:tblCellMar>
          <w:top w:w="0" w:type="dxa"/>
          <w:bottom w:w="0" w:type="dxa"/>
        </w:tblCellMar>
      </w:tblPrEx>
      <w:trPr>
        <w:cantSplit/>
        <w:trHeight w:val="350"/>
      </w:trPr>
      <w:tc>
        <w:tcPr>
          <w:tcW w:w="1896" w:type="dxa"/>
          <w:vMerge/>
          <w:tcBorders>
            <w:left w:val="thinThickSmallGap" w:sz="24" w:space="0" w:color="auto"/>
            <w:bottom w:val="thinThickSmallGap" w:sz="24" w:space="0" w:color="auto"/>
            <w:right w:val="thinThickSmallGap" w:sz="24" w:space="0" w:color="auto"/>
          </w:tcBorders>
        </w:tcPr>
        <w:p w:rsidR="008B59B3" w:rsidRDefault="008B59B3">
          <w:pPr>
            <w:jc w:val="center"/>
            <w:rPr>
              <w:rFonts w:hint="eastAsia"/>
              <w:b/>
              <w:bCs/>
              <w:sz w:val="96"/>
            </w:rPr>
          </w:pPr>
        </w:p>
      </w:tc>
      <w:tc>
        <w:tcPr>
          <w:tcW w:w="5008" w:type="dxa"/>
          <w:vMerge/>
          <w:tcBorders>
            <w:left w:val="thinThickSmallGap" w:sz="24" w:space="0" w:color="auto"/>
            <w:bottom w:val="thinThickSmallGap" w:sz="24" w:space="0" w:color="auto"/>
            <w:right w:val="thinThickSmallGap" w:sz="24" w:space="0" w:color="auto"/>
          </w:tcBorders>
          <w:vAlign w:val="center"/>
        </w:tcPr>
        <w:p w:rsidR="008B59B3" w:rsidRDefault="008B59B3">
          <w:pPr>
            <w:rPr>
              <w:b/>
              <w:bCs/>
              <w:sz w:val="32"/>
            </w:rPr>
          </w:pPr>
        </w:p>
      </w:tc>
      <w:tc>
        <w:tcPr>
          <w:tcW w:w="500"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Default="008B59B3">
          <w:pPr>
            <w:ind w:left="-3" w:firstLine="3"/>
            <w:jc w:val="center"/>
            <w:rPr>
              <w:rFonts w:hint="eastAsia"/>
              <w:b/>
              <w:bCs/>
            </w:rPr>
          </w:pPr>
          <w:r>
            <w:rPr>
              <w:rFonts w:hint="eastAsia"/>
              <w:b/>
              <w:bCs/>
            </w:rPr>
            <w:t>15</w:t>
          </w:r>
        </w:p>
      </w:tc>
      <w:tc>
        <w:tcPr>
          <w:tcW w:w="500"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Default="008B59B3">
          <w:pPr>
            <w:ind w:left="-3" w:firstLine="3"/>
            <w:jc w:val="center"/>
            <w:rPr>
              <w:rFonts w:hint="eastAsia"/>
              <w:b/>
              <w:bCs/>
            </w:rPr>
          </w:pPr>
          <w:r>
            <w:rPr>
              <w:rFonts w:hint="eastAsia"/>
              <w:b/>
              <w:bCs/>
            </w:rPr>
            <w:t>25</w:t>
          </w:r>
        </w:p>
      </w:tc>
      <w:tc>
        <w:tcPr>
          <w:tcW w:w="500"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Default="008B59B3">
          <w:pPr>
            <w:ind w:left="-3" w:firstLine="3"/>
            <w:jc w:val="center"/>
            <w:rPr>
              <w:rFonts w:hint="eastAsia"/>
              <w:b/>
              <w:bCs/>
            </w:rPr>
          </w:pPr>
          <w:r>
            <w:rPr>
              <w:rFonts w:hint="eastAsia"/>
              <w:b/>
              <w:bCs/>
            </w:rPr>
            <w:t>20</w:t>
          </w:r>
        </w:p>
      </w:tc>
      <w:tc>
        <w:tcPr>
          <w:tcW w:w="500"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Default="008B59B3">
          <w:pPr>
            <w:ind w:left="-3" w:firstLine="3"/>
            <w:jc w:val="center"/>
            <w:rPr>
              <w:rFonts w:hint="eastAsia"/>
              <w:b/>
              <w:bCs/>
            </w:rPr>
          </w:pPr>
          <w:r>
            <w:rPr>
              <w:rFonts w:hint="eastAsia"/>
              <w:b/>
              <w:bCs/>
            </w:rPr>
            <w:t>20</w:t>
          </w:r>
        </w:p>
      </w:tc>
      <w:tc>
        <w:tcPr>
          <w:tcW w:w="501"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Default="008B59B3">
          <w:pPr>
            <w:ind w:left="-3" w:firstLine="3"/>
            <w:jc w:val="center"/>
            <w:rPr>
              <w:rFonts w:hint="eastAsia"/>
              <w:b/>
              <w:bCs/>
            </w:rPr>
          </w:pPr>
          <w:r>
            <w:rPr>
              <w:rFonts w:hint="eastAsia"/>
              <w:b/>
              <w:bCs/>
            </w:rPr>
            <w:t>20</w:t>
          </w:r>
        </w:p>
      </w:tc>
    </w:tr>
  </w:tbl>
  <w:p w:rsidR="008B59B3" w:rsidRDefault="008B59B3"/>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87"/>
      <w:gridCol w:w="4843"/>
      <w:gridCol w:w="398"/>
      <w:gridCol w:w="399"/>
      <w:gridCol w:w="399"/>
      <w:gridCol w:w="399"/>
      <w:gridCol w:w="399"/>
      <w:gridCol w:w="399"/>
      <w:gridCol w:w="399"/>
    </w:tblGrid>
    <w:tr w:rsidR="008B59B3">
      <w:tblPrEx>
        <w:tblCellMar>
          <w:top w:w="0" w:type="dxa"/>
          <w:bottom w:w="0" w:type="dxa"/>
        </w:tblCellMar>
      </w:tblPrEx>
      <w:trPr>
        <w:cantSplit/>
        <w:trHeight w:val="265"/>
      </w:trPr>
      <w:tc>
        <w:tcPr>
          <w:tcW w:w="1887" w:type="dxa"/>
          <w:vMerge w:val="restart"/>
          <w:tcBorders>
            <w:top w:val="thinThickSmallGap" w:sz="24" w:space="0" w:color="auto"/>
            <w:left w:val="thinThickSmallGap" w:sz="24" w:space="0" w:color="auto"/>
            <w:right w:val="thinThickSmallGap" w:sz="24" w:space="0" w:color="auto"/>
          </w:tcBorders>
        </w:tcPr>
        <w:p w:rsidR="008B59B3" w:rsidRDefault="008B59B3">
          <w:pPr>
            <w:jc w:val="center"/>
            <w:rPr>
              <w:rFonts w:hint="eastAsia"/>
              <w:b/>
              <w:bCs/>
              <w:sz w:val="32"/>
            </w:rPr>
          </w:pPr>
          <w:r>
            <w:rPr>
              <w:rFonts w:hint="eastAsia"/>
              <w:b/>
              <w:bCs/>
              <w:sz w:val="96"/>
            </w:rPr>
            <w:t>T-9</w:t>
          </w:r>
          <w:r>
            <w:rPr>
              <w:rFonts w:hint="eastAsia"/>
              <w:b/>
              <w:bCs/>
              <w:sz w:val="40"/>
            </w:rPr>
            <w:t>1</w:t>
          </w:r>
        </w:p>
      </w:tc>
      <w:tc>
        <w:tcPr>
          <w:tcW w:w="4843" w:type="dxa"/>
          <w:vMerge w:val="restart"/>
          <w:tcBorders>
            <w:top w:val="thinThickSmallGap" w:sz="24" w:space="0" w:color="auto"/>
            <w:left w:val="thinThickSmallGap" w:sz="24" w:space="0" w:color="auto"/>
            <w:right w:val="thinThickSmallGap" w:sz="24" w:space="0" w:color="auto"/>
          </w:tcBorders>
          <w:vAlign w:val="center"/>
        </w:tcPr>
        <w:p w:rsidR="008B59B3" w:rsidRDefault="008B59B3">
          <w:pPr>
            <w:rPr>
              <w:rFonts w:hint="eastAsia"/>
              <w:b/>
              <w:bCs/>
              <w:sz w:val="32"/>
            </w:rPr>
          </w:pPr>
          <w:r>
            <w:rPr>
              <w:b/>
              <w:bCs/>
              <w:sz w:val="32"/>
            </w:rPr>
            <w:t xml:space="preserve">   Name: _____________________</w:t>
          </w:r>
        </w:p>
        <w:p w:rsidR="008B59B3" w:rsidRDefault="008B59B3" w:rsidP="001E793D">
          <w:pPr>
            <w:spacing w:line="240" w:lineRule="exact"/>
            <w:rPr>
              <w:b/>
              <w:bCs/>
              <w:sz w:val="32"/>
            </w:rPr>
          </w:pPr>
        </w:p>
        <w:p w:rsidR="008B59B3" w:rsidRDefault="008B59B3">
          <w:pPr>
            <w:rPr>
              <w:b/>
              <w:bCs/>
              <w:sz w:val="28"/>
            </w:rPr>
          </w:pPr>
          <w:r>
            <w:rPr>
              <w:b/>
              <w:bCs/>
              <w:sz w:val="32"/>
            </w:rPr>
            <w:t xml:space="preserve">   Student code: </w:t>
          </w:r>
          <w:r>
            <w:rPr>
              <w:b/>
              <w:bCs/>
              <w:sz w:val="32"/>
            </w:rPr>
            <w:tab/>
            <w:t>___________</w:t>
          </w:r>
        </w:p>
      </w:tc>
      <w:tc>
        <w:tcPr>
          <w:tcW w:w="2792" w:type="dxa"/>
          <w:gridSpan w:val="7"/>
          <w:tcBorders>
            <w:top w:val="thinThickSmallGap" w:sz="24" w:space="0" w:color="auto"/>
            <w:left w:val="thinThickSmallGap" w:sz="24" w:space="0" w:color="auto"/>
            <w:bottom w:val="single" w:sz="18" w:space="0" w:color="auto"/>
            <w:right w:val="thickThinSmallGap" w:sz="24" w:space="0" w:color="auto"/>
          </w:tcBorders>
          <w:vAlign w:val="center"/>
        </w:tcPr>
        <w:p w:rsidR="008B59B3" w:rsidRDefault="008B59B3">
          <w:pPr>
            <w:ind w:left="-3" w:firstLine="3"/>
            <w:jc w:val="center"/>
            <w:rPr>
              <w:rFonts w:hint="eastAsia"/>
              <w:b/>
              <w:bCs/>
              <w:sz w:val="28"/>
            </w:rPr>
          </w:pPr>
          <w:r>
            <w:rPr>
              <w:rFonts w:hint="eastAsia"/>
              <w:b/>
              <w:bCs/>
              <w:sz w:val="28"/>
            </w:rPr>
            <w:t>5 pts</w:t>
          </w:r>
        </w:p>
      </w:tc>
    </w:tr>
    <w:tr w:rsidR="008B59B3">
      <w:tblPrEx>
        <w:tblCellMar>
          <w:top w:w="0" w:type="dxa"/>
          <w:bottom w:w="0" w:type="dxa"/>
        </w:tblCellMar>
      </w:tblPrEx>
      <w:trPr>
        <w:cantSplit/>
        <w:trHeight w:val="265"/>
      </w:trPr>
      <w:tc>
        <w:tcPr>
          <w:tcW w:w="1887" w:type="dxa"/>
          <w:vMerge/>
          <w:tcBorders>
            <w:left w:val="thinThickSmallGap" w:sz="24" w:space="0" w:color="auto"/>
            <w:right w:val="thinThickSmallGap" w:sz="24" w:space="0" w:color="auto"/>
          </w:tcBorders>
        </w:tcPr>
        <w:p w:rsidR="008B59B3" w:rsidRDefault="008B59B3">
          <w:pPr>
            <w:jc w:val="center"/>
            <w:rPr>
              <w:rFonts w:hint="eastAsia"/>
              <w:b/>
              <w:bCs/>
              <w:sz w:val="96"/>
            </w:rPr>
          </w:pPr>
        </w:p>
      </w:tc>
      <w:tc>
        <w:tcPr>
          <w:tcW w:w="4843" w:type="dxa"/>
          <w:vMerge/>
          <w:tcBorders>
            <w:left w:val="thinThickSmallGap" w:sz="24" w:space="0" w:color="auto"/>
            <w:right w:val="thinThickSmallGap" w:sz="24" w:space="0" w:color="auto"/>
          </w:tcBorders>
          <w:vAlign w:val="center"/>
        </w:tcPr>
        <w:p w:rsidR="008B59B3" w:rsidRDefault="008B59B3">
          <w:pPr>
            <w:rPr>
              <w:b/>
              <w:bCs/>
              <w:sz w:val="32"/>
            </w:rPr>
          </w:pPr>
        </w:p>
      </w:tc>
      <w:tc>
        <w:tcPr>
          <w:tcW w:w="2792" w:type="dxa"/>
          <w:gridSpan w:val="7"/>
          <w:tcBorders>
            <w:top w:val="single" w:sz="18" w:space="0" w:color="auto"/>
            <w:left w:val="thinThickSmallGap" w:sz="24" w:space="0" w:color="auto"/>
            <w:bottom w:val="single" w:sz="18" w:space="0" w:color="auto"/>
            <w:right w:val="thickThinSmallGap" w:sz="24" w:space="0" w:color="auto"/>
          </w:tcBorders>
          <w:vAlign w:val="center"/>
        </w:tcPr>
        <w:p w:rsidR="008B59B3" w:rsidRDefault="008B59B3">
          <w:pPr>
            <w:ind w:left="-3" w:firstLine="3"/>
            <w:jc w:val="center"/>
            <w:rPr>
              <w:rFonts w:hint="eastAsia"/>
              <w:b/>
              <w:bCs/>
              <w:sz w:val="28"/>
            </w:rPr>
          </w:pPr>
          <w:r>
            <w:rPr>
              <w:rFonts w:hint="eastAsia"/>
              <w:b/>
              <w:bCs/>
              <w:sz w:val="28"/>
            </w:rPr>
            <w:t>marks</w:t>
          </w:r>
        </w:p>
      </w:tc>
    </w:tr>
    <w:tr w:rsidR="008B59B3">
      <w:tblPrEx>
        <w:tblCellMar>
          <w:top w:w="0" w:type="dxa"/>
          <w:bottom w:w="0" w:type="dxa"/>
        </w:tblCellMar>
      </w:tblPrEx>
      <w:trPr>
        <w:cantSplit/>
        <w:trHeight w:val="350"/>
      </w:trPr>
      <w:tc>
        <w:tcPr>
          <w:tcW w:w="1887" w:type="dxa"/>
          <w:vMerge/>
          <w:tcBorders>
            <w:left w:val="thinThickSmallGap" w:sz="24" w:space="0" w:color="auto"/>
            <w:bottom w:val="thinThickSmallGap" w:sz="24" w:space="0" w:color="auto"/>
            <w:right w:val="thinThickSmallGap" w:sz="24" w:space="0" w:color="auto"/>
          </w:tcBorders>
        </w:tcPr>
        <w:p w:rsidR="008B59B3" w:rsidRDefault="008B59B3">
          <w:pPr>
            <w:jc w:val="center"/>
            <w:rPr>
              <w:rFonts w:hint="eastAsia"/>
              <w:b/>
              <w:bCs/>
              <w:sz w:val="96"/>
            </w:rPr>
          </w:pPr>
        </w:p>
      </w:tc>
      <w:tc>
        <w:tcPr>
          <w:tcW w:w="4843" w:type="dxa"/>
          <w:vMerge/>
          <w:tcBorders>
            <w:left w:val="thinThickSmallGap" w:sz="24" w:space="0" w:color="auto"/>
            <w:bottom w:val="thinThickSmallGap" w:sz="24" w:space="0" w:color="auto"/>
            <w:right w:val="thinThickSmallGap" w:sz="24" w:space="0" w:color="auto"/>
          </w:tcBorders>
          <w:vAlign w:val="center"/>
        </w:tcPr>
        <w:p w:rsidR="008B59B3" w:rsidRDefault="008B59B3">
          <w:pPr>
            <w:rPr>
              <w:b/>
              <w:bCs/>
              <w:sz w:val="32"/>
            </w:rPr>
          </w:pPr>
        </w:p>
      </w:tc>
      <w:tc>
        <w:tcPr>
          <w:tcW w:w="398" w:type="dxa"/>
          <w:tcBorders>
            <w:top w:val="single" w:sz="18" w:space="0" w:color="auto"/>
            <w:left w:val="thinThickSmallGap" w:sz="24" w:space="0" w:color="auto"/>
            <w:bottom w:val="thinThickSmallGap" w:sz="24" w:space="0" w:color="auto"/>
            <w:right w:val="thinThickSmallGap" w:sz="24" w:space="0" w:color="auto"/>
          </w:tcBorders>
          <w:vAlign w:val="center"/>
        </w:tcPr>
        <w:p w:rsidR="008B59B3" w:rsidRDefault="008B59B3">
          <w:pPr>
            <w:ind w:left="-3" w:firstLine="3"/>
            <w:jc w:val="center"/>
            <w:rPr>
              <w:rFonts w:hint="eastAsia"/>
              <w:b/>
              <w:bCs/>
              <w:sz w:val="22"/>
            </w:rPr>
          </w:pPr>
          <w:r>
            <w:rPr>
              <w:rFonts w:hint="eastAsia"/>
              <w:b/>
              <w:bCs/>
              <w:sz w:val="22"/>
            </w:rPr>
            <w:t>15</w:t>
          </w:r>
        </w:p>
      </w:tc>
      <w:tc>
        <w:tcPr>
          <w:tcW w:w="399" w:type="dxa"/>
          <w:tcBorders>
            <w:top w:val="single" w:sz="18" w:space="0" w:color="auto"/>
            <w:left w:val="thinThickSmallGap" w:sz="24" w:space="0" w:color="auto"/>
            <w:bottom w:val="thinThickSmallGap" w:sz="24" w:space="0" w:color="auto"/>
            <w:right w:val="thinThickSmallGap" w:sz="24" w:space="0" w:color="auto"/>
          </w:tcBorders>
          <w:vAlign w:val="center"/>
        </w:tcPr>
        <w:p w:rsidR="008B59B3" w:rsidRDefault="008B59B3">
          <w:pPr>
            <w:ind w:left="-3" w:firstLine="3"/>
            <w:jc w:val="center"/>
            <w:rPr>
              <w:rFonts w:hint="eastAsia"/>
              <w:b/>
              <w:bCs/>
              <w:sz w:val="22"/>
            </w:rPr>
          </w:pPr>
          <w:r>
            <w:rPr>
              <w:rFonts w:hint="eastAsia"/>
              <w:b/>
              <w:bCs/>
              <w:sz w:val="22"/>
            </w:rPr>
            <w:t>10</w:t>
          </w:r>
        </w:p>
      </w:tc>
      <w:tc>
        <w:tcPr>
          <w:tcW w:w="399" w:type="dxa"/>
          <w:tcBorders>
            <w:top w:val="single" w:sz="18" w:space="0" w:color="auto"/>
            <w:left w:val="thinThickSmallGap" w:sz="24" w:space="0" w:color="auto"/>
            <w:bottom w:val="thinThickSmallGap" w:sz="24" w:space="0" w:color="auto"/>
            <w:right w:val="thinThickSmallGap" w:sz="24" w:space="0" w:color="auto"/>
          </w:tcBorders>
          <w:vAlign w:val="center"/>
        </w:tcPr>
        <w:p w:rsidR="008B59B3" w:rsidRDefault="008B59B3">
          <w:pPr>
            <w:ind w:left="-3" w:firstLine="3"/>
            <w:jc w:val="center"/>
            <w:rPr>
              <w:rFonts w:hint="eastAsia"/>
              <w:b/>
              <w:bCs/>
              <w:sz w:val="22"/>
            </w:rPr>
          </w:pPr>
          <w:r>
            <w:rPr>
              <w:rFonts w:hint="eastAsia"/>
              <w:b/>
              <w:bCs/>
              <w:sz w:val="22"/>
            </w:rPr>
            <w:t>20</w:t>
          </w:r>
        </w:p>
      </w:tc>
      <w:tc>
        <w:tcPr>
          <w:tcW w:w="399" w:type="dxa"/>
          <w:tcBorders>
            <w:top w:val="single" w:sz="18" w:space="0" w:color="auto"/>
            <w:left w:val="thinThickSmallGap" w:sz="24" w:space="0" w:color="auto"/>
            <w:bottom w:val="thinThickSmallGap" w:sz="24" w:space="0" w:color="auto"/>
            <w:right w:val="thinThickSmallGap" w:sz="24" w:space="0" w:color="auto"/>
          </w:tcBorders>
          <w:vAlign w:val="center"/>
        </w:tcPr>
        <w:p w:rsidR="008B59B3" w:rsidRDefault="008B59B3">
          <w:pPr>
            <w:ind w:left="-3" w:firstLine="3"/>
            <w:jc w:val="center"/>
            <w:rPr>
              <w:rFonts w:hint="eastAsia"/>
              <w:b/>
              <w:bCs/>
              <w:sz w:val="22"/>
            </w:rPr>
          </w:pPr>
          <w:r>
            <w:rPr>
              <w:rFonts w:hint="eastAsia"/>
              <w:b/>
              <w:bCs/>
              <w:sz w:val="22"/>
            </w:rPr>
            <w:t>15</w:t>
          </w:r>
        </w:p>
      </w:tc>
      <w:tc>
        <w:tcPr>
          <w:tcW w:w="399" w:type="dxa"/>
          <w:tcBorders>
            <w:top w:val="single" w:sz="18" w:space="0" w:color="auto"/>
            <w:left w:val="thinThickSmallGap" w:sz="24" w:space="0" w:color="auto"/>
            <w:bottom w:val="thinThickSmallGap" w:sz="24" w:space="0" w:color="auto"/>
            <w:right w:val="thinThickSmallGap" w:sz="24" w:space="0" w:color="auto"/>
          </w:tcBorders>
          <w:vAlign w:val="center"/>
        </w:tcPr>
        <w:p w:rsidR="008B59B3" w:rsidRDefault="008B59B3">
          <w:pPr>
            <w:ind w:left="-3" w:firstLine="3"/>
            <w:jc w:val="center"/>
            <w:rPr>
              <w:rFonts w:hint="eastAsia"/>
              <w:b/>
              <w:bCs/>
              <w:sz w:val="22"/>
            </w:rPr>
          </w:pPr>
          <w:r>
            <w:rPr>
              <w:rFonts w:hint="eastAsia"/>
              <w:b/>
              <w:bCs/>
              <w:sz w:val="22"/>
            </w:rPr>
            <w:t>10</w:t>
          </w:r>
        </w:p>
      </w:tc>
      <w:tc>
        <w:tcPr>
          <w:tcW w:w="399"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Default="008B59B3">
          <w:pPr>
            <w:ind w:left="-3" w:firstLine="3"/>
            <w:jc w:val="center"/>
            <w:rPr>
              <w:rFonts w:hint="eastAsia"/>
              <w:b/>
              <w:bCs/>
              <w:sz w:val="22"/>
            </w:rPr>
          </w:pPr>
          <w:r>
            <w:rPr>
              <w:rFonts w:hint="eastAsia"/>
              <w:b/>
              <w:bCs/>
              <w:sz w:val="22"/>
            </w:rPr>
            <w:t>40</w:t>
          </w:r>
        </w:p>
      </w:tc>
      <w:tc>
        <w:tcPr>
          <w:tcW w:w="399"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Default="008B59B3">
          <w:pPr>
            <w:ind w:left="-3" w:firstLine="3"/>
            <w:jc w:val="center"/>
            <w:rPr>
              <w:rFonts w:hint="eastAsia"/>
              <w:b/>
              <w:bCs/>
              <w:sz w:val="22"/>
            </w:rPr>
          </w:pPr>
          <w:r>
            <w:rPr>
              <w:rFonts w:hint="eastAsia"/>
              <w:b/>
              <w:bCs/>
              <w:sz w:val="22"/>
            </w:rPr>
            <w:t>10</w:t>
          </w:r>
        </w:p>
      </w:tc>
    </w:tr>
  </w:tbl>
  <w:p w:rsidR="008B59B3" w:rsidRDefault="008B59B3">
    <w:pPr>
      <w:rPr>
        <w:rFonts w:hint="eastAsia"/>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thinThickSmallGap" w:sz="24" w:space="0" w:color="auto"/>
        <w:left w:val="thinThickSmallGap" w:sz="24" w:space="0" w:color="auto"/>
        <w:bottom w:val="thickThin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tblPr>
    <w:tblGrid>
      <w:gridCol w:w="1887"/>
      <w:gridCol w:w="7543"/>
    </w:tblGrid>
    <w:tr w:rsidR="008B59B3">
      <w:tblPrEx>
        <w:tblCellMar>
          <w:top w:w="0" w:type="dxa"/>
          <w:bottom w:w="0" w:type="dxa"/>
        </w:tblCellMar>
      </w:tblPrEx>
      <w:trPr>
        <w:cantSplit/>
        <w:trHeight w:val="1184"/>
      </w:trPr>
      <w:tc>
        <w:tcPr>
          <w:tcW w:w="1887" w:type="dxa"/>
        </w:tcPr>
        <w:p w:rsidR="008B59B3" w:rsidRDefault="008B59B3">
          <w:pPr>
            <w:jc w:val="center"/>
            <w:rPr>
              <w:rFonts w:hint="eastAsia"/>
              <w:b/>
              <w:bCs/>
              <w:sz w:val="32"/>
            </w:rPr>
          </w:pPr>
          <w:r>
            <w:rPr>
              <w:rFonts w:hint="eastAsia"/>
              <w:b/>
              <w:bCs/>
              <w:sz w:val="96"/>
            </w:rPr>
            <w:t>T-9</w:t>
          </w:r>
          <w:r>
            <w:rPr>
              <w:rFonts w:hint="eastAsia"/>
              <w:b/>
              <w:bCs/>
              <w:sz w:val="40"/>
            </w:rPr>
            <w:t>2</w:t>
          </w:r>
        </w:p>
      </w:tc>
      <w:tc>
        <w:tcPr>
          <w:tcW w:w="7543" w:type="dxa"/>
          <w:vAlign w:val="center"/>
        </w:tcPr>
        <w:p w:rsidR="008B59B3" w:rsidRDefault="008B59B3">
          <w:pPr>
            <w:rPr>
              <w:rFonts w:hint="eastAsia"/>
              <w:b/>
              <w:bCs/>
              <w:sz w:val="32"/>
            </w:rPr>
          </w:pPr>
          <w:r>
            <w:rPr>
              <w:b/>
              <w:bCs/>
              <w:sz w:val="32"/>
            </w:rPr>
            <w:t xml:space="preserve">   Name: _____________________</w:t>
          </w:r>
          <w:r>
            <w:rPr>
              <w:rFonts w:hint="eastAsia"/>
              <w:b/>
              <w:bCs/>
              <w:sz w:val="32"/>
            </w:rPr>
            <w:t>________________</w:t>
          </w:r>
        </w:p>
        <w:p w:rsidR="008B59B3" w:rsidRDefault="008B59B3" w:rsidP="001E793D">
          <w:pPr>
            <w:spacing w:line="240" w:lineRule="exact"/>
            <w:rPr>
              <w:b/>
              <w:bCs/>
              <w:sz w:val="32"/>
            </w:rPr>
          </w:pPr>
        </w:p>
        <w:p w:rsidR="008B59B3" w:rsidRDefault="008B59B3">
          <w:pPr>
            <w:rPr>
              <w:rFonts w:hint="eastAsia"/>
              <w:b/>
              <w:bCs/>
              <w:sz w:val="28"/>
            </w:rPr>
          </w:pPr>
          <w:r>
            <w:rPr>
              <w:b/>
              <w:bCs/>
              <w:sz w:val="32"/>
            </w:rPr>
            <w:t xml:space="preserve">   Student code: </w:t>
          </w:r>
          <w:r>
            <w:rPr>
              <w:b/>
              <w:bCs/>
              <w:sz w:val="32"/>
            </w:rPr>
            <w:tab/>
            <w:t>___________</w:t>
          </w:r>
          <w:r>
            <w:rPr>
              <w:rFonts w:hint="eastAsia"/>
              <w:b/>
              <w:bCs/>
              <w:sz w:val="32"/>
            </w:rPr>
            <w:t>________________</w:t>
          </w:r>
        </w:p>
      </w:tc>
    </w:tr>
  </w:tbl>
  <w:p w:rsidR="008B59B3" w:rsidRDefault="008B59B3">
    <w:pPr>
      <w:rPr>
        <w:rFonts w:hint="eastAsia"/>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31"/>
      <w:gridCol w:w="6139"/>
      <w:gridCol w:w="342"/>
      <w:gridCol w:w="342"/>
      <w:gridCol w:w="342"/>
      <w:gridCol w:w="342"/>
      <w:gridCol w:w="342"/>
      <w:gridCol w:w="342"/>
    </w:tblGrid>
    <w:tr w:rsidR="008B59B3">
      <w:tblPrEx>
        <w:tblCellMar>
          <w:top w:w="0" w:type="dxa"/>
          <w:bottom w:w="0" w:type="dxa"/>
        </w:tblCellMar>
      </w:tblPrEx>
      <w:trPr>
        <w:cantSplit/>
        <w:trHeight w:val="265"/>
      </w:trPr>
      <w:tc>
        <w:tcPr>
          <w:tcW w:w="2472" w:type="dxa"/>
          <w:vMerge w:val="restart"/>
          <w:tcBorders>
            <w:top w:val="thinThickSmallGap" w:sz="24" w:space="0" w:color="auto"/>
            <w:left w:val="thinThickSmallGap" w:sz="24" w:space="0" w:color="auto"/>
            <w:right w:val="thinThickSmallGap" w:sz="24" w:space="0" w:color="auto"/>
          </w:tcBorders>
        </w:tcPr>
        <w:p w:rsidR="008B59B3" w:rsidRDefault="008B59B3">
          <w:pPr>
            <w:jc w:val="center"/>
            <w:rPr>
              <w:rFonts w:hint="eastAsia"/>
              <w:b/>
              <w:bCs/>
              <w:sz w:val="32"/>
            </w:rPr>
          </w:pPr>
          <w:r>
            <w:rPr>
              <w:rFonts w:hint="eastAsia"/>
              <w:b/>
              <w:bCs/>
              <w:sz w:val="96"/>
            </w:rPr>
            <w:t>T-10</w:t>
          </w:r>
          <w:r>
            <w:rPr>
              <w:rFonts w:hint="eastAsia"/>
              <w:b/>
              <w:bCs/>
              <w:sz w:val="40"/>
            </w:rPr>
            <w:t>1</w:t>
          </w:r>
        </w:p>
      </w:tc>
      <w:tc>
        <w:tcPr>
          <w:tcW w:w="4616" w:type="dxa"/>
          <w:vMerge w:val="restart"/>
          <w:tcBorders>
            <w:top w:val="thinThickSmallGap" w:sz="24" w:space="0" w:color="auto"/>
            <w:left w:val="thinThickSmallGap" w:sz="24" w:space="0" w:color="auto"/>
            <w:right w:val="thinThickSmallGap" w:sz="24" w:space="0" w:color="auto"/>
          </w:tcBorders>
          <w:vAlign w:val="center"/>
        </w:tcPr>
        <w:p w:rsidR="008B59B3" w:rsidRDefault="008B59B3">
          <w:pPr>
            <w:pStyle w:val="Kop2"/>
            <w:rPr>
              <w:rFonts w:hint="eastAsia"/>
            </w:rPr>
          </w:pPr>
          <w:r>
            <w:t xml:space="preserve">   Name: ___________________</w:t>
          </w:r>
        </w:p>
        <w:p w:rsidR="008B59B3" w:rsidRDefault="008B59B3" w:rsidP="008F16DD">
          <w:pPr>
            <w:spacing w:line="240" w:lineRule="exact"/>
            <w:rPr>
              <w:b/>
              <w:bCs/>
              <w:sz w:val="32"/>
            </w:rPr>
          </w:pPr>
        </w:p>
        <w:p w:rsidR="008B59B3" w:rsidRDefault="008B59B3">
          <w:pPr>
            <w:rPr>
              <w:b/>
              <w:bCs/>
              <w:sz w:val="28"/>
            </w:rPr>
          </w:pPr>
          <w:r>
            <w:rPr>
              <w:b/>
              <w:bCs/>
              <w:sz w:val="32"/>
            </w:rPr>
            <w:t xml:space="preserve">   Student code: </w:t>
          </w:r>
          <w:r>
            <w:rPr>
              <w:rFonts w:hint="eastAsia"/>
              <w:b/>
              <w:bCs/>
              <w:sz w:val="32"/>
            </w:rPr>
            <w:t xml:space="preserve">    </w:t>
          </w:r>
          <w:r>
            <w:rPr>
              <w:b/>
              <w:bCs/>
              <w:sz w:val="32"/>
            </w:rPr>
            <w:t>___________</w:t>
          </w:r>
        </w:p>
      </w:tc>
      <w:tc>
        <w:tcPr>
          <w:tcW w:w="2318" w:type="dxa"/>
          <w:gridSpan w:val="6"/>
          <w:tcBorders>
            <w:top w:val="thinThickSmallGap" w:sz="24" w:space="0" w:color="auto"/>
            <w:left w:val="thinThickSmallGap" w:sz="24" w:space="0" w:color="auto"/>
            <w:bottom w:val="single" w:sz="18" w:space="0" w:color="auto"/>
            <w:right w:val="thickThinSmallGap" w:sz="24" w:space="0" w:color="auto"/>
          </w:tcBorders>
          <w:vAlign w:val="center"/>
        </w:tcPr>
        <w:p w:rsidR="008B59B3" w:rsidRDefault="008B59B3">
          <w:pPr>
            <w:ind w:left="-3" w:firstLine="3"/>
            <w:jc w:val="center"/>
            <w:rPr>
              <w:rFonts w:hint="eastAsia"/>
              <w:b/>
              <w:bCs/>
              <w:sz w:val="28"/>
            </w:rPr>
          </w:pPr>
          <w:r>
            <w:rPr>
              <w:rFonts w:hint="eastAsia"/>
              <w:b/>
              <w:bCs/>
              <w:sz w:val="28"/>
            </w:rPr>
            <w:t>9 pts</w:t>
          </w:r>
        </w:p>
      </w:tc>
    </w:tr>
    <w:tr w:rsidR="008B59B3">
      <w:tblPrEx>
        <w:tblCellMar>
          <w:top w:w="0" w:type="dxa"/>
          <w:bottom w:w="0" w:type="dxa"/>
        </w:tblCellMar>
      </w:tblPrEx>
      <w:trPr>
        <w:cantSplit/>
        <w:trHeight w:val="265"/>
      </w:trPr>
      <w:tc>
        <w:tcPr>
          <w:tcW w:w="2472" w:type="dxa"/>
          <w:vMerge/>
          <w:tcBorders>
            <w:left w:val="thinThickSmallGap" w:sz="24" w:space="0" w:color="auto"/>
            <w:right w:val="thinThickSmallGap" w:sz="24" w:space="0" w:color="auto"/>
          </w:tcBorders>
        </w:tcPr>
        <w:p w:rsidR="008B59B3" w:rsidRDefault="008B59B3">
          <w:pPr>
            <w:jc w:val="center"/>
            <w:rPr>
              <w:rFonts w:hint="eastAsia"/>
              <w:b/>
              <w:bCs/>
              <w:sz w:val="96"/>
            </w:rPr>
          </w:pPr>
        </w:p>
      </w:tc>
      <w:tc>
        <w:tcPr>
          <w:tcW w:w="4616" w:type="dxa"/>
          <w:vMerge/>
          <w:tcBorders>
            <w:left w:val="thinThickSmallGap" w:sz="24" w:space="0" w:color="auto"/>
            <w:right w:val="thinThickSmallGap" w:sz="24" w:space="0" w:color="auto"/>
          </w:tcBorders>
          <w:vAlign w:val="center"/>
        </w:tcPr>
        <w:p w:rsidR="008B59B3" w:rsidRDefault="008B59B3">
          <w:pPr>
            <w:pStyle w:val="Kop2"/>
          </w:pPr>
        </w:p>
      </w:tc>
      <w:tc>
        <w:tcPr>
          <w:tcW w:w="2318" w:type="dxa"/>
          <w:gridSpan w:val="6"/>
          <w:tcBorders>
            <w:top w:val="single" w:sz="18" w:space="0" w:color="auto"/>
            <w:left w:val="thinThickSmallGap" w:sz="24" w:space="0" w:color="auto"/>
            <w:bottom w:val="single" w:sz="18" w:space="0" w:color="auto"/>
            <w:right w:val="thickThinSmallGap" w:sz="24" w:space="0" w:color="auto"/>
          </w:tcBorders>
          <w:vAlign w:val="center"/>
        </w:tcPr>
        <w:p w:rsidR="008B59B3" w:rsidRDefault="008B59B3">
          <w:pPr>
            <w:ind w:left="-3" w:firstLine="3"/>
            <w:jc w:val="center"/>
            <w:rPr>
              <w:rFonts w:hint="eastAsia"/>
              <w:b/>
              <w:bCs/>
              <w:sz w:val="28"/>
            </w:rPr>
          </w:pPr>
          <w:r>
            <w:rPr>
              <w:rFonts w:hint="eastAsia"/>
              <w:b/>
              <w:bCs/>
              <w:sz w:val="28"/>
            </w:rPr>
            <w:t>marks</w:t>
          </w:r>
        </w:p>
      </w:tc>
    </w:tr>
    <w:tr w:rsidR="008B59B3">
      <w:tblPrEx>
        <w:tblCellMar>
          <w:top w:w="0" w:type="dxa"/>
          <w:bottom w:w="0" w:type="dxa"/>
        </w:tblCellMar>
      </w:tblPrEx>
      <w:trPr>
        <w:cantSplit/>
        <w:trHeight w:val="350"/>
      </w:trPr>
      <w:tc>
        <w:tcPr>
          <w:tcW w:w="2472" w:type="dxa"/>
          <w:vMerge/>
          <w:tcBorders>
            <w:left w:val="thinThickSmallGap" w:sz="24" w:space="0" w:color="auto"/>
            <w:bottom w:val="thinThickSmallGap" w:sz="24" w:space="0" w:color="auto"/>
            <w:right w:val="thinThickSmallGap" w:sz="24" w:space="0" w:color="auto"/>
          </w:tcBorders>
        </w:tcPr>
        <w:p w:rsidR="008B59B3" w:rsidRDefault="008B59B3">
          <w:pPr>
            <w:jc w:val="center"/>
            <w:rPr>
              <w:rFonts w:hint="eastAsia"/>
              <w:b/>
              <w:bCs/>
              <w:sz w:val="96"/>
            </w:rPr>
          </w:pPr>
        </w:p>
      </w:tc>
      <w:tc>
        <w:tcPr>
          <w:tcW w:w="4616" w:type="dxa"/>
          <w:vMerge/>
          <w:tcBorders>
            <w:left w:val="thinThickSmallGap" w:sz="24" w:space="0" w:color="auto"/>
            <w:bottom w:val="thinThickSmallGap" w:sz="24" w:space="0" w:color="auto"/>
            <w:right w:val="thinThickSmallGap" w:sz="24" w:space="0" w:color="auto"/>
          </w:tcBorders>
          <w:vAlign w:val="center"/>
        </w:tcPr>
        <w:p w:rsidR="008B59B3" w:rsidRDefault="008B59B3">
          <w:pPr>
            <w:pStyle w:val="Kop2"/>
          </w:pPr>
        </w:p>
      </w:tc>
      <w:tc>
        <w:tcPr>
          <w:tcW w:w="386"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Pr="0073378B" w:rsidRDefault="008B59B3">
          <w:pPr>
            <w:ind w:left="-3" w:firstLine="3"/>
            <w:jc w:val="center"/>
            <w:rPr>
              <w:rFonts w:hint="eastAsia"/>
              <w:b/>
              <w:bCs/>
            </w:rPr>
          </w:pPr>
          <w:r w:rsidRPr="0073378B">
            <w:rPr>
              <w:rFonts w:hint="eastAsia"/>
              <w:b/>
              <w:bCs/>
            </w:rPr>
            <w:t>30</w:t>
          </w:r>
        </w:p>
      </w:tc>
      <w:tc>
        <w:tcPr>
          <w:tcW w:w="386"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Pr="0073378B" w:rsidRDefault="008B59B3">
          <w:pPr>
            <w:ind w:left="-3" w:firstLine="3"/>
            <w:jc w:val="center"/>
            <w:rPr>
              <w:rFonts w:hint="eastAsia"/>
              <w:b/>
              <w:bCs/>
            </w:rPr>
          </w:pPr>
          <w:r>
            <w:rPr>
              <w:rFonts w:hint="eastAsia"/>
              <w:b/>
              <w:bCs/>
            </w:rPr>
            <w:t>20</w:t>
          </w:r>
        </w:p>
      </w:tc>
      <w:tc>
        <w:tcPr>
          <w:tcW w:w="387"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Pr="0073378B" w:rsidRDefault="008B59B3">
          <w:pPr>
            <w:ind w:left="-3" w:firstLine="3"/>
            <w:jc w:val="center"/>
            <w:rPr>
              <w:rFonts w:hint="eastAsia"/>
              <w:b/>
              <w:bCs/>
            </w:rPr>
          </w:pPr>
          <w:r>
            <w:rPr>
              <w:rFonts w:hint="eastAsia"/>
              <w:b/>
              <w:bCs/>
            </w:rPr>
            <w:t>20</w:t>
          </w:r>
        </w:p>
      </w:tc>
      <w:tc>
        <w:tcPr>
          <w:tcW w:w="386"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Pr="0073378B" w:rsidRDefault="008B59B3">
          <w:pPr>
            <w:ind w:left="-3" w:firstLine="3"/>
            <w:jc w:val="center"/>
            <w:rPr>
              <w:rFonts w:hint="eastAsia"/>
              <w:b/>
              <w:bCs/>
            </w:rPr>
          </w:pPr>
          <w:r>
            <w:rPr>
              <w:rFonts w:hint="eastAsia"/>
              <w:b/>
              <w:bCs/>
            </w:rPr>
            <w:t>10</w:t>
          </w:r>
        </w:p>
      </w:tc>
      <w:tc>
        <w:tcPr>
          <w:tcW w:w="386"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Pr="0073378B" w:rsidRDefault="008B59B3">
          <w:pPr>
            <w:ind w:left="-3" w:firstLine="3"/>
            <w:jc w:val="center"/>
            <w:rPr>
              <w:rFonts w:hint="eastAsia"/>
              <w:b/>
              <w:bCs/>
            </w:rPr>
          </w:pPr>
          <w:r>
            <w:rPr>
              <w:rFonts w:hint="eastAsia"/>
              <w:b/>
              <w:bCs/>
            </w:rPr>
            <w:t>30</w:t>
          </w:r>
        </w:p>
      </w:tc>
      <w:tc>
        <w:tcPr>
          <w:tcW w:w="387"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Pr="0073378B" w:rsidRDefault="008B59B3">
          <w:pPr>
            <w:ind w:left="-3" w:firstLine="3"/>
            <w:jc w:val="center"/>
            <w:rPr>
              <w:rFonts w:hint="eastAsia"/>
              <w:b/>
              <w:bCs/>
            </w:rPr>
          </w:pPr>
          <w:r>
            <w:rPr>
              <w:rFonts w:hint="eastAsia"/>
              <w:b/>
              <w:bCs/>
            </w:rPr>
            <w:t>20</w:t>
          </w:r>
        </w:p>
      </w:tc>
    </w:tr>
  </w:tbl>
  <w:p w:rsidR="008B59B3" w:rsidRDefault="008B59B3"/>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87"/>
      <w:gridCol w:w="6773"/>
    </w:tblGrid>
    <w:tr w:rsidR="008B59B3">
      <w:tblPrEx>
        <w:tblCellMar>
          <w:top w:w="0" w:type="dxa"/>
          <w:bottom w:w="0" w:type="dxa"/>
        </w:tblCellMar>
      </w:tblPrEx>
      <w:trPr>
        <w:cantSplit/>
        <w:trHeight w:val="1129"/>
      </w:trPr>
      <w:tc>
        <w:tcPr>
          <w:tcW w:w="2587" w:type="dxa"/>
          <w:tcBorders>
            <w:top w:val="thinThickSmallGap" w:sz="24" w:space="0" w:color="auto"/>
            <w:left w:val="thinThickSmallGap" w:sz="24" w:space="0" w:color="auto"/>
            <w:bottom w:val="thinThickSmallGap" w:sz="24" w:space="0" w:color="auto"/>
            <w:right w:val="thinThickSmallGap" w:sz="24" w:space="0" w:color="auto"/>
          </w:tcBorders>
        </w:tcPr>
        <w:p w:rsidR="008B59B3" w:rsidRDefault="008B59B3">
          <w:pPr>
            <w:jc w:val="center"/>
            <w:rPr>
              <w:rFonts w:hint="eastAsia"/>
              <w:b/>
              <w:bCs/>
              <w:sz w:val="32"/>
            </w:rPr>
          </w:pPr>
          <w:r>
            <w:rPr>
              <w:rFonts w:hint="eastAsia"/>
              <w:b/>
              <w:bCs/>
              <w:sz w:val="96"/>
            </w:rPr>
            <w:t>T-10</w:t>
          </w:r>
          <w:r>
            <w:rPr>
              <w:rFonts w:hint="eastAsia"/>
              <w:b/>
              <w:bCs/>
              <w:sz w:val="40"/>
            </w:rPr>
            <w:t>2</w:t>
          </w:r>
        </w:p>
      </w:tc>
      <w:tc>
        <w:tcPr>
          <w:tcW w:w="67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B59B3" w:rsidRDefault="008B59B3">
          <w:pPr>
            <w:rPr>
              <w:rFonts w:hint="eastAsia"/>
              <w:b/>
              <w:bCs/>
              <w:sz w:val="32"/>
            </w:rPr>
          </w:pPr>
          <w:r>
            <w:rPr>
              <w:b/>
              <w:bCs/>
              <w:sz w:val="32"/>
            </w:rPr>
            <w:t xml:space="preserve">   Name: _____________________</w:t>
          </w:r>
          <w:r>
            <w:rPr>
              <w:rFonts w:hint="eastAsia"/>
              <w:b/>
              <w:bCs/>
              <w:sz w:val="32"/>
            </w:rPr>
            <w:t>___________</w:t>
          </w:r>
        </w:p>
        <w:p w:rsidR="008B59B3" w:rsidRDefault="008B59B3" w:rsidP="002B54BC">
          <w:pPr>
            <w:spacing w:line="240" w:lineRule="exact"/>
            <w:rPr>
              <w:b/>
              <w:bCs/>
              <w:sz w:val="32"/>
            </w:rPr>
          </w:pPr>
        </w:p>
        <w:p w:rsidR="008B59B3" w:rsidRDefault="008B59B3">
          <w:pPr>
            <w:rPr>
              <w:rFonts w:hint="eastAsia"/>
              <w:b/>
              <w:bCs/>
              <w:sz w:val="28"/>
            </w:rPr>
          </w:pPr>
          <w:r>
            <w:rPr>
              <w:b/>
              <w:bCs/>
              <w:sz w:val="32"/>
            </w:rPr>
            <w:t xml:space="preserve">   Student code: </w:t>
          </w:r>
          <w:r>
            <w:rPr>
              <w:b/>
              <w:bCs/>
              <w:sz w:val="32"/>
            </w:rPr>
            <w:tab/>
            <w:t>___________</w:t>
          </w:r>
          <w:r>
            <w:rPr>
              <w:rFonts w:hint="eastAsia"/>
              <w:b/>
              <w:bCs/>
              <w:sz w:val="32"/>
            </w:rPr>
            <w:t>___________</w:t>
          </w:r>
        </w:p>
      </w:tc>
    </w:tr>
  </w:tbl>
  <w:p w:rsidR="008B59B3" w:rsidRDefault="008B59B3"/>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72"/>
      <w:gridCol w:w="6958"/>
    </w:tblGrid>
    <w:tr w:rsidR="008B59B3">
      <w:tblPrEx>
        <w:tblCellMar>
          <w:top w:w="0" w:type="dxa"/>
          <w:bottom w:w="0" w:type="dxa"/>
        </w:tblCellMar>
      </w:tblPrEx>
      <w:trPr>
        <w:cantSplit/>
        <w:trHeight w:val="1129"/>
      </w:trPr>
      <w:tc>
        <w:tcPr>
          <w:tcW w:w="2472" w:type="dxa"/>
          <w:tcBorders>
            <w:top w:val="thinThickSmallGap" w:sz="24" w:space="0" w:color="auto"/>
            <w:left w:val="thinThickSmallGap" w:sz="24" w:space="0" w:color="auto"/>
            <w:bottom w:val="thinThickSmallGap" w:sz="24" w:space="0" w:color="auto"/>
            <w:right w:val="thinThickSmallGap" w:sz="24" w:space="0" w:color="auto"/>
          </w:tcBorders>
        </w:tcPr>
        <w:p w:rsidR="008B59B3" w:rsidRDefault="008B59B3">
          <w:pPr>
            <w:jc w:val="center"/>
            <w:rPr>
              <w:rFonts w:hint="eastAsia"/>
              <w:b/>
              <w:bCs/>
              <w:sz w:val="32"/>
            </w:rPr>
          </w:pPr>
          <w:r>
            <w:rPr>
              <w:rFonts w:hint="eastAsia"/>
              <w:b/>
              <w:bCs/>
              <w:sz w:val="96"/>
            </w:rPr>
            <w:t>T-10</w:t>
          </w:r>
          <w:r>
            <w:rPr>
              <w:rFonts w:hint="eastAsia"/>
              <w:b/>
              <w:bCs/>
              <w:sz w:val="40"/>
            </w:rPr>
            <w:t>3</w:t>
          </w:r>
        </w:p>
      </w:tc>
      <w:tc>
        <w:tcPr>
          <w:tcW w:w="695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B59B3" w:rsidRDefault="008B59B3">
          <w:pPr>
            <w:rPr>
              <w:rFonts w:hint="eastAsia"/>
              <w:b/>
              <w:bCs/>
              <w:sz w:val="32"/>
            </w:rPr>
          </w:pPr>
          <w:r>
            <w:rPr>
              <w:b/>
              <w:bCs/>
              <w:sz w:val="32"/>
            </w:rPr>
            <w:t xml:space="preserve">   Name: _____________________</w:t>
          </w:r>
          <w:r>
            <w:rPr>
              <w:rFonts w:hint="eastAsia"/>
              <w:b/>
              <w:bCs/>
              <w:sz w:val="32"/>
            </w:rPr>
            <w:t>____________</w:t>
          </w:r>
        </w:p>
        <w:p w:rsidR="008B59B3" w:rsidRDefault="008B59B3" w:rsidP="002B54BC">
          <w:pPr>
            <w:spacing w:line="240" w:lineRule="exact"/>
            <w:rPr>
              <w:b/>
              <w:bCs/>
              <w:sz w:val="32"/>
            </w:rPr>
          </w:pPr>
        </w:p>
        <w:p w:rsidR="008B59B3" w:rsidRDefault="008B59B3">
          <w:pPr>
            <w:rPr>
              <w:rFonts w:hint="eastAsia"/>
              <w:b/>
              <w:bCs/>
              <w:sz w:val="28"/>
            </w:rPr>
          </w:pPr>
          <w:r>
            <w:rPr>
              <w:b/>
              <w:bCs/>
              <w:sz w:val="32"/>
            </w:rPr>
            <w:t xml:space="preserve">   Student code: </w:t>
          </w:r>
          <w:r>
            <w:rPr>
              <w:b/>
              <w:bCs/>
              <w:sz w:val="32"/>
            </w:rPr>
            <w:tab/>
            <w:t>___________</w:t>
          </w:r>
          <w:r>
            <w:rPr>
              <w:rFonts w:hint="eastAsia"/>
              <w:b/>
              <w:bCs/>
              <w:sz w:val="32"/>
            </w:rPr>
            <w:t>____________</w:t>
          </w:r>
        </w:p>
      </w:tc>
    </w:tr>
  </w:tbl>
  <w:p w:rsidR="008B59B3" w:rsidRDefault="008B59B3"/>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21"/>
      <w:gridCol w:w="6091"/>
      <w:gridCol w:w="422"/>
      <w:gridCol w:w="422"/>
      <w:gridCol w:w="422"/>
      <w:gridCol w:w="422"/>
      <w:gridCol w:w="422"/>
    </w:tblGrid>
    <w:tr w:rsidR="008B59B3">
      <w:tblPrEx>
        <w:tblCellMar>
          <w:top w:w="0" w:type="dxa"/>
          <w:bottom w:w="0" w:type="dxa"/>
        </w:tblCellMar>
      </w:tblPrEx>
      <w:trPr>
        <w:cantSplit/>
        <w:trHeight w:val="265"/>
      </w:trPr>
      <w:tc>
        <w:tcPr>
          <w:tcW w:w="2467" w:type="dxa"/>
          <w:vMerge w:val="restart"/>
          <w:tcBorders>
            <w:top w:val="thinThickSmallGap" w:sz="24" w:space="0" w:color="auto"/>
            <w:left w:val="thinThickSmallGap" w:sz="24" w:space="0" w:color="auto"/>
            <w:right w:val="thinThickSmallGap" w:sz="24" w:space="0" w:color="auto"/>
          </w:tcBorders>
        </w:tcPr>
        <w:p w:rsidR="008B59B3" w:rsidRDefault="008B59B3">
          <w:pPr>
            <w:jc w:val="center"/>
            <w:rPr>
              <w:rFonts w:hint="eastAsia"/>
              <w:b/>
              <w:bCs/>
              <w:sz w:val="32"/>
            </w:rPr>
          </w:pPr>
          <w:r>
            <w:rPr>
              <w:rFonts w:hint="eastAsia"/>
              <w:b/>
              <w:bCs/>
              <w:sz w:val="96"/>
            </w:rPr>
            <w:t>T-11</w:t>
          </w:r>
          <w:r>
            <w:rPr>
              <w:rFonts w:hint="eastAsia"/>
              <w:b/>
              <w:bCs/>
              <w:sz w:val="40"/>
            </w:rPr>
            <w:t>1</w:t>
          </w:r>
        </w:p>
      </w:tc>
      <w:tc>
        <w:tcPr>
          <w:tcW w:w="4623" w:type="dxa"/>
          <w:vMerge w:val="restart"/>
          <w:tcBorders>
            <w:top w:val="thinThickSmallGap" w:sz="24" w:space="0" w:color="auto"/>
            <w:left w:val="thinThickSmallGap" w:sz="24" w:space="0" w:color="auto"/>
            <w:right w:val="thinThickSmallGap" w:sz="24" w:space="0" w:color="auto"/>
          </w:tcBorders>
          <w:vAlign w:val="center"/>
        </w:tcPr>
        <w:p w:rsidR="008B59B3" w:rsidRDefault="008B59B3">
          <w:pPr>
            <w:pStyle w:val="Kop2"/>
            <w:rPr>
              <w:rFonts w:hint="eastAsia"/>
            </w:rPr>
          </w:pPr>
          <w:r>
            <w:t xml:space="preserve">   Name: ___________________</w:t>
          </w:r>
        </w:p>
        <w:p w:rsidR="008B59B3" w:rsidRDefault="008B59B3" w:rsidP="002B54BC">
          <w:pPr>
            <w:spacing w:line="240" w:lineRule="exact"/>
            <w:rPr>
              <w:b/>
              <w:bCs/>
              <w:sz w:val="32"/>
            </w:rPr>
          </w:pPr>
        </w:p>
        <w:p w:rsidR="008B59B3" w:rsidRDefault="008B59B3">
          <w:pPr>
            <w:rPr>
              <w:rFonts w:hint="eastAsia"/>
              <w:b/>
              <w:bCs/>
              <w:sz w:val="28"/>
            </w:rPr>
          </w:pPr>
          <w:r>
            <w:rPr>
              <w:b/>
              <w:bCs/>
              <w:sz w:val="32"/>
            </w:rPr>
            <w:t xml:space="preserve">   Student code: _____________</w:t>
          </w:r>
        </w:p>
      </w:tc>
      <w:tc>
        <w:tcPr>
          <w:tcW w:w="2317" w:type="dxa"/>
          <w:gridSpan w:val="5"/>
          <w:tcBorders>
            <w:top w:val="thinThickSmallGap" w:sz="24" w:space="0" w:color="auto"/>
            <w:left w:val="thinThickSmallGap" w:sz="24" w:space="0" w:color="auto"/>
            <w:bottom w:val="single" w:sz="18" w:space="0" w:color="auto"/>
            <w:right w:val="thickThinSmallGap" w:sz="24" w:space="0" w:color="auto"/>
          </w:tcBorders>
          <w:vAlign w:val="center"/>
        </w:tcPr>
        <w:p w:rsidR="008B59B3" w:rsidRDefault="008B59B3">
          <w:pPr>
            <w:ind w:left="-3" w:firstLine="3"/>
            <w:jc w:val="center"/>
            <w:rPr>
              <w:rFonts w:hint="eastAsia"/>
              <w:b/>
              <w:bCs/>
              <w:sz w:val="28"/>
            </w:rPr>
          </w:pPr>
          <w:r>
            <w:rPr>
              <w:rFonts w:hint="eastAsia"/>
              <w:b/>
              <w:bCs/>
              <w:sz w:val="28"/>
            </w:rPr>
            <w:t>7pts</w:t>
          </w:r>
        </w:p>
      </w:tc>
    </w:tr>
    <w:tr w:rsidR="008B59B3">
      <w:tblPrEx>
        <w:tblCellMar>
          <w:top w:w="0" w:type="dxa"/>
          <w:bottom w:w="0" w:type="dxa"/>
        </w:tblCellMar>
      </w:tblPrEx>
      <w:trPr>
        <w:cantSplit/>
        <w:trHeight w:val="265"/>
      </w:trPr>
      <w:tc>
        <w:tcPr>
          <w:tcW w:w="2467" w:type="dxa"/>
          <w:vMerge/>
          <w:tcBorders>
            <w:left w:val="thinThickSmallGap" w:sz="24" w:space="0" w:color="auto"/>
            <w:right w:val="thinThickSmallGap" w:sz="24" w:space="0" w:color="auto"/>
          </w:tcBorders>
        </w:tcPr>
        <w:p w:rsidR="008B59B3" w:rsidRDefault="008B59B3">
          <w:pPr>
            <w:jc w:val="center"/>
            <w:rPr>
              <w:rFonts w:hint="eastAsia"/>
              <w:b/>
              <w:bCs/>
              <w:sz w:val="96"/>
            </w:rPr>
          </w:pPr>
        </w:p>
      </w:tc>
      <w:tc>
        <w:tcPr>
          <w:tcW w:w="4623" w:type="dxa"/>
          <w:vMerge/>
          <w:tcBorders>
            <w:left w:val="thinThickSmallGap" w:sz="24" w:space="0" w:color="auto"/>
            <w:right w:val="thinThickSmallGap" w:sz="24" w:space="0" w:color="auto"/>
          </w:tcBorders>
          <w:vAlign w:val="center"/>
        </w:tcPr>
        <w:p w:rsidR="008B59B3" w:rsidRDefault="008B59B3">
          <w:pPr>
            <w:pStyle w:val="Kop2"/>
          </w:pPr>
        </w:p>
      </w:tc>
      <w:tc>
        <w:tcPr>
          <w:tcW w:w="2317" w:type="dxa"/>
          <w:gridSpan w:val="5"/>
          <w:tcBorders>
            <w:top w:val="single" w:sz="18" w:space="0" w:color="auto"/>
            <w:left w:val="thinThickSmallGap" w:sz="24" w:space="0" w:color="auto"/>
            <w:bottom w:val="single" w:sz="18" w:space="0" w:color="auto"/>
            <w:right w:val="thickThinSmallGap" w:sz="24" w:space="0" w:color="auto"/>
          </w:tcBorders>
          <w:vAlign w:val="center"/>
        </w:tcPr>
        <w:p w:rsidR="008B59B3" w:rsidRDefault="008B59B3">
          <w:pPr>
            <w:ind w:left="-3" w:firstLine="3"/>
            <w:jc w:val="center"/>
            <w:rPr>
              <w:rFonts w:hint="eastAsia"/>
              <w:b/>
              <w:bCs/>
              <w:sz w:val="28"/>
            </w:rPr>
          </w:pPr>
          <w:r>
            <w:rPr>
              <w:rFonts w:hint="eastAsia"/>
              <w:b/>
              <w:bCs/>
              <w:sz w:val="28"/>
            </w:rPr>
            <w:t>marks</w:t>
          </w:r>
        </w:p>
      </w:tc>
    </w:tr>
    <w:tr w:rsidR="008B59B3">
      <w:tblPrEx>
        <w:tblCellMar>
          <w:top w:w="0" w:type="dxa"/>
          <w:bottom w:w="0" w:type="dxa"/>
        </w:tblCellMar>
      </w:tblPrEx>
      <w:trPr>
        <w:cantSplit/>
        <w:trHeight w:val="350"/>
      </w:trPr>
      <w:tc>
        <w:tcPr>
          <w:tcW w:w="2467" w:type="dxa"/>
          <w:vMerge/>
          <w:tcBorders>
            <w:left w:val="thinThickSmallGap" w:sz="24" w:space="0" w:color="auto"/>
            <w:bottom w:val="thinThickSmallGap" w:sz="24" w:space="0" w:color="auto"/>
            <w:right w:val="thinThickSmallGap" w:sz="24" w:space="0" w:color="auto"/>
          </w:tcBorders>
        </w:tcPr>
        <w:p w:rsidR="008B59B3" w:rsidRDefault="008B59B3">
          <w:pPr>
            <w:jc w:val="center"/>
            <w:rPr>
              <w:rFonts w:hint="eastAsia"/>
              <w:b/>
              <w:bCs/>
              <w:sz w:val="96"/>
            </w:rPr>
          </w:pPr>
        </w:p>
      </w:tc>
      <w:tc>
        <w:tcPr>
          <w:tcW w:w="4623" w:type="dxa"/>
          <w:vMerge/>
          <w:tcBorders>
            <w:left w:val="thinThickSmallGap" w:sz="24" w:space="0" w:color="auto"/>
            <w:bottom w:val="thinThickSmallGap" w:sz="24" w:space="0" w:color="auto"/>
            <w:right w:val="thinThickSmallGap" w:sz="24" w:space="0" w:color="auto"/>
          </w:tcBorders>
          <w:vAlign w:val="center"/>
        </w:tcPr>
        <w:p w:rsidR="008B59B3" w:rsidRDefault="008B59B3">
          <w:pPr>
            <w:pStyle w:val="Kop2"/>
          </w:pPr>
        </w:p>
      </w:tc>
      <w:tc>
        <w:tcPr>
          <w:tcW w:w="463" w:type="dxa"/>
          <w:tcBorders>
            <w:top w:val="single" w:sz="18" w:space="0" w:color="auto"/>
            <w:left w:val="thinThickSmallGap" w:sz="24" w:space="0" w:color="auto"/>
            <w:bottom w:val="thinThickSmallGap" w:sz="24" w:space="0" w:color="auto"/>
            <w:right w:val="thinThickSmallGap" w:sz="24" w:space="0" w:color="auto"/>
          </w:tcBorders>
          <w:vAlign w:val="center"/>
        </w:tcPr>
        <w:p w:rsidR="008B59B3" w:rsidRDefault="008B59B3">
          <w:pPr>
            <w:ind w:left="-3" w:firstLine="3"/>
            <w:jc w:val="center"/>
            <w:rPr>
              <w:rFonts w:hint="eastAsia"/>
              <w:b/>
              <w:bCs/>
              <w:sz w:val="28"/>
            </w:rPr>
          </w:pPr>
          <w:r>
            <w:rPr>
              <w:rFonts w:hint="eastAsia"/>
              <w:b/>
              <w:bCs/>
              <w:sz w:val="28"/>
            </w:rPr>
            <w:t>10</w:t>
          </w:r>
        </w:p>
      </w:tc>
      <w:tc>
        <w:tcPr>
          <w:tcW w:w="463" w:type="dxa"/>
          <w:tcBorders>
            <w:top w:val="single" w:sz="18" w:space="0" w:color="auto"/>
            <w:left w:val="thinThickSmallGap" w:sz="24" w:space="0" w:color="auto"/>
            <w:bottom w:val="thinThickSmallGap" w:sz="24" w:space="0" w:color="auto"/>
            <w:right w:val="thinThickSmallGap" w:sz="24" w:space="0" w:color="auto"/>
          </w:tcBorders>
          <w:vAlign w:val="center"/>
        </w:tcPr>
        <w:p w:rsidR="008B59B3" w:rsidRDefault="008B59B3">
          <w:pPr>
            <w:ind w:left="-3" w:firstLine="3"/>
            <w:jc w:val="center"/>
            <w:rPr>
              <w:rFonts w:hint="eastAsia"/>
              <w:b/>
              <w:bCs/>
              <w:sz w:val="28"/>
            </w:rPr>
          </w:pPr>
          <w:r>
            <w:rPr>
              <w:rFonts w:hint="eastAsia"/>
              <w:b/>
              <w:bCs/>
              <w:sz w:val="28"/>
            </w:rPr>
            <w:t>30</w:t>
          </w:r>
        </w:p>
      </w:tc>
      <w:tc>
        <w:tcPr>
          <w:tcW w:w="464" w:type="dxa"/>
          <w:tcBorders>
            <w:top w:val="single" w:sz="18" w:space="0" w:color="auto"/>
            <w:left w:val="thinThickSmallGap" w:sz="24" w:space="0" w:color="auto"/>
            <w:bottom w:val="thinThickSmallGap" w:sz="24" w:space="0" w:color="auto"/>
            <w:right w:val="thinThickSmallGap" w:sz="24" w:space="0" w:color="auto"/>
          </w:tcBorders>
          <w:vAlign w:val="center"/>
        </w:tcPr>
        <w:p w:rsidR="008B59B3" w:rsidRDefault="008B59B3">
          <w:pPr>
            <w:ind w:left="-3" w:firstLine="3"/>
            <w:jc w:val="center"/>
            <w:rPr>
              <w:rFonts w:hint="eastAsia"/>
              <w:b/>
              <w:bCs/>
              <w:sz w:val="28"/>
            </w:rPr>
          </w:pPr>
          <w:r>
            <w:rPr>
              <w:rFonts w:hint="eastAsia"/>
              <w:b/>
              <w:bCs/>
              <w:sz w:val="28"/>
            </w:rPr>
            <w:t>10</w:t>
          </w:r>
        </w:p>
      </w:tc>
      <w:tc>
        <w:tcPr>
          <w:tcW w:w="463" w:type="dxa"/>
          <w:tcBorders>
            <w:top w:val="single" w:sz="18" w:space="0" w:color="auto"/>
            <w:left w:val="thinThickSmallGap" w:sz="24" w:space="0" w:color="auto"/>
            <w:bottom w:val="thinThickSmallGap" w:sz="24" w:space="0" w:color="auto"/>
            <w:right w:val="thinThickSmallGap" w:sz="24" w:space="0" w:color="auto"/>
          </w:tcBorders>
          <w:vAlign w:val="center"/>
        </w:tcPr>
        <w:p w:rsidR="008B59B3" w:rsidRDefault="008B59B3">
          <w:pPr>
            <w:ind w:left="-3" w:firstLine="3"/>
            <w:jc w:val="center"/>
            <w:rPr>
              <w:rFonts w:hint="eastAsia"/>
              <w:b/>
              <w:bCs/>
              <w:sz w:val="28"/>
            </w:rPr>
          </w:pPr>
          <w:r>
            <w:rPr>
              <w:rFonts w:hint="eastAsia"/>
              <w:b/>
              <w:bCs/>
              <w:sz w:val="28"/>
            </w:rPr>
            <w:t>20</w:t>
          </w:r>
        </w:p>
      </w:tc>
      <w:tc>
        <w:tcPr>
          <w:tcW w:w="464"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Default="008B59B3">
          <w:pPr>
            <w:ind w:left="-3" w:firstLine="3"/>
            <w:jc w:val="center"/>
            <w:rPr>
              <w:rFonts w:hint="eastAsia"/>
              <w:b/>
              <w:bCs/>
              <w:sz w:val="28"/>
            </w:rPr>
          </w:pPr>
          <w:r>
            <w:rPr>
              <w:rFonts w:hint="eastAsia"/>
              <w:b/>
              <w:bCs/>
              <w:sz w:val="28"/>
            </w:rPr>
            <w:t>30</w:t>
          </w:r>
        </w:p>
      </w:tc>
    </w:tr>
  </w:tbl>
  <w:p w:rsidR="008B59B3" w:rsidRDefault="008B59B3"/>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9B3" w:rsidRDefault="008B59B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26"/>
      <w:gridCol w:w="5194"/>
      <w:gridCol w:w="463"/>
      <w:gridCol w:w="463"/>
      <w:gridCol w:w="463"/>
      <w:gridCol w:w="463"/>
      <w:gridCol w:w="463"/>
    </w:tblGrid>
    <w:tr w:rsidR="008B59B3">
      <w:tblPrEx>
        <w:tblCellMar>
          <w:top w:w="0" w:type="dxa"/>
          <w:bottom w:w="0" w:type="dxa"/>
        </w:tblCellMar>
      </w:tblPrEx>
      <w:trPr>
        <w:cantSplit/>
        <w:trHeight w:val="450"/>
      </w:trPr>
      <w:tc>
        <w:tcPr>
          <w:tcW w:w="1826" w:type="dxa"/>
          <w:vMerge w:val="restart"/>
          <w:tcBorders>
            <w:top w:val="thinThickSmallGap" w:sz="24" w:space="0" w:color="auto"/>
            <w:left w:val="thinThickSmallGap" w:sz="24" w:space="0" w:color="auto"/>
            <w:bottom w:val="thickThinSmallGap" w:sz="24" w:space="0" w:color="auto"/>
            <w:right w:val="thinThickSmallGap" w:sz="24" w:space="0" w:color="auto"/>
          </w:tcBorders>
        </w:tcPr>
        <w:p w:rsidR="008B59B3" w:rsidRDefault="008B59B3">
          <w:pPr>
            <w:jc w:val="center"/>
            <w:rPr>
              <w:rFonts w:hint="eastAsia"/>
              <w:b/>
              <w:bCs/>
              <w:sz w:val="32"/>
            </w:rPr>
          </w:pPr>
          <w:r>
            <w:rPr>
              <w:rFonts w:hint="eastAsia"/>
              <w:b/>
              <w:bCs/>
              <w:sz w:val="96"/>
            </w:rPr>
            <w:t>T-2</w:t>
          </w:r>
          <w:r>
            <w:rPr>
              <w:rFonts w:hint="eastAsia"/>
              <w:b/>
              <w:bCs/>
              <w:sz w:val="40"/>
            </w:rPr>
            <w:t>1</w:t>
          </w:r>
        </w:p>
      </w:tc>
      <w:tc>
        <w:tcPr>
          <w:tcW w:w="5194" w:type="dxa"/>
          <w:vMerge w:val="restart"/>
          <w:tcBorders>
            <w:top w:val="thinThickSmallGap" w:sz="24" w:space="0" w:color="auto"/>
            <w:left w:val="thinThickSmallGap" w:sz="24" w:space="0" w:color="auto"/>
            <w:bottom w:val="thickThinSmallGap" w:sz="24" w:space="0" w:color="auto"/>
            <w:right w:val="thinThickSmallGap" w:sz="24" w:space="0" w:color="auto"/>
          </w:tcBorders>
          <w:vAlign w:val="center"/>
        </w:tcPr>
        <w:p w:rsidR="008B59B3" w:rsidRDefault="008B59B3">
          <w:pPr>
            <w:rPr>
              <w:b/>
              <w:bCs/>
              <w:sz w:val="32"/>
            </w:rPr>
          </w:pPr>
          <w:r>
            <w:rPr>
              <w:b/>
              <w:bCs/>
              <w:sz w:val="32"/>
            </w:rPr>
            <w:t xml:space="preserve">   Name: ______________________</w:t>
          </w:r>
        </w:p>
        <w:p w:rsidR="008B59B3" w:rsidRDefault="008B59B3" w:rsidP="0060610C">
          <w:pPr>
            <w:spacing w:line="240" w:lineRule="exact"/>
            <w:rPr>
              <w:b/>
              <w:bCs/>
              <w:sz w:val="32"/>
            </w:rPr>
          </w:pPr>
        </w:p>
        <w:p w:rsidR="008B59B3" w:rsidRDefault="008B59B3">
          <w:pPr>
            <w:rPr>
              <w:b/>
              <w:bCs/>
              <w:sz w:val="28"/>
            </w:rPr>
          </w:pPr>
          <w:r>
            <w:rPr>
              <w:b/>
              <w:bCs/>
              <w:sz w:val="32"/>
            </w:rPr>
            <w:t xml:space="preserve">   Student code: </w:t>
          </w:r>
          <w:r>
            <w:rPr>
              <w:b/>
              <w:bCs/>
              <w:sz w:val="32"/>
            </w:rPr>
            <w:tab/>
            <w:t>____________</w:t>
          </w:r>
        </w:p>
      </w:tc>
      <w:tc>
        <w:tcPr>
          <w:tcW w:w="2315" w:type="dxa"/>
          <w:gridSpan w:val="5"/>
          <w:tcBorders>
            <w:top w:val="thinThickSmallGap" w:sz="24" w:space="0" w:color="auto"/>
            <w:left w:val="thinThickSmallGap" w:sz="24" w:space="0" w:color="auto"/>
            <w:bottom w:val="single" w:sz="18" w:space="0" w:color="auto"/>
            <w:right w:val="thinThickSmallGap" w:sz="24" w:space="0" w:color="auto"/>
          </w:tcBorders>
        </w:tcPr>
        <w:p w:rsidR="008B59B3" w:rsidRDefault="008B59B3">
          <w:pPr>
            <w:ind w:left="-3" w:firstLine="3"/>
            <w:jc w:val="center"/>
            <w:rPr>
              <w:rFonts w:hint="eastAsia"/>
              <w:b/>
              <w:bCs/>
              <w:sz w:val="28"/>
            </w:rPr>
          </w:pPr>
          <w:r>
            <w:rPr>
              <w:rFonts w:hint="eastAsia"/>
              <w:b/>
              <w:bCs/>
              <w:sz w:val="28"/>
            </w:rPr>
            <w:t xml:space="preserve">5 pts </w:t>
          </w:r>
        </w:p>
      </w:tc>
    </w:tr>
    <w:tr w:rsidR="008B59B3">
      <w:tblPrEx>
        <w:tblCellMar>
          <w:top w:w="0" w:type="dxa"/>
          <w:bottom w:w="0" w:type="dxa"/>
        </w:tblCellMar>
      </w:tblPrEx>
      <w:trPr>
        <w:cantSplit/>
        <w:trHeight w:val="285"/>
      </w:trPr>
      <w:tc>
        <w:tcPr>
          <w:tcW w:w="1826" w:type="dxa"/>
          <w:vMerge/>
          <w:tcBorders>
            <w:top w:val="thinThickSmallGap" w:sz="24" w:space="0" w:color="auto"/>
            <w:left w:val="thinThickSmallGap" w:sz="24" w:space="0" w:color="auto"/>
            <w:bottom w:val="thickThinSmallGap" w:sz="24" w:space="0" w:color="auto"/>
            <w:right w:val="thinThickSmallGap" w:sz="24" w:space="0" w:color="auto"/>
          </w:tcBorders>
        </w:tcPr>
        <w:p w:rsidR="008B59B3" w:rsidRDefault="008B59B3">
          <w:pPr>
            <w:jc w:val="center"/>
            <w:rPr>
              <w:rFonts w:hint="eastAsia"/>
              <w:b/>
              <w:bCs/>
              <w:sz w:val="96"/>
            </w:rPr>
          </w:pPr>
        </w:p>
      </w:tc>
      <w:tc>
        <w:tcPr>
          <w:tcW w:w="5194" w:type="dxa"/>
          <w:vMerge/>
          <w:tcBorders>
            <w:top w:val="thinThickSmallGap" w:sz="24" w:space="0" w:color="auto"/>
            <w:left w:val="thinThickSmallGap" w:sz="24" w:space="0" w:color="auto"/>
            <w:bottom w:val="thickThinSmallGap" w:sz="24" w:space="0" w:color="auto"/>
            <w:right w:val="thinThickSmallGap" w:sz="24" w:space="0" w:color="auto"/>
          </w:tcBorders>
          <w:vAlign w:val="center"/>
        </w:tcPr>
        <w:p w:rsidR="008B59B3" w:rsidRDefault="008B59B3">
          <w:pPr>
            <w:rPr>
              <w:b/>
              <w:bCs/>
              <w:sz w:val="32"/>
            </w:rPr>
          </w:pPr>
        </w:p>
      </w:tc>
      <w:tc>
        <w:tcPr>
          <w:tcW w:w="2315" w:type="dxa"/>
          <w:gridSpan w:val="5"/>
          <w:tcBorders>
            <w:top w:val="single" w:sz="18" w:space="0" w:color="auto"/>
            <w:left w:val="thinThickSmallGap" w:sz="24" w:space="0" w:color="auto"/>
            <w:bottom w:val="single" w:sz="18" w:space="0" w:color="auto"/>
            <w:right w:val="thinThickSmallGap" w:sz="24" w:space="0" w:color="auto"/>
          </w:tcBorders>
        </w:tcPr>
        <w:p w:rsidR="008B59B3" w:rsidRDefault="008B59B3">
          <w:pPr>
            <w:ind w:left="-3" w:firstLine="3"/>
            <w:jc w:val="center"/>
            <w:rPr>
              <w:rFonts w:hint="eastAsia"/>
              <w:b/>
              <w:bCs/>
              <w:sz w:val="28"/>
            </w:rPr>
          </w:pPr>
          <w:r>
            <w:rPr>
              <w:rFonts w:hint="eastAsia"/>
              <w:b/>
              <w:bCs/>
              <w:sz w:val="28"/>
            </w:rPr>
            <w:t>marks</w:t>
          </w:r>
        </w:p>
      </w:tc>
    </w:tr>
    <w:tr w:rsidR="008B59B3">
      <w:tblPrEx>
        <w:tblCellMar>
          <w:top w:w="0" w:type="dxa"/>
          <w:bottom w:w="0" w:type="dxa"/>
        </w:tblCellMar>
      </w:tblPrEx>
      <w:trPr>
        <w:cantSplit/>
        <w:trHeight w:val="285"/>
      </w:trPr>
      <w:tc>
        <w:tcPr>
          <w:tcW w:w="1826" w:type="dxa"/>
          <w:vMerge/>
          <w:tcBorders>
            <w:top w:val="thinThickSmallGap" w:sz="24" w:space="0" w:color="auto"/>
            <w:left w:val="thinThickSmallGap" w:sz="24" w:space="0" w:color="auto"/>
            <w:bottom w:val="thickThinSmallGap" w:sz="24" w:space="0" w:color="auto"/>
            <w:right w:val="thinThickSmallGap" w:sz="24" w:space="0" w:color="auto"/>
          </w:tcBorders>
        </w:tcPr>
        <w:p w:rsidR="008B59B3" w:rsidRDefault="008B59B3">
          <w:pPr>
            <w:jc w:val="center"/>
            <w:rPr>
              <w:rFonts w:hint="eastAsia"/>
              <w:b/>
              <w:bCs/>
              <w:sz w:val="96"/>
            </w:rPr>
          </w:pPr>
        </w:p>
      </w:tc>
      <w:tc>
        <w:tcPr>
          <w:tcW w:w="5194" w:type="dxa"/>
          <w:vMerge/>
          <w:tcBorders>
            <w:top w:val="thinThickSmallGap" w:sz="24" w:space="0" w:color="auto"/>
            <w:left w:val="thinThickSmallGap" w:sz="24" w:space="0" w:color="auto"/>
            <w:bottom w:val="thickThinSmallGap" w:sz="24" w:space="0" w:color="auto"/>
            <w:right w:val="thinThickSmallGap" w:sz="24" w:space="0" w:color="auto"/>
          </w:tcBorders>
          <w:vAlign w:val="center"/>
        </w:tcPr>
        <w:p w:rsidR="008B59B3" w:rsidRDefault="008B59B3">
          <w:pPr>
            <w:rPr>
              <w:b/>
              <w:bCs/>
              <w:sz w:val="32"/>
            </w:rPr>
          </w:pPr>
        </w:p>
      </w:tc>
      <w:tc>
        <w:tcPr>
          <w:tcW w:w="463" w:type="dxa"/>
          <w:tcBorders>
            <w:top w:val="single" w:sz="18" w:space="0" w:color="auto"/>
            <w:left w:val="thinThickSmallGap" w:sz="24" w:space="0" w:color="auto"/>
            <w:bottom w:val="thickThinSmallGap" w:sz="24" w:space="0" w:color="auto"/>
            <w:right w:val="thickThinSmallGap" w:sz="24" w:space="0" w:color="auto"/>
          </w:tcBorders>
        </w:tcPr>
        <w:p w:rsidR="008B59B3" w:rsidRPr="00375427" w:rsidRDefault="008B59B3">
          <w:pPr>
            <w:ind w:left="-3" w:firstLine="3"/>
            <w:jc w:val="center"/>
            <w:rPr>
              <w:rFonts w:hint="eastAsia"/>
              <w:b/>
              <w:bCs/>
            </w:rPr>
          </w:pPr>
          <w:r w:rsidRPr="00375427">
            <w:rPr>
              <w:rFonts w:hint="eastAsia"/>
              <w:b/>
              <w:bCs/>
            </w:rPr>
            <w:t>30</w:t>
          </w:r>
        </w:p>
      </w:tc>
      <w:tc>
        <w:tcPr>
          <w:tcW w:w="463" w:type="dxa"/>
          <w:tcBorders>
            <w:top w:val="single" w:sz="18" w:space="0" w:color="auto"/>
            <w:left w:val="thickThinSmallGap" w:sz="24" w:space="0" w:color="auto"/>
            <w:bottom w:val="thickThinSmallGap" w:sz="24" w:space="0" w:color="auto"/>
            <w:right w:val="thickThinSmallGap" w:sz="24" w:space="0" w:color="auto"/>
          </w:tcBorders>
        </w:tcPr>
        <w:p w:rsidR="008B59B3" w:rsidRPr="00375427" w:rsidRDefault="008B59B3">
          <w:pPr>
            <w:ind w:left="-3" w:firstLine="3"/>
            <w:jc w:val="center"/>
            <w:rPr>
              <w:rFonts w:hint="eastAsia"/>
              <w:b/>
              <w:bCs/>
            </w:rPr>
          </w:pPr>
          <w:r>
            <w:rPr>
              <w:rFonts w:hint="eastAsia"/>
              <w:b/>
              <w:bCs/>
            </w:rPr>
            <w:t>30</w:t>
          </w:r>
        </w:p>
      </w:tc>
      <w:tc>
        <w:tcPr>
          <w:tcW w:w="463" w:type="dxa"/>
          <w:tcBorders>
            <w:top w:val="single" w:sz="18" w:space="0" w:color="auto"/>
            <w:left w:val="thickThinSmallGap" w:sz="24" w:space="0" w:color="auto"/>
            <w:bottom w:val="thickThinSmallGap" w:sz="24" w:space="0" w:color="auto"/>
            <w:right w:val="thickThinSmallGap" w:sz="24" w:space="0" w:color="auto"/>
          </w:tcBorders>
        </w:tcPr>
        <w:p w:rsidR="008B59B3" w:rsidRPr="00375427" w:rsidRDefault="008B59B3">
          <w:pPr>
            <w:ind w:left="-3" w:firstLine="3"/>
            <w:jc w:val="center"/>
            <w:rPr>
              <w:rFonts w:hint="eastAsia"/>
              <w:b/>
              <w:bCs/>
            </w:rPr>
          </w:pPr>
          <w:r>
            <w:rPr>
              <w:rFonts w:hint="eastAsia"/>
              <w:b/>
              <w:bCs/>
            </w:rPr>
            <w:t>10</w:t>
          </w:r>
        </w:p>
      </w:tc>
      <w:tc>
        <w:tcPr>
          <w:tcW w:w="463" w:type="dxa"/>
          <w:tcBorders>
            <w:top w:val="single" w:sz="18" w:space="0" w:color="auto"/>
            <w:left w:val="thickThinSmallGap" w:sz="24" w:space="0" w:color="auto"/>
            <w:bottom w:val="thickThinSmallGap" w:sz="24" w:space="0" w:color="auto"/>
            <w:right w:val="thickThinSmallGap" w:sz="24" w:space="0" w:color="auto"/>
          </w:tcBorders>
        </w:tcPr>
        <w:p w:rsidR="008B59B3" w:rsidRPr="00375427" w:rsidRDefault="008B59B3">
          <w:pPr>
            <w:ind w:left="-3" w:firstLine="3"/>
            <w:jc w:val="center"/>
            <w:rPr>
              <w:rFonts w:hint="eastAsia"/>
              <w:b/>
              <w:bCs/>
            </w:rPr>
          </w:pPr>
          <w:r>
            <w:rPr>
              <w:rFonts w:hint="eastAsia"/>
              <w:b/>
              <w:bCs/>
            </w:rPr>
            <w:t>20</w:t>
          </w:r>
        </w:p>
      </w:tc>
      <w:tc>
        <w:tcPr>
          <w:tcW w:w="463" w:type="dxa"/>
          <w:tcBorders>
            <w:top w:val="single" w:sz="18" w:space="0" w:color="auto"/>
            <w:left w:val="thickThinSmallGap" w:sz="24" w:space="0" w:color="auto"/>
            <w:bottom w:val="thickThinSmallGap" w:sz="24" w:space="0" w:color="auto"/>
            <w:right w:val="thickThinSmallGap" w:sz="24" w:space="0" w:color="auto"/>
          </w:tcBorders>
        </w:tcPr>
        <w:p w:rsidR="008B59B3" w:rsidRPr="00375427" w:rsidRDefault="008B59B3">
          <w:pPr>
            <w:ind w:left="-3" w:firstLine="3"/>
            <w:jc w:val="center"/>
            <w:rPr>
              <w:rFonts w:hint="eastAsia"/>
              <w:b/>
              <w:bCs/>
            </w:rPr>
          </w:pPr>
          <w:r>
            <w:rPr>
              <w:rFonts w:hint="eastAsia"/>
              <w:b/>
              <w:bCs/>
            </w:rPr>
            <w:t>10</w:t>
          </w:r>
        </w:p>
      </w:tc>
    </w:tr>
  </w:tbl>
  <w:p w:rsidR="008B59B3" w:rsidRDefault="008B59B3" w:rsidP="008B59B3">
    <w:pPr>
      <w:pStyle w:val="Koptekst"/>
      <w:ind w:rightChars="9" w:right="18"/>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61"/>
      <w:gridCol w:w="4610"/>
      <w:gridCol w:w="304"/>
      <w:gridCol w:w="347"/>
      <w:gridCol w:w="371"/>
      <w:gridCol w:w="304"/>
      <w:gridCol w:w="371"/>
      <w:gridCol w:w="371"/>
      <w:gridCol w:w="305"/>
    </w:tblGrid>
    <w:tr w:rsidR="008B59B3">
      <w:tblPrEx>
        <w:tblCellMar>
          <w:top w:w="0" w:type="dxa"/>
          <w:bottom w:w="0" w:type="dxa"/>
        </w:tblCellMar>
      </w:tblPrEx>
      <w:trPr>
        <w:cantSplit/>
        <w:trHeight w:val="224"/>
      </w:trPr>
      <w:tc>
        <w:tcPr>
          <w:tcW w:w="1813" w:type="dxa"/>
          <w:vMerge w:val="restart"/>
          <w:tcBorders>
            <w:top w:val="thinThickSmallGap" w:sz="24" w:space="0" w:color="auto"/>
            <w:left w:val="thinThickSmallGap" w:sz="24" w:space="0" w:color="auto"/>
            <w:right w:val="thickThinSmallGap" w:sz="24" w:space="0" w:color="auto"/>
          </w:tcBorders>
        </w:tcPr>
        <w:p w:rsidR="008B59B3" w:rsidRDefault="008B59B3">
          <w:pPr>
            <w:jc w:val="center"/>
            <w:rPr>
              <w:rFonts w:hint="eastAsia"/>
              <w:b/>
              <w:bCs/>
              <w:sz w:val="32"/>
            </w:rPr>
          </w:pPr>
          <w:r>
            <w:rPr>
              <w:rFonts w:hint="eastAsia"/>
              <w:b/>
              <w:bCs/>
              <w:sz w:val="96"/>
            </w:rPr>
            <w:t>P-1</w:t>
          </w:r>
          <w:r>
            <w:rPr>
              <w:rFonts w:hint="eastAsia"/>
              <w:b/>
              <w:bCs/>
              <w:sz w:val="40"/>
              <w:szCs w:val="40"/>
            </w:rPr>
            <w:t>1</w:t>
          </w:r>
        </w:p>
      </w:tc>
      <w:tc>
        <w:tcPr>
          <w:tcW w:w="5097" w:type="dxa"/>
          <w:vMerge w:val="restart"/>
          <w:tcBorders>
            <w:top w:val="thinThickSmallGap" w:sz="24" w:space="0" w:color="auto"/>
            <w:left w:val="thickThinSmallGap" w:sz="24" w:space="0" w:color="auto"/>
            <w:right w:val="thinThickSmallGap" w:sz="24" w:space="0" w:color="auto"/>
          </w:tcBorders>
          <w:vAlign w:val="center"/>
        </w:tcPr>
        <w:p w:rsidR="008B59B3" w:rsidRDefault="008B59B3">
          <w:pPr>
            <w:rPr>
              <w:b/>
              <w:bCs/>
              <w:sz w:val="32"/>
            </w:rPr>
          </w:pPr>
          <w:r>
            <w:rPr>
              <w:b/>
              <w:bCs/>
              <w:sz w:val="32"/>
            </w:rPr>
            <w:t xml:space="preserve">   Name: ______________________</w:t>
          </w:r>
        </w:p>
        <w:p w:rsidR="008B59B3" w:rsidRDefault="008B59B3">
          <w:pPr>
            <w:rPr>
              <w:b/>
              <w:bCs/>
              <w:sz w:val="32"/>
            </w:rPr>
          </w:pPr>
        </w:p>
        <w:p w:rsidR="008B59B3" w:rsidRDefault="008B59B3">
          <w:pPr>
            <w:rPr>
              <w:b/>
              <w:bCs/>
              <w:sz w:val="28"/>
            </w:rPr>
          </w:pPr>
          <w:r>
            <w:rPr>
              <w:b/>
              <w:bCs/>
              <w:sz w:val="32"/>
            </w:rPr>
            <w:t xml:space="preserve">   Student code: </w:t>
          </w:r>
          <w:r>
            <w:rPr>
              <w:b/>
              <w:bCs/>
              <w:sz w:val="32"/>
            </w:rPr>
            <w:tab/>
            <w:t>___________</w:t>
          </w:r>
        </w:p>
      </w:tc>
      <w:tc>
        <w:tcPr>
          <w:tcW w:w="2301" w:type="dxa"/>
          <w:gridSpan w:val="7"/>
          <w:tcBorders>
            <w:top w:val="thinThickSmallGap" w:sz="24" w:space="0" w:color="auto"/>
            <w:left w:val="thinThickSmallGap" w:sz="24" w:space="0" w:color="auto"/>
            <w:bottom w:val="thinThickSmallGap" w:sz="24" w:space="0" w:color="auto"/>
            <w:right w:val="thickThinSmallGap" w:sz="24" w:space="0" w:color="auto"/>
          </w:tcBorders>
          <w:vAlign w:val="center"/>
        </w:tcPr>
        <w:p w:rsidR="008B59B3" w:rsidRDefault="008B59B3">
          <w:pPr>
            <w:ind w:left="-3" w:firstLine="3"/>
            <w:jc w:val="center"/>
            <w:rPr>
              <w:rFonts w:hint="eastAsia"/>
              <w:b/>
              <w:bCs/>
              <w:sz w:val="28"/>
            </w:rPr>
          </w:pPr>
          <w:r>
            <w:rPr>
              <w:rFonts w:hint="eastAsia"/>
              <w:b/>
              <w:bCs/>
              <w:sz w:val="28"/>
            </w:rPr>
            <w:t>10 pts</w:t>
          </w:r>
        </w:p>
      </w:tc>
    </w:tr>
    <w:tr w:rsidR="008B59B3">
      <w:tblPrEx>
        <w:tblCellMar>
          <w:top w:w="0" w:type="dxa"/>
          <w:bottom w:w="0" w:type="dxa"/>
        </w:tblCellMar>
      </w:tblPrEx>
      <w:trPr>
        <w:cantSplit/>
        <w:trHeight w:val="223"/>
      </w:trPr>
      <w:tc>
        <w:tcPr>
          <w:tcW w:w="1813" w:type="dxa"/>
          <w:vMerge/>
          <w:tcBorders>
            <w:left w:val="thinThickSmallGap" w:sz="24" w:space="0" w:color="auto"/>
            <w:right w:val="thickThinSmallGap" w:sz="24" w:space="0" w:color="auto"/>
          </w:tcBorders>
        </w:tcPr>
        <w:p w:rsidR="008B59B3" w:rsidRDefault="008B59B3">
          <w:pPr>
            <w:jc w:val="center"/>
            <w:rPr>
              <w:rFonts w:hint="eastAsia"/>
              <w:b/>
              <w:bCs/>
              <w:sz w:val="96"/>
            </w:rPr>
          </w:pPr>
        </w:p>
      </w:tc>
      <w:tc>
        <w:tcPr>
          <w:tcW w:w="5097" w:type="dxa"/>
          <w:vMerge/>
          <w:tcBorders>
            <w:left w:val="thickThinSmallGap" w:sz="24" w:space="0" w:color="auto"/>
            <w:right w:val="thinThickSmallGap" w:sz="24" w:space="0" w:color="auto"/>
          </w:tcBorders>
          <w:vAlign w:val="center"/>
        </w:tcPr>
        <w:p w:rsidR="008B59B3" w:rsidRDefault="008B59B3">
          <w:pPr>
            <w:rPr>
              <w:b/>
              <w:bCs/>
              <w:sz w:val="32"/>
            </w:rPr>
          </w:pPr>
        </w:p>
      </w:tc>
      <w:tc>
        <w:tcPr>
          <w:tcW w:w="2301" w:type="dxa"/>
          <w:gridSpan w:val="7"/>
          <w:tcBorders>
            <w:top w:val="thinThickSmallGap" w:sz="24" w:space="0" w:color="auto"/>
            <w:left w:val="thinThickSmallGap" w:sz="24" w:space="0" w:color="auto"/>
            <w:bottom w:val="single" w:sz="4" w:space="0" w:color="auto"/>
            <w:right w:val="thickThinSmallGap" w:sz="24" w:space="0" w:color="auto"/>
          </w:tcBorders>
          <w:vAlign w:val="center"/>
        </w:tcPr>
        <w:p w:rsidR="008B59B3" w:rsidRDefault="008B59B3">
          <w:pPr>
            <w:ind w:left="-3" w:firstLine="3"/>
            <w:jc w:val="center"/>
            <w:rPr>
              <w:rFonts w:hint="eastAsia"/>
              <w:b/>
              <w:bCs/>
              <w:sz w:val="28"/>
            </w:rPr>
          </w:pPr>
          <w:r>
            <w:rPr>
              <w:rFonts w:hint="eastAsia"/>
              <w:b/>
              <w:bCs/>
              <w:sz w:val="28"/>
            </w:rPr>
            <w:t>marks</w:t>
          </w:r>
        </w:p>
      </w:tc>
    </w:tr>
    <w:tr w:rsidR="008B59B3">
      <w:tblPrEx>
        <w:tblCellMar>
          <w:top w:w="0" w:type="dxa"/>
          <w:bottom w:w="0" w:type="dxa"/>
        </w:tblCellMar>
      </w:tblPrEx>
      <w:trPr>
        <w:cantSplit/>
        <w:trHeight w:val="610"/>
      </w:trPr>
      <w:tc>
        <w:tcPr>
          <w:tcW w:w="1813" w:type="dxa"/>
          <w:vMerge/>
          <w:tcBorders>
            <w:left w:val="thinThickSmallGap" w:sz="24" w:space="0" w:color="auto"/>
            <w:bottom w:val="thinThickSmallGap" w:sz="24" w:space="0" w:color="auto"/>
            <w:right w:val="thickThinSmallGap" w:sz="24" w:space="0" w:color="auto"/>
          </w:tcBorders>
        </w:tcPr>
        <w:p w:rsidR="008B59B3" w:rsidRDefault="008B59B3">
          <w:pPr>
            <w:jc w:val="center"/>
            <w:rPr>
              <w:rFonts w:hint="eastAsia"/>
              <w:b/>
              <w:bCs/>
              <w:sz w:val="96"/>
            </w:rPr>
          </w:pPr>
        </w:p>
      </w:tc>
      <w:tc>
        <w:tcPr>
          <w:tcW w:w="5097" w:type="dxa"/>
          <w:vMerge/>
          <w:tcBorders>
            <w:left w:val="thickThinSmallGap" w:sz="24" w:space="0" w:color="auto"/>
            <w:bottom w:val="thinThickSmallGap" w:sz="24" w:space="0" w:color="auto"/>
            <w:right w:val="thinThickSmallGap" w:sz="24" w:space="0" w:color="auto"/>
          </w:tcBorders>
          <w:vAlign w:val="center"/>
        </w:tcPr>
        <w:p w:rsidR="008B59B3" w:rsidRDefault="008B59B3">
          <w:pPr>
            <w:rPr>
              <w:b/>
              <w:bCs/>
              <w:sz w:val="32"/>
            </w:rPr>
          </w:pPr>
        </w:p>
      </w:tc>
      <w:tc>
        <w:tcPr>
          <w:tcW w:w="328" w:type="dxa"/>
          <w:tcBorders>
            <w:top w:val="single" w:sz="4" w:space="0" w:color="auto"/>
            <w:left w:val="thinThickSmallGap" w:sz="24" w:space="0" w:color="auto"/>
            <w:bottom w:val="thinThickSmallGap" w:sz="24" w:space="0" w:color="auto"/>
            <w:right w:val="thickThinSmallGap" w:sz="24" w:space="0" w:color="auto"/>
          </w:tcBorders>
          <w:vAlign w:val="center"/>
        </w:tcPr>
        <w:p w:rsidR="008B59B3" w:rsidRPr="00755456" w:rsidRDefault="008B59B3">
          <w:pPr>
            <w:ind w:left="-3" w:firstLine="3"/>
            <w:jc w:val="center"/>
            <w:rPr>
              <w:rFonts w:hint="eastAsia"/>
              <w:b/>
              <w:bCs/>
              <w:szCs w:val="20"/>
            </w:rPr>
          </w:pPr>
          <w:r>
            <w:rPr>
              <w:rFonts w:hint="eastAsia"/>
              <w:b/>
              <w:bCs/>
              <w:szCs w:val="20"/>
            </w:rPr>
            <w:t>3</w:t>
          </w:r>
        </w:p>
      </w:tc>
      <w:tc>
        <w:tcPr>
          <w:tcW w:w="392" w:type="dxa"/>
          <w:tcBorders>
            <w:top w:val="single" w:sz="4" w:space="0" w:color="auto"/>
            <w:left w:val="thinThickSmallGap" w:sz="24" w:space="0" w:color="auto"/>
            <w:bottom w:val="thinThickSmallGap" w:sz="24" w:space="0" w:color="auto"/>
            <w:right w:val="thickThinSmallGap" w:sz="24" w:space="0" w:color="auto"/>
          </w:tcBorders>
          <w:vAlign w:val="center"/>
        </w:tcPr>
        <w:p w:rsidR="008B59B3" w:rsidRPr="00755456" w:rsidRDefault="008B59B3">
          <w:pPr>
            <w:ind w:left="-3" w:firstLine="3"/>
            <w:jc w:val="center"/>
            <w:rPr>
              <w:rFonts w:hint="eastAsia"/>
              <w:b/>
              <w:bCs/>
              <w:szCs w:val="20"/>
            </w:rPr>
          </w:pPr>
          <w:r>
            <w:rPr>
              <w:rFonts w:hint="eastAsia"/>
              <w:b/>
              <w:bCs/>
              <w:szCs w:val="20"/>
            </w:rPr>
            <w:t>9</w:t>
          </w:r>
        </w:p>
      </w:tc>
      <w:tc>
        <w:tcPr>
          <w:tcW w:w="266" w:type="dxa"/>
          <w:tcBorders>
            <w:top w:val="single" w:sz="4" w:space="0" w:color="auto"/>
            <w:left w:val="thinThickSmallGap" w:sz="24" w:space="0" w:color="auto"/>
            <w:bottom w:val="thinThickSmallGap" w:sz="24" w:space="0" w:color="auto"/>
            <w:right w:val="thickThinSmallGap" w:sz="24" w:space="0" w:color="auto"/>
          </w:tcBorders>
          <w:vAlign w:val="center"/>
        </w:tcPr>
        <w:p w:rsidR="008B59B3" w:rsidRPr="00755456" w:rsidRDefault="008B59B3">
          <w:pPr>
            <w:ind w:left="-3" w:firstLine="3"/>
            <w:jc w:val="center"/>
            <w:rPr>
              <w:rFonts w:hint="eastAsia"/>
              <w:b/>
              <w:bCs/>
              <w:szCs w:val="20"/>
            </w:rPr>
          </w:pPr>
          <w:r>
            <w:rPr>
              <w:rFonts w:hint="eastAsia"/>
              <w:b/>
              <w:bCs/>
              <w:szCs w:val="20"/>
            </w:rPr>
            <w:t>25</w:t>
          </w:r>
        </w:p>
      </w:tc>
      <w:tc>
        <w:tcPr>
          <w:tcW w:w="328" w:type="dxa"/>
          <w:tcBorders>
            <w:top w:val="single" w:sz="4" w:space="0" w:color="auto"/>
            <w:left w:val="thinThickSmallGap" w:sz="24" w:space="0" w:color="auto"/>
            <w:bottom w:val="thinThickSmallGap" w:sz="24" w:space="0" w:color="auto"/>
            <w:right w:val="thickThinSmallGap" w:sz="24" w:space="0" w:color="auto"/>
          </w:tcBorders>
          <w:vAlign w:val="center"/>
        </w:tcPr>
        <w:p w:rsidR="008B59B3" w:rsidRPr="00755456" w:rsidRDefault="008B59B3">
          <w:pPr>
            <w:ind w:left="-3" w:firstLine="3"/>
            <w:jc w:val="center"/>
            <w:rPr>
              <w:rFonts w:hint="eastAsia"/>
              <w:b/>
              <w:bCs/>
              <w:szCs w:val="20"/>
            </w:rPr>
          </w:pPr>
          <w:r>
            <w:rPr>
              <w:rFonts w:hint="eastAsia"/>
              <w:b/>
              <w:bCs/>
              <w:szCs w:val="20"/>
            </w:rPr>
            <w:t>3</w:t>
          </w:r>
        </w:p>
      </w:tc>
      <w:tc>
        <w:tcPr>
          <w:tcW w:w="329" w:type="dxa"/>
          <w:tcBorders>
            <w:top w:val="single" w:sz="4" w:space="0" w:color="auto"/>
            <w:left w:val="thinThickSmallGap" w:sz="24" w:space="0" w:color="auto"/>
            <w:bottom w:val="thinThickSmallGap" w:sz="24" w:space="0" w:color="auto"/>
            <w:right w:val="thickThinSmallGap" w:sz="24" w:space="0" w:color="auto"/>
          </w:tcBorders>
          <w:vAlign w:val="center"/>
        </w:tcPr>
        <w:p w:rsidR="008B59B3" w:rsidRPr="00755456" w:rsidRDefault="008B59B3">
          <w:pPr>
            <w:ind w:left="-3" w:firstLine="3"/>
            <w:jc w:val="center"/>
            <w:rPr>
              <w:rFonts w:hint="eastAsia"/>
              <w:b/>
              <w:bCs/>
              <w:szCs w:val="20"/>
            </w:rPr>
          </w:pPr>
          <w:r>
            <w:rPr>
              <w:rFonts w:hint="eastAsia"/>
              <w:b/>
              <w:bCs/>
              <w:szCs w:val="20"/>
            </w:rPr>
            <w:t>25</w:t>
          </w:r>
        </w:p>
      </w:tc>
      <w:tc>
        <w:tcPr>
          <w:tcW w:w="329" w:type="dxa"/>
          <w:tcBorders>
            <w:top w:val="single" w:sz="4" w:space="0" w:color="auto"/>
            <w:left w:val="thinThickSmallGap" w:sz="24" w:space="0" w:color="auto"/>
            <w:bottom w:val="thinThickSmallGap" w:sz="24" w:space="0" w:color="auto"/>
            <w:right w:val="thickThinSmallGap" w:sz="24" w:space="0" w:color="auto"/>
          </w:tcBorders>
          <w:vAlign w:val="center"/>
        </w:tcPr>
        <w:p w:rsidR="008B59B3" w:rsidRPr="00755456" w:rsidRDefault="008B59B3">
          <w:pPr>
            <w:ind w:left="-3" w:firstLine="3"/>
            <w:jc w:val="center"/>
            <w:rPr>
              <w:rFonts w:hint="eastAsia"/>
              <w:b/>
              <w:bCs/>
              <w:szCs w:val="20"/>
            </w:rPr>
          </w:pPr>
          <w:r>
            <w:rPr>
              <w:rFonts w:hint="eastAsia"/>
              <w:b/>
              <w:bCs/>
              <w:szCs w:val="20"/>
            </w:rPr>
            <w:t>30</w:t>
          </w:r>
        </w:p>
      </w:tc>
      <w:tc>
        <w:tcPr>
          <w:tcW w:w="329" w:type="dxa"/>
          <w:tcBorders>
            <w:top w:val="single" w:sz="4" w:space="0" w:color="auto"/>
            <w:left w:val="thinThickSmallGap" w:sz="24" w:space="0" w:color="auto"/>
            <w:bottom w:val="thinThickSmallGap" w:sz="24" w:space="0" w:color="auto"/>
            <w:right w:val="thickThinSmallGap" w:sz="24" w:space="0" w:color="auto"/>
          </w:tcBorders>
          <w:vAlign w:val="center"/>
        </w:tcPr>
        <w:p w:rsidR="008B59B3" w:rsidRPr="00755456" w:rsidRDefault="008B59B3">
          <w:pPr>
            <w:ind w:left="-3" w:firstLine="3"/>
            <w:jc w:val="center"/>
            <w:rPr>
              <w:rFonts w:hint="eastAsia"/>
              <w:b/>
              <w:bCs/>
              <w:szCs w:val="20"/>
            </w:rPr>
          </w:pPr>
          <w:r>
            <w:rPr>
              <w:rFonts w:hint="eastAsia"/>
              <w:b/>
              <w:bCs/>
              <w:szCs w:val="20"/>
            </w:rPr>
            <w:t>5</w:t>
          </w:r>
        </w:p>
      </w:tc>
    </w:tr>
  </w:tbl>
  <w:p w:rsidR="008B59B3" w:rsidRDefault="008B59B3">
    <w:pPr>
      <w:pStyle w:val="Kopteks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thinThickSmallGap" w:sz="24" w:space="0" w:color="auto"/>
        <w:left w:val="thinThickSmallGap" w:sz="24" w:space="0" w:color="auto"/>
        <w:bottom w:val="thinThickSmallGap" w:sz="24" w:space="0" w:color="auto"/>
        <w:right w:val="thinThickSmallGap" w:sz="24" w:space="0" w:color="auto"/>
        <w:insideH w:val="thickThinSmallGap" w:sz="24" w:space="0" w:color="auto"/>
        <w:insideV w:val="thickThinSmallGap" w:sz="24" w:space="0" w:color="auto"/>
      </w:tblBorders>
      <w:tblCellMar>
        <w:left w:w="70" w:type="dxa"/>
        <w:right w:w="70" w:type="dxa"/>
      </w:tblCellMar>
      <w:tblLook w:val="0000"/>
    </w:tblPr>
    <w:tblGrid>
      <w:gridCol w:w="1848"/>
      <w:gridCol w:w="7222"/>
    </w:tblGrid>
    <w:tr w:rsidR="008B59B3">
      <w:tblPrEx>
        <w:tblCellMar>
          <w:top w:w="0" w:type="dxa"/>
          <w:bottom w:w="0" w:type="dxa"/>
        </w:tblCellMar>
      </w:tblPrEx>
      <w:trPr>
        <w:cantSplit/>
        <w:trHeight w:val="1355"/>
      </w:trPr>
      <w:tc>
        <w:tcPr>
          <w:tcW w:w="1848" w:type="dxa"/>
        </w:tcPr>
        <w:p w:rsidR="008B59B3" w:rsidRDefault="008B59B3">
          <w:pPr>
            <w:jc w:val="center"/>
            <w:rPr>
              <w:rFonts w:hint="eastAsia"/>
              <w:b/>
              <w:bCs/>
              <w:sz w:val="32"/>
            </w:rPr>
          </w:pPr>
          <w:r>
            <w:rPr>
              <w:rFonts w:hint="eastAsia"/>
              <w:b/>
              <w:bCs/>
              <w:sz w:val="96"/>
            </w:rPr>
            <w:t>P-1</w:t>
          </w:r>
          <w:r>
            <w:rPr>
              <w:rFonts w:hint="eastAsia"/>
              <w:b/>
              <w:bCs/>
              <w:sz w:val="40"/>
              <w:szCs w:val="40"/>
            </w:rPr>
            <w:t>2</w:t>
          </w:r>
        </w:p>
      </w:tc>
      <w:tc>
        <w:tcPr>
          <w:tcW w:w="7222" w:type="dxa"/>
          <w:vAlign w:val="center"/>
        </w:tcPr>
        <w:p w:rsidR="008B59B3" w:rsidRDefault="008B59B3">
          <w:pPr>
            <w:rPr>
              <w:b/>
              <w:bCs/>
              <w:sz w:val="32"/>
            </w:rPr>
          </w:pPr>
          <w:r>
            <w:rPr>
              <w:b/>
              <w:bCs/>
              <w:sz w:val="32"/>
            </w:rPr>
            <w:t xml:space="preserve">   Name: ______________________</w:t>
          </w:r>
        </w:p>
        <w:p w:rsidR="008B59B3" w:rsidRDefault="008B59B3">
          <w:pPr>
            <w:rPr>
              <w:b/>
              <w:bCs/>
              <w:sz w:val="32"/>
            </w:rPr>
          </w:pPr>
        </w:p>
        <w:p w:rsidR="008B59B3" w:rsidRDefault="008B59B3">
          <w:pPr>
            <w:rPr>
              <w:b/>
              <w:bCs/>
              <w:sz w:val="28"/>
            </w:rPr>
          </w:pPr>
          <w:r>
            <w:rPr>
              <w:b/>
              <w:bCs/>
              <w:sz w:val="32"/>
            </w:rPr>
            <w:t xml:space="preserve">   Student code: </w:t>
          </w:r>
          <w:r>
            <w:rPr>
              <w:b/>
              <w:bCs/>
              <w:sz w:val="32"/>
            </w:rPr>
            <w:tab/>
            <w:t>___________</w:t>
          </w:r>
        </w:p>
      </w:tc>
    </w:tr>
  </w:tbl>
  <w:p w:rsidR="008B59B3" w:rsidRDefault="008B59B3">
    <w:pPr>
      <w:pStyle w:val="Koptekst"/>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thinThickSmallGap" w:sz="24" w:space="0" w:color="auto"/>
        <w:left w:val="thinThickSmallGap" w:sz="24" w:space="0" w:color="auto"/>
        <w:bottom w:val="thinThickSmallGap" w:sz="24" w:space="0" w:color="auto"/>
        <w:right w:val="thinThickSmallGap" w:sz="24" w:space="0" w:color="auto"/>
        <w:insideH w:val="thickThinSmallGap" w:sz="24" w:space="0" w:color="auto"/>
        <w:insideV w:val="thickThinSmallGap" w:sz="24" w:space="0" w:color="auto"/>
      </w:tblBorders>
      <w:tblCellMar>
        <w:left w:w="70" w:type="dxa"/>
        <w:right w:w="70" w:type="dxa"/>
      </w:tblCellMar>
      <w:tblLook w:val="0000"/>
    </w:tblPr>
    <w:tblGrid>
      <w:gridCol w:w="1848"/>
      <w:gridCol w:w="7222"/>
    </w:tblGrid>
    <w:tr w:rsidR="008B59B3">
      <w:tblPrEx>
        <w:tblCellMar>
          <w:top w:w="0" w:type="dxa"/>
          <w:bottom w:w="0" w:type="dxa"/>
        </w:tblCellMar>
      </w:tblPrEx>
      <w:trPr>
        <w:cantSplit/>
        <w:trHeight w:val="1355"/>
      </w:trPr>
      <w:tc>
        <w:tcPr>
          <w:tcW w:w="1848" w:type="dxa"/>
        </w:tcPr>
        <w:p w:rsidR="008B59B3" w:rsidRDefault="008B59B3">
          <w:pPr>
            <w:jc w:val="center"/>
            <w:rPr>
              <w:rFonts w:hint="eastAsia"/>
              <w:b/>
              <w:bCs/>
              <w:sz w:val="32"/>
            </w:rPr>
          </w:pPr>
          <w:r>
            <w:rPr>
              <w:rFonts w:hint="eastAsia"/>
              <w:b/>
              <w:bCs/>
              <w:sz w:val="96"/>
            </w:rPr>
            <w:t>P-1</w:t>
          </w:r>
          <w:r>
            <w:rPr>
              <w:rFonts w:hint="eastAsia"/>
              <w:b/>
              <w:bCs/>
              <w:sz w:val="40"/>
              <w:szCs w:val="40"/>
            </w:rPr>
            <w:t>3</w:t>
          </w:r>
        </w:p>
      </w:tc>
      <w:tc>
        <w:tcPr>
          <w:tcW w:w="7222" w:type="dxa"/>
          <w:vAlign w:val="center"/>
        </w:tcPr>
        <w:p w:rsidR="008B59B3" w:rsidRDefault="008B59B3">
          <w:pPr>
            <w:rPr>
              <w:b/>
              <w:bCs/>
              <w:sz w:val="32"/>
            </w:rPr>
          </w:pPr>
          <w:r>
            <w:rPr>
              <w:b/>
              <w:bCs/>
              <w:sz w:val="32"/>
            </w:rPr>
            <w:t xml:space="preserve">   Name: ______________________</w:t>
          </w:r>
        </w:p>
        <w:p w:rsidR="008B59B3" w:rsidRDefault="008B59B3">
          <w:pPr>
            <w:rPr>
              <w:b/>
              <w:bCs/>
              <w:sz w:val="32"/>
            </w:rPr>
          </w:pPr>
        </w:p>
        <w:p w:rsidR="008B59B3" w:rsidRDefault="008B59B3">
          <w:pPr>
            <w:rPr>
              <w:b/>
              <w:bCs/>
              <w:sz w:val="28"/>
            </w:rPr>
          </w:pPr>
          <w:r>
            <w:rPr>
              <w:b/>
              <w:bCs/>
              <w:sz w:val="32"/>
            </w:rPr>
            <w:t xml:space="preserve">   Student code: </w:t>
          </w:r>
          <w:r>
            <w:rPr>
              <w:b/>
              <w:bCs/>
              <w:sz w:val="32"/>
            </w:rPr>
            <w:tab/>
            <w:t>___________</w:t>
          </w:r>
        </w:p>
      </w:tc>
    </w:tr>
  </w:tbl>
  <w:p w:rsidR="008B59B3" w:rsidRDefault="008B59B3">
    <w:pPr>
      <w:pStyle w:val="Kopteks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8"/>
      <w:gridCol w:w="4882"/>
      <w:gridCol w:w="412"/>
      <w:gridCol w:w="412"/>
      <w:gridCol w:w="413"/>
      <w:gridCol w:w="412"/>
      <w:gridCol w:w="412"/>
      <w:gridCol w:w="413"/>
    </w:tblGrid>
    <w:tr w:rsidR="008B59B3">
      <w:tblPrEx>
        <w:tblCellMar>
          <w:top w:w="0" w:type="dxa"/>
          <w:bottom w:w="0" w:type="dxa"/>
        </w:tblCellMar>
      </w:tblPrEx>
      <w:trPr>
        <w:cantSplit/>
        <w:trHeight w:val="277"/>
      </w:trPr>
      <w:tc>
        <w:tcPr>
          <w:tcW w:w="1848" w:type="dxa"/>
          <w:vMerge w:val="restart"/>
          <w:tcBorders>
            <w:top w:val="thinThickSmallGap" w:sz="24" w:space="0" w:color="auto"/>
            <w:left w:val="thinThickSmallGap" w:sz="24" w:space="0" w:color="auto"/>
            <w:bottom w:val="thinThickSmallGap" w:sz="12" w:space="0" w:color="auto"/>
            <w:right w:val="thickThinSmallGap" w:sz="24" w:space="0" w:color="auto"/>
          </w:tcBorders>
        </w:tcPr>
        <w:p w:rsidR="008B59B3" w:rsidRDefault="008B59B3">
          <w:pPr>
            <w:jc w:val="center"/>
            <w:rPr>
              <w:rFonts w:hint="eastAsia"/>
              <w:b/>
              <w:bCs/>
              <w:sz w:val="32"/>
            </w:rPr>
          </w:pPr>
          <w:r>
            <w:rPr>
              <w:rFonts w:hint="eastAsia"/>
              <w:b/>
              <w:bCs/>
              <w:sz w:val="96"/>
            </w:rPr>
            <w:t>P-2</w:t>
          </w:r>
          <w:r>
            <w:rPr>
              <w:rFonts w:hint="eastAsia"/>
              <w:b/>
              <w:bCs/>
              <w:sz w:val="40"/>
              <w:szCs w:val="40"/>
            </w:rPr>
            <w:t>1</w:t>
          </w:r>
        </w:p>
      </w:tc>
      <w:tc>
        <w:tcPr>
          <w:tcW w:w="4882" w:type="dxa"/>
          <w:vMerge w:val="restart"/>
          <w:tcBorders>
            <w:top w:val="thinThickSmallGap" w:sz="24" w:space="0" w:color="auto"/>
            <w:left w:val="thickThinSmallGap" w:sz="24" w:space="0" w:color="auto"/>
            <w:bottom w:val="thinThickSmallGap" w:sz="12" w:space="0" w:color="auto"/>
            <w:right w:val="thinThickSmallGap" w:sz="24" w:space="0" w:color="auto"/>
          </w:tcBorders>
          <w:vAlign w:val="center"/>
        </w:tcPr>
        <w:p w:rsidR="008B59B3" w:rsidRDefault="008B59B3">
          <w:pPr>
            <w:rPr>
              <w:rFonts w:hint="eastAsia"/>
              <w:b/>
              <w:bCs/>
              <w:sz w:val="32"/>
            </w:rPr>
          </w:pPr>
          <w:r>
            <w:rPr>
              <w:b/>
              <w:bCs/>
              <w:sz w:val="32"/>
            </w:rPr>
            <w:t xml:space="preserve">   Name: ____________________</w:t>
          </w:r>
        </w:p>
        <w:p w:rsidR="008B59B3" w:rsidRDefault="008B59B3">
          <w:pPr>
            <w:rPr>
              <w:b/>
              <w:bCs/>
              <w:sz w:val="32"/>
            </w:rPr>
          </w:pPr>
        </w:p>
        <w:p w:rsidR="008B59B3" w:rsidRDefault="008B59B3">
          <w:pPr>
            <w:rPr>
              <w:rFonts w:hint="eastAsia"/>
              <w:b/>
              <w:bCs/>
              <w:sz w:val="28"/>
            </w:rPr>
          </w:pPr>
          <w:r>
            <w:rPr>
              <w:b/>
              <w:bCs/>
              <w:sz w:val="32"/>
            </w:rPr>
            <w:t xml:space="preserve">   Student code: </w:t>
          </w:r>
          <w:r>
            <w:rPr>
              <w:b/>
              <w:bCs/>
              <w:sz w:val="32"/>
            </w:rPr>
            <w:tab/>
            <w:t>__________</w:t>
          </w:r>
        </w:p>
      </w:tc>
      <w:tc>
        <w:tcPr>
          <w:tcW w:w="2474" w:type="dxa"/>
          <w:gridSpan w:val="6"/>
          <w:tcBorders>
            <w:top w:val="thinThickSmallGap" w:sz="24" w:space="0" w:color="auto"/>
            <w:left w:val="thinThickSmallGap" w:sz="24" w:space="0" w:color="auto"/>
            <w:bottom w:val="thinThickSmallGap" w:sz="12" w:space="0" w:color="auto"/>
            <w:right w:val="thickThinSmallGap" w:sz="24" w:space="0" w:color="auto"/>
          </w:tcBorders>
          <w:vAlign w:val="center"/>
        </w:tcPr>
        <w:p w:rsidR="008B59B3" w:rsidRDefault="008B59B3">
          <w:pPr>
            <w:ind w:left="-3" w:firstLine="3"/>
            <w:jc w:val="center"/>
            <w:rPr>
              <w:rFonts w:hint="eastAsia"/>
              <w:b/>
              <w:bCs/>
              <w:sz w:val="28"/>
            </w:rPr>
          </w:pPr>
          <w:r>
            <w:rPr>
              <w:rFonts w:hint="eastAsia"/>
              <w:b/>
              <w:bCs/>
              <w:sz w:val="28"/>
            </w:rPr>
            <w:t>15 pts</w:t>
          </w:r>
        </w:p>
      </w:tc>
    </w:tr>
    <w:tr w:rsidR="008B59B3">
      <w:tblPrEx>
        <w:tblCellMar>
          <w:top w:w="0" w:type="dxa"/>
          <w:bottom w:w="0" w:type="dxa"/>
        </w:tblCellMar>
      </w:tblPrEx>
      <w:trPr>
        <w:cantSplit/>
        <w:trHeight w:val="276"/>
      </w:trPr>
      <w:tc>
        <w:tcPr>
          <w:tcW w:w="1848" w:type="dxa"/>
          <w:vMerge/>
          <w:tcBorders>
            <w:top w:val="thinThickSmallGap" w:sz="12" w:space="0" w:color="auto"/>
            <w:left w:val="thinThickSmallGap" w:sz="24" w:space="0" w:color="auto"/>
            <w:bottom w:val="thinThickSmallGap" w:sz="12" w:space="0" w:color="auto"/>
            <w:right w:val="thickThinSmallGap" w:sz="24" w:space="0" w:color="auto"/>
          </w:tcBorders>
        </w:tcPr>
        <w:p w:rsidR="008B59B3" w:rsidRDefault="008B59B3">
          <w:pPr>
            <w:jc w:val="center"/>
            <w:rPr>
              <w:rFonts w:hint="eastAsia"/>
              <w:b/>
              <w:bCs/>
              <w:sz w:val="96"/>
            </w:rPr>
          </w:pPr>
        </w:p>
      </w:tc>
      <w:tc>
        <w:tcPr>
          <w:tcW w:w="4882" w:type="dxa"/>
          <w:vMerge/>
          <w:tcBorders>
            <w:top w:val="thinThickSmallGap" w:sz="12" w:space="0" w:color="auto"/>
            <w:left w:val="thickThinSmallGap" w:sz="24" w:space="0" w:color="auto"/>
            <w:bottom w:val="thinThickSmallGap" w:sz="12" w:space="0" w:color="auto"/>
            <w:right w:val="thinThickSmallGap" w:sz="24" w:space="0" w:color="auto"/>
          </w:tcBorders>
          <w:vAlign w:val="center"/>
        </w:tcPr>
        <w:p w:rsidR="008B59B3" w:rsidRDefault="008B59B3">
          <w:pPr>
            <w:rPr>
              <w:b/>
              <w:bCs/>
              <w:sz w:val="32"/>
            </w:rPr>
          </w:pPr>
        </w:p>
      </w:tc>
      <w:tc>
        <w:tcPr>
          <w:tcW w:w="2474" w:type="dxa"/>
          <w:gridSpan w:val="6"/>
          <w:tcBorders>
            <w:top w:val="thinThickSmallGap" w:sz="12" w:space="0" w:color="auto"/>
            <w:left w:val="thinThickSmallGap" w:sz="24" w:space="0" w:color="auto"/>
            <w:bottom w:val="thinThickSmallGap" w:sz="12" w:space="0" w:color="auto"/>
            <w:right w:val="thickThinSmallGap" w:sz="24" w:space="0" w:color="auto"/>
          </w:tcBorders>
          <w:vAlign w:val="center"/>
        </w:tcPr>
        <w:p w:rsidR="008B59B3" w:rsidRDefault="008B59B3">
          <w:pPr>
            <w:ind w:left="-3" w:firstLine="3"/>
            <w:jc w:val="center"/>
            <w:rPr>
              <w:rFonts w:hint="eastAsia"/>
              <w:b/>
              <w:bCs/>
              <w:sz w:val="28"/>
            </w:rPr>
          </w:pPr>
          <w:r>
            <w:rPr>
              <w:rFonts w:hint="eastAsia"/>
              <w:b/>
              <w:bCs/>
              <w:sz w:val="28"/>
            </w:rPr>
            <w:t>marks</w:t>
          </w:r>
        </w:p>
      </w:tc>
    </w:tr>
    <w:tr w:rsidR="008B59B3">
      <w:tblPrEx>
        <w:tblCellMar>
          <w:top w:w="0" w:type="dxa"/>
          <w:bottom w:w="0" w:type="dxa"/>
        </w:tblCellMar>
      </w:tblPrEx>
      <w:trPr>
        <w:cantSplit/>
        <w:trHeight w:val="551"/>
      </w:trPr>
      <w:tc>
        <w:tcPr>
          <w:tcW w:w="1848" w:type="dxa"/>
          <w:vMerge/>
          <w:tcBorders>
            <w:top w:val="thinThickSmallGap" w:sz="12" w:space="0" w:color="auto"/>
            <w:left w:val="thinThickSmallGap" w:sz="24" w:space="0" w:color="auto"/>
            <w:bottom w:val="thinThickSmallGap" w:sz="24" w:space="0" w:color="auto"/>
            <w:right w:val="thickThinSmallGap" w:sz="24" w:space="0" w:color="auto"/>
          </w:tcBorders>
        </w:tcPr>
        <w:p w:rsidR="008B59B3" w:rsidRDefault="008B59B3">
          <w:pPr>
            <w:jc w:val="center"/>
            <w:rPr>
              <w:rFonts w:hint="eastAsia"/>
              <w:b/>
              <w:bCs/>
              <w:sz w:val="96"/>
            </w:rPr>
          </w:pPr>
        </w:p>
      </w:tc>
      <w:tc>
        <w:tcPr>
          <w:tcW w:w="4882" w:type="dxa"/>
          <w:vMerge/>
          <w:tcBorders>
            <w:top w:val="thinThickSmallGap" w:sz="12" w:space="0" w:color="auto"/>
            <w:left w:val="thickThinSmallGap" w:sz="24" w:space="0" w:color="auto"/>
            <w:bottom w:val="thinThickSmallGap" w:sz="24" w:space="0" w:color="auto"/>
            <w:right w:val="thinThickSmallGap" w:sz="24" w:space="0" w:color="auto"/>
          </w:tcBorders>
          <w:vAlign w:val="center"/>
        </w:tcPr>
        <w:p w:rsidR="008B59B3" w:rsidRDefault="008B59B3">
          <w:pPr>
            <w:rPr>
              <w:b/>
              <w:bCs/>
              <w:sz w:val="32"/>
            </w:rPr>
          </w:pPr>
        </w:p>
      </w:tc>
      <w:tc>
        <w:tcPr>
          <w:tcW w:w="412" w:type="dxa"/>
          <w:tcBorders>
            <w:top w:val="thinThickSmallGap" w:sz="12" w:space="0" w:color="auto"/>
            <w:left w:val="thinThickSmallGap" w:sz="24" w:space="0" w:color="auto"/>
            <w:bottom w:val="thinThickSmallGap" w:sz="24" w:space="0" w:color="auto"/>
            <w:right w:val="thickThinSmallGap" w:sz="24" w:space="0" w:color="auto"/>
          </w:tcBorders>
          <w:vAlign w:val="center"/>
        </w:tcPr>
        <w:p w:rsidR="008B59B3" w:rsidRDefault="008B59B3">
          <w:pPr>
            <w:ind w:left="-3" w:firstLine="3"/>
            <w:jc w:val="center"/>
            <w:rPr>
              <w:rFonts w:hint="eastAsia"/>
              <w:b/>
              <w:bCs/>
            </w:rPr>
          </w:pPr>
          <w:r>
            <w:rPr>
              <w:rFonts w:hint="eastAsia"/>
              <w:b/>
              <w:bCs/>
            </w:rPr>
            <w:t>5</w:t>
          </w:r>
        </w:p>
      </w:tc>
      <w:tc>
        <w:tcPr>
          <w:tcW w:w="412" w:type="dxa"/>
          <w:tcBorders>
            <w:top w:val="thinThickSmallGap" w:sz="12" w:space="0" w:color="auto"/>
            <w:left w:val="thinThickSmallGap" w:sz="24" w:space="0" w:color="auto"/>
            <w:bottom w:val="thinThickSmallGap" w:sz="24" w:space="0" w:color="auto"/>
            <w:right w:val="thickThinSmallGap" w:sz="24" w:space="0" w:color="auto"/>
          </w:tcBorders>
          <w:vAlign w:val="center"/>
        </w:tcPr>
        <w:p w:rsidR="008B59B3" w:rsidRDefault="008B59B3">
          <w:pPr>
            <w:ind w:left="-3" w:firstLine="3"/>
            <w:jc w:val="center"/>
            <w:rPr>
              <w:rFonts w:hint="eastAsia"/>
              <w:b/>
              <w:bCs/>
            </w:rPr>
          </w:pPr>
          <w:r>
            <w:rPr>
              <w:rFonts w:hint="eastAsia"/>
              <w:b/>
              <w:bCs/>
            </w:rPr>
            <w:t>10</w:t>
          </w:r>
        </w:p>
      </w:tc>
      <w:tc>
        <w:tcPr>
          <w:tcW w:w="413" w:type="dxa"/>
          <w:tcBorders>
            <w:top w:val="thinThickSmallGap" w:sz="12" w:space="0" w:color="auto"/>
            <w:left w:val="thinThickSmallGap" w:sz="24" w:space="0" w:color="auto"/>
            <w:bottom w:val="thinThickSmallGap" w:sz="24" w:space="0" w:color="auto"/>
            <w:right w:val="thickThinSmallGap" w:sz="24" w:space="0" w:color="auto"/>
          </w:tcBorders>
          <w:vAlign w:val="center"/>
        </w:tcPr>
        <w:p w:rsidR="008B59B3" w:rsidRDefault="008B59B3">
          <w:pPr>
            <w:ind w:left="-3" w:firstLine="3"/>
            <w:jc w:val="center"/>
            <w:rPr>
              <w:rFonts w:hint="eastAsia"/>
              <w:b/>
              <w:bCs/>
            </w:rPr>
          </w:pPr>
          <w:r>
            <w:rPr>
              <w:rFonts w:hint="eastAsia"/>
              <w:b/>
              <w:bCs/>
            </w:rPr>
            <w:t>10</w:t>
          </w:r>
        </w:p>
      </w:tc>
      <w:tc>
        <w:tcPr>
          <w:tcW w:w="412" w:type="dxa"/>
          <w:tcBorders>
            <w:top w:val="thinThickSmallGap" w:sz="12" w:space="0" w:color="auto"/>
            <w:left w:val="thinThickSmallGap" w:sz="24" w:space="0" w:color="auto"/>
            <w:bottom w:val="thinThickSmallGap" w:sz="24" w:space="0" w:color="auto"/>
            <w:right w:val="thickThinSmallGap" w:sz="24" w:space="0" w:color="auto"/>
          </w:tcBorders>
          <w:vAlign w:val="center"/>
        </w:tcPr>
        <w:p w:rsidR="008B59B3" w:rsidRDefault="008B59B3">
          <w:pPr>
            <w:ind w:left="-3" w:firstLine="3"/>
            <w:jc w:val="center"/>
            <w:rPr>
              <w:rFonts w:hint="eastAsia"/>
              <w:b/>
              <w:bCs/>
            </w:rPr>
          </w:pPr>
          <w:r>
            <w:rPr>
              <w:rFonts w:hint="eastAsia"/>
              <w:b/>
              <w:bCs/>
            </w:rPr>
            <w:t>25</w:t>
          </w:r>
        </w:p>
      </w:tc>
      <w:tc>
        <w:tcPr>
          <w:tcW w:w="412" w:type="dxa"/>
          <w:tcBorders>
            <w:top w:val="thinThickSmallGap" w:sz="12" w:space="0" w:color="auto"/>
            <w:left w:val="thinThickSmallGap" w:sz="24" w:space="0" w:color="auto"/>
            <w:bottom w:val="thinThickSmallGap" w:sz="24" w:space="0" w:color="auto"/>
            <w:right w:val="thickThinSmallGap" w:sz="24" w:space="0" w:color="auto"/>
          </w:tcBorders>
          <w:vAlign w:val="center"/>
        </w:tcPr>
        <w:p w:rsidR="008B59B3" w:rsidRDefault="008B59B3">
          <w:pPr>
            <w:ind w:left="-3" w:firstLine="3"/>
            <w:jc w:val="center"/>
            <w:rPr>
              <w:rFonts w:hint="eastAsia"/>
              <w:b/>
              <w:bCs/>
            </w:rPr>
          </w:pPr>
          <w:r>
            <w:rPr>
              <w:rFonts w:hint="eastAsia"/>
              <w:b/>
              <w:bCs/>
            </w:rPr>
            <w:t>30</w:t>
          </w:r>
        </w:p>
      </w:tc>
      <w:tc>
        <w:tcPr>
          <w:tcW w:w="413" w:type="dxa"/>
          <w:tcBorders>
            <w:top w:val="thinThickSmallGap" w:sz="12" w:space="0" w:color="auto"/>
            <w:left w:val="thinThickSmallGap" w:sz="24" w:space="0" w:color="auto"/>
            <w:bottom w:val="thinThickSmallGap" w:sz="24" w:space="0" w:color="auto"/>
            <w:right w:val="thickThinSmallGap" w:sz="24" w:space="0" w:color="auto"/>
          </w:tcBorders>
          <w:vAlign w:val="center"/>
        </w:tcPr>
        <w:p w:rsidR="008B59B3" w:rsidRDefault="008B59B3">
          <w:pPr>
            <w:ind w:left="-3" w:firstLine="3"/>
            <w:jc w:val="center"/>
            <w:rPr>
              <w:rFonts w:hint="eastAsia"/>
              <w:b/>
              <w:bCs/>
            </w:rPr>
          </w:pPr>
          <w:r>
            <w:rPr>
              <w:rFonts w:hint="eastAsia"/>
              <w:b/>
              <w:bCs/>
            </w:rPr>
            <w:t>20</w:t>
          </w:r>
        </w:p>
      </w:tc>
    </w:tr>
  </w:tbl>
  <w:p w:rsidR="008B59B3" w:rsidRDefault="008B59B3">
    <w:pPr>
      <w:pStyle w:val="Kopteks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7222"/>
    </w:tblGrid>
    <w:tr w:rsidR="008B59B3">
      <w:tblPrEx>
        <w:tblCellMar>
          <w:top w:w="0" w:type="dxa"/>
          <w:bottom w:w="0" w:type="dxa"/>
        </w:tblCellMar>
      </w:tblPrEx>
      <w:trPr>
        <w:cantSplit/>
        <w:trHeight w:val="1355"/>
      </w:trPr>
      <w:tc>
        <w:tcPr>
          <w:tcW w:w="1848" w:type="dxa"/>
          <w:tcBorders>
            <w:top w:val="single" w:sz="18" w:space="0" w:color="auto"/>
            <w:left w:val="thinThickSmallGap" w:sz="24" w:space="0" w:color="auto"/>
            <w:bottom w:val="thickThinSmallGap" w:sz="24" w:space="0" w:color="auto"/>
            <w:right w:val="thickThinSmallGap" w:sz="24" w:space="0" w:color="auto"/>
          </w:tcBorders>
        </w:tcPr>
        <w:p w:rsidR="008B59B3" w:rsidRDefault="008B59B3">
          <w:pPr>
            <w:jc w:val="center"/>
            <w:rPr>
              <w:rFonts w:hint="eastAsia"/>
              <w:b/>
              <w:bCs/>
              <w:sz w:val="32"/>
            </w:rPr>
          </w:pPr>
          <w:r>
            <w:rPr>
              <w:rFonts w:hint="eastAsia"/>
              <w:b/>
              <w:bCs/>
              <w:sz w:val="96"/>
            </w:rPr>
            <w:t>P-2</w:t>
          </w:r>
          <w:r>
            <w:rPr>
              <w:rFonts w:hint="eastAsia"/>
              <w:b/>
              <w:bCs/>
              <w:sz w:val="40"/>
              <w:szCs w:val="40"/>
            </w:rPr>
            <w:t>2</w:t>
          </w:r>
        </w:p>
      </w:tc>
      <w:tc>
        <w:tcPr>
          <w:tcW w:w="7222" w:type="dxa"/>
          <w:tcBorders>
            <w:top w:val="single" w:sz="18" w:space="0" w:color="auto"/>
            <w:left w:val="thickThinSmallGap" w:sz="24" w:space="0" w:color="auto"/>
            <w:bottom w:val="single" w:sz="18" w:space="0" w:color="auto"/>
            <w:right w:val="thinThickSmallGap" w:sz="24" w:space="0" w:color="auto"/>
          </w:tcBorders>
          <w:vAlign w:val="center"/>
        </w:tcPr>
        <w:p w:rsidR="008B59B3" w:rsidRDefault="008B59B3">
          <w:pPr>
            <w:rPr>
              <w:b/>
              <w:bCs/>
              <w:sz w:val="32"/>
            </w:rPr>
          </w:pPr>
          <w:r>
            <w:rPr>
              <w:b/>
              <w:bCs/>
              <w:sz w:val="32"/>
            </w:rPr>
            <w:t xml:space="preserve">   Name: ______________________</w:t>
          </w:r>
        </w:p>
        <w:p w:rsidR="008B59B3" w:rsidRDefault="008B59B3">
          <w:pPr>
            <w:rPr>
              <w:b/>
              <w:bCs/>
              <w:sz w:val="32"/>
            </w:rPr>
          </w:pPr>
        </w:p>
        <w:p w:rsidR="008B59B3" w:rsidRDefault="008B59B3">
          <w:pPr>
            <w:rPr>
              <w:b/>
              <w:bCs/>
              <w:sz w:val="28"/>
            </w:rPr>
          </w:pPr>
          <w:r>
            <w:rPr>
              <w:b/>
              <w:bCs/>
              <w:sz w:val="32"/>
            </w:rPr>
            <w:t xml:space="preserve">   Student code: </w:t>
          </w:r>
          <w:r>
            <w:rPr>
              <w:b/>
              <w:bCs/>
              <w:sz w:val="32"/>
            </w:rPr>
            <w:tab/>
            <w:t>___________</w:t>
          </w:r>
        </w:p>
      </w:tc>
    </w:tr>
  </w:tbl>
  <w:p w:rsidR="008B59B3" w:rsidRDefault="008B59B3">
    <w:pPr>
      <w:pStyle w:val="Kopteks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7222"/>
    </w:tblGrid>
    <w:tr w:rsidR="008B59B3">
      <w:tblPrEx>
        <w:tblCellMar>
          <w:top w:w="0" w:type="dxa"/>
          <w:bottom w:w="0" w:type="dxa"/>
        </w:tblCellMar>
      </w:tblPrEx>
      <w:trPr>
        <w:cantSplit/>
        <w:trHeight w:val="1202"/>
      </w:trPr>
      <w:tc>
        <w:tcPr>
          <w:tcW w:w="1848" w:type="dxa"/>
          <w:tcBorders>
            <w:top w:val="single" w:sz="18" w:space="0" w:color="auto"/>
            <w:left w:val="thinThickSmallGap" w:sz="24" w:space="0" w:color="auto"/>
            <w:bottom w:val="thickThinSmallGap" w:sz="24" w:space="0" w:color="auto"/>
            <w:right w:val="thickThinSmallGap" w:sz="24" w:space="0" w:color="auto"/>
          </w:tcBorders>
        </w:tcPr>
        <w:p w:rsidR="008B59B3" w:rsidRDefault="008B59B3">
          <w:pPr>
            <w:jc w:val="center"/>
            <w:rPr>
              <w:rFonts w:hint="eastAsia"/>
              <w:b/>
              <w:bCs/>
              <w:sz w:val="32"/>
            </w:rPr>
          </w:pPr>
          <w:r>
            <w:rPr>
              <w:rFonts w:hint="eastAsia"/>
              <w:b/>
              <w:bCs/>
              <w:sz w:val="96"/>
            </w:rPr>
            <w:t>P-2</w:t>
          </w:r>
          <w:r>
            <w:rPr>
              <w:rFonts w:hint="eastAsia"/>
              <w:b/>
              <w:bCs/>
              <w:sz w:val="40"/>
              <w:szCs w:val="40"/>
            </w:rPr>
            <w:t>3</w:t>
          </w:r>
        </w:p>
      </w:tc>
      <w:tc>
        <w:tcPr>
          <w:tcW w:w="7222" w:type="dxa"/>
          <w:tcBorders>
            <w:top w:val="single" w:sz="18" w:space="0" w:color="auto"/>
            <w:left w:val="thickThinSmallGap" w:sz="24" w:space="0" w:color="auto"/>
            <w:bottom w:val="single" w:sz="18" w:space="0" w:color="auto"/>
            <w:right w:val="thinThickSmallGap" w:sz="24" w:space="0" w:color="auto"/>
          </w:tcBorders>
          <w:vAlign w:val="center"/>
        </w:tcPr>
        <w:p w:rsidR="008B59B3" w:rsidRDefault="008B59B3">
          <w:pPr>
            <w:rPr>
              <w:b/>
              <w:bCs/>
              <w:sz w:val="32"/>
            </w:rPr>
          </w:pPr>
          <w:r>
            <w:rPr>
              <w:b/>
              <w:bCs/>
              <w:sz w:val="32"/>
            </w:rPr>
            <w:t xml:space="preserve">   Name: ______________________</w:t>
          </w:r>
        </w:p>
        <w:p w:rsidR="008B59B3" w:rsidRDefault="008B59B3">
          <w:pPr>
            <w:rPr>
              <w:b/>
              <w:bCs/>
              <w:sz w:val="32"/>
            </w:rPr>
          </w:pPr>
        </w:p>
        <w:p w:rsidR="008B59B3" w:rsidRDefault="008B59B3">
          <w:pPr>
            <w:rPr>
              <w:b/>
              <w:bCs/>
              <w:sz w:val="28"/>
            </w:rPr>
          </w:pPr>
          <w:r>
            <w:rPr>
              <w:b/>
              <w:bCs/>
              <w:sz w:val="32"/>
            </w:rPr>
            <w:t xml:space="preserve">   Student code: </w:t>
          </w:r>
          <w:r>
            <w:rPr>
              <w:b/>
              <w:bCs/>
              <w:sz w:val="32"/>
            </w:rPr>
            <w:tab/>
            <w:t>___________</w:t>
          </w:r>
        </w:p>
      </w:tc>
    </w:tr>
  </w:tbl>
  <w:p w:rsidR="008B59B3" w:rsidRDefault="008B59B3"/>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062"/>
      <w:gridCol w:w="1129"/>
      <w:gridCol w:w="1129"/>
    </w:tblGrid>
    <w:tr w:rsidR="00F903EA">
      <w:tblPrEx>
        <w:tblCellMar>
          <w:top w:w="0" w:type="dxa"/>
          <w:bottom w:w="0" w:type="dxa"/>
        </w:tblCellMar>
      </w:tblPrEx>
      <w:trPr>
        <w:cantSplit/>
        <w:trHeight w:val="456"/>
      </w:trPr>
      <w:tc>
        <w:tcPr>
          <w:tcW w:w="1848" w:type="dxa"/>
          <w:vMerge w:val="restart"/>
          <w:tcBorders>
            <w:top w:val="thinThickSmallGap" w:sz="24" w:space="0" w:color="auto"/>
            <w:left w:val="thinThickSmallGap" w:sz="24" w:space="0" w:color="auto"/>
            <w:bottom w:val="single" w:sz="18" w:space="0" w:color="auto"/>
            <w:right w:val="thickThinSmallGap" w:sz="24" w:space="0" w:color="auto"/>
          </w:tcBorders>
        </w:tcPr>
        <w:p w:rsidR="00F903EA" w:rsidRDefault="006C3F77">
          <w:pPr>
            <w:jc w:val="center"/>
            <w:rPr>
              <w:rFonts w:hint="eastAsia"/>
              <w:b/>
              <w:bCs/>
              <w:sz w:val="32"/>
            </w:rPr>
          </w:pPr>
          <w:r>
            <w:rPr>
              <w:rFonts w:hint="eastAsia"/>
              <w:b/>
              <w:bCs/>
              <w:sz w:val="96"/>
            </w:rPr>
            <w:t>P-3</w:t>
          </w:r>
          <w:r>
            <w:rPr>
              <w:rFonts w:hint="eastAsia"/>
              <w:b/>
              <w:bCs/>
              <w:sz w:val="40"/>
              <w:szCs w:val="40"/>
            </w:rPr>
            <w:t>1</w:t>
          </w:r>
        </w:p>
      </w:tc>
      <w:tc>
        <w:tcPr>
          <w:tcW w:w="5062" w:type="dxa"/>
          <w:vMerge w:val="restart"/>
          <w:tcBorders>
            <w:top w:val="thinThickSmallGap" w:sz="24" w:space="0" w:color="auto"/>
            <w:left w:val="thickThinSmallGap" w:sz="24" w:space="0" w:color="auto"/>
            <w:bottom w:val="single" w:sz="18" w:space="0" w:color="auto"/>
            <w:right w:val="thinThickSmallGap" w:sz="24" w:space="0" w:color="auto"/>
          </w:tcBorders>
          <w:vAlign w:val="center"/>
        </w:tcPr>
        <w:p w:rsidR="00F903EA" w:rsidRDefault="006C3F77">
          <w:pPr>
            <w:rPr>
              <w:b/>
              <w:bCs/>
              <w:sz w:val="32"/>
            </w:rPr>
          </w:pPr>
          <w:r>
            <w:rPr>
              <w:b/>
              <w:bCs/>
              <w:sz w:val="32"/>
            </w:rPr>
            <w:t xml:space="preserve">   Name: ______________________</w:t>
          </w:r>
        </w:p>
        <w:p w:rsidR="00F903EA" w:rsidRDefault="006C3F77">
          <w:pPr>
            <w:rPr>
              <w:b/>
              <w:bCs/>
              <w:sz w:val="32"/>
            </w:rPr>
          </w:pPr>
        </w:p>
        <w:p w:rsidR="00F903EA" w:rsidRDefault="006C3F77">
          <w:pPr>
            <w:rPr>
              <w:b/>
              <w:bCs/>
              <w:sz w:val="28"/>
            </w:rPr>
          </w:pPr>
          <w:r>
            <w:rPr>
              <w:b/>
              <w:bCs/>
              <w:sz w:val="32"/>
            </w:rPr>
            <w:t xml:space="preserve">   Student code: </w:t>
          </w:r>
          <w:r>
            <w:rPr>
              <w:b/>
              <w:bCs/>
              <w:sz w:val="32"/>
            </w:rPr>
            <w:tab/>
            <w:t>___________</w:t>
          </w:r>
        </w:p>
      </w:tc>
      <w:tc>
        <w:tcPr>
          <w:tcW w:w="2258" w:type="dxa"/>
          <w:gridSpan w:val="2"/>
          <w:tcBorders>
            <w:top w:val="thinThickSmallGap" w:sz="24" w:space="0" w:color="auto"/>
            <w:left w:val="thinThickSmallGap" w:sz="24" w:space="0" w:color="auto"/>
            <w:bottom w:val="single" w:sz="18" w:space="0" w:color="auto"/>
            <w:right w:val="thickThinSmallGap" w:sz="24" w:space="0" w:color="auto"/>
          </w:tcBorders>
          <w:vAlign w:val="center"/>
        </w:tcPr>
        <w:p w:rsidR="00F903EA" w:rsidRDefault="006C3F77">
          <w:pPr>
            <w:ind w:left="-3" w:firstLine="3"/>
            <w:jc w:val="center"/>
            <w:rPr>
              <w:rFonts w:hint="eastAsia"/>
              <w:b/>
              <w:bCs/>
              <w:sz w:val="28"/>
            </w:rPr>
          </w:pPr>
          <w:r>
            <w:rPr>
              <w:rFonts w:hint="eastAsia"/>
              <w:b/>
              <w:bCs/>
              <w:sz w:val="28"/>
            </w:rPr>
            <w:t>15 pts</w:t>
          </w:r>
        </w:p>
      </w:tc>
    </w:tr>
    <w:tr w:rsidR="00F903EA">
      <w:tblPrEx>
        <w:tblCellMar>
          <w:top w:w="0" w:type="dxa"/>
          <w:bottom w:w="0" w:type="dxa"/>
        </w:tblCellMar>
      </w:tblPrEx>
      <w:trPr>
        <w:cantSplit/>
        <w:trHeight w:val="327"/>
      </w:trPr>
      <w:tc>
        <w:tcPr>
          <w:tcW w:w="1848" w:type="dxa"/>
          <w:vMerge/>
          <w:tcBorders>
            <w:top w:val="single" w:sz="18" w:space="0" w:color="auto"/>
            <w:left w:val="thinThickSmallGap" w:sz="24" w:space="0" w:color="auto"/>
            <w:bottom w:val="single" w:sz="18" w:space="0" w:color="auto"/>
            <w:right w:val="thickThinSmallGap" w:sz="24" w:space="0" w:color="auto"/>
          </w:tcBorders>
        </w:tcPr>
        <w:p w:rsidR="00F903EA" w:rsidRDefault="006C3F77">
          <w:pPr>
            <w:jc w:val="center"/>
            <w:rPr>
              <w:rFonts w:hint="eastAsia"/>
              <w:b/>
              <w:bCs/>
              <w:sz w:val="96"/>
            </w:rPr>
          </w:pPr>
        </w:p>
      </w:tc>
      <w:tc>
        <w:tcPr>
          <w:tcW w:w="5062" w:type="dxa"/>
          <w:vMerge/>
          <w:tcBorders>
            <w:top w:val="single" w:sz="18" w:space="0" w:color="auto"/>
            <w:left w:val="thickThinSmallGap" w:sz="24" w:space="0" w:color="auto"/>
            <w:bottom w:val="single" w:sz="18" w:space="0" w:color="auto"/>
            <w:right w:val="thinThickSmallGap" w:sz="24" w:space="0" w:color="auto"/>
          </w:tcBorders>
          <w:vAlign w:val="center"/>
        </w:tcPr>
        <w:p w:rsidR="00F903EA" w:rsidRDefault="006C3F77">
          <w:pPr>
            <w:rPr>
              <w:b/>
              <w:bCs/>
              <w:sz w:val="32"/>
            </w:rPr>
          </w:pPr>
        </w:p>
      </w:tc>
      <w:tc>
        <w:tcPr>
          <w:tcW w:w="2258" w:type="dxa"/>
          <w:gridSpan w:val="2"/>
          <w:tcBorders>
            <w:top w:val="single" w:sz="18" w:space="0" w:color="auto"/>
            <w:left w:val="thinThickSmallGap" w:sz="24" w:space="0" w:color="auto"/>
            <w:bottom w:val="single" w:sz="18" w:space="0" w:color="auto"/>
            <w:right w:val="thickThinSmallGap" w:sz="24" w:space="0" w:color="auto"/>
          </w:tcBorders>
          <w:vAlign w:val="center"/>
        </w:tcPr>
        <w:p w:rsidR="00F903EA" w:rsidRDefault="006C3F77">
          <w:pPr>
            <w:ind w:left="-3" w:firstLine="3"/>
            <w:jc w:val="center"/>
            <w:rPr>
              <w:rFonts w:hint="eastAsia"/>
              <w:b/>
              <w:bCs/>
              <w:sz w:val="28"/>
            </w:rPr>
          </w:pPr>
          <w:r>
            <w:rPr>
              <w:rFonts w:hint="eastAsia"/>
              <w:b/>
              <w:bCs/>
              <w:sz w:val="28"/>
            </w:rPr>
            <w:t>marks</w:t>
          </w:r>
        </w:p>
      </w:tc>
    </w:tr>
    <w:tr w:rsidR="00F903EA">
      <w:tblPrEx>
        <w:tblCellMar>
          <w:top w:w="0" w:type="dxa"/>
          <w:bottom w:w="0" w:type="dxa"/>
        </w:tblCellMar>
      </w:tblPrEx>
      <w:trPr>
        <w:cantSplit/>
        <w:trHeight w:val="288"/>
      </w:trPr>
      <w:tc>
        <w:tcPr>
          <w:tcW w:w="1848" w:type="dxa"/>
          <w:vMerge/>
          <w:tcBorders>
            <w:top w:val="single" w:sz="18" w:space="0" w:color="auto"/>
            <w:left w:val="thinThickSmallGap" w:sz="24" w:space="0" w:color="auto"/>
            <w:bottom w:val="thickThinSmallGap" w:sz="24" w:space="0" w:color="auto"/>
            <w:right w:val="thickThinSmallGap" w:sz="24" w:space="0" w:color="auto"/>
          </w:tcBorders>
        </w:tcPr>
        <w:p w:rsidR="00F903EA" w:rsidRDefault="006C3F77">
          <w:pPr>
            <w:jc w:val="center"/>
            <w:rPr>
              <w:rFonts w:hint="eastAsia"/>
              <w:b/>
              <w:bCs/>
              <w:sz w:val="96"/>
            </w:rPr>
          </w:pPr>
        </w:p>
      </w:tc>
      <w:tc>
        <w:tcPr>
          <w:tcW w:w="5062" w:type="dxa"/>
          <w:vMerge/>
          <w:tcBorders>
            <w:top w:val="single" w:sz="18" w:space="0" w:color="auto"/>
            <w:left w:val="thickThinSmallGap" w:sz="24" w:space="0" w:color="auto"/>
            <w:bottom w:val="thickThinSmallGap" w:sz="24" w:space="0" w:color="auto"/>
            <w:right w:val="thinThickSmallGap" w:sz="24" w:space="0" w:color="auto"/>
          </w:tcBorders>
          <w:vAlign w:val="center"/>
        </w:tcPr>
        <w:p w:rsidR="00F903EA" w:rsidRDefault="006C3F77">
          <w:pPr>
            <w:rPr>
              <w:b/>
              <w:bCs/>
              <w:sz w:val="32"/>
            </w:rPr>
          </w:pPr>
        </w:p>
      </w:tc>
      <w:tc>
        <w:tcPr>
          <w:tcW w:w="1129" w:type="dxa"/>
          <w:tcBorders>
            <w:top w:val="single" w:sz="18" w:space="0" w:color="auto"/>
            <w:left w:val="thinThickSmallGap" w:sz="24" w:space="0" w:color="auto"/>
            <w:bottom w:val="thickThinSmallGap" w:sz="24" w:space="0" w:color="auto"/>
            <w:right w:val="thickThinSmallGap" w:sz="24" w:space="0" w:color="auto"/>
          </w:tcBorders>
          <w:vAlign w:val="center"/>
        </w:tcPr>
        <w:p w:rsidR="00F903EA" w:rsidRDefault="006C3F77">
          <w:pPr>
            <w:ind w:left="-3" w:firstLine="3"/>
            <w:jc w:val="center"/>
            <w:rPr>
              <w:rFonts w:hint="eastAsia"/>
              <w:b/>
              <w:bCs/>
              <w:sz w:val="28"/>
            </w:rPr>
          </w:pPr>
          <w:r>
            <w:rPr>
              <w:rFonts w:hint="eastAsia"/>
              <w:b/>
              <w:bCs/>
              <w:sz w:val="28"/>
            </w:rPr>
            <w:t>31.5</w:t>
          </w:r>
        </w:p>
      </w:tc>
      <w:tc>
        <w:tcPr>
          <w:tcW w:w="1129" w:type="dxa"/>
          <w:tcBorders>
            <w:top w:val="single" w:sz="18" w:space="0" w:color="auto"/>
            <w:left w:val="thinThickSmallGap" w:sz="24" w:space="0" w:color="auto"/>
            <w:bottom w:val="thickThinSmallGap" w:sz="24" w:space="0" w:color="auto"/>
            <w:right w:val="thickThinSmallGap" w:sz="24" w:space="0" w:color="auto"/>
          </w:tcBorders>
          <w:vAlign w:val="center"/>
        </w:tcPr>
        <w:p w:rsidR="00F903EA" w:rsidRDefault="006C3F77">
          <w:pPr>
            <w:ind w:left="-3" w:firstLine="3"/>
            <w:jc w:val="center"/>
            <w:rPr>
              <w:rFonts w:hint="eastAsia"/>
              <w:b/>
              <w:bCs/>
              <w:sz w:val="28"/>
            </w:rPr>
          </w:pPr>
          <w:r>
            <w:rPr>
              <w:rFonts w:hint="eastAsia"/>
              <w:b/>
              <w:bCs/>
              <w:sz w:val="28"/>
            </w:rPr>
            <w:t>70</w:t>
          </w:r>
        </w:p>
      </w:tc>
    </w:tr>
  </w:tbl>
  <w:p w:rsidR="00F903EA" w:rsidRDefault="006C3F7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96"/>
      <w:gridCol w:w="5270"/>
      <w:gridCol w:w="541"/>
      <w:gridCol w:w="541"/>
      <w:gridCol w:w="541"/>
      <w:gridCol w:w="541"/>
    </w:tblGrid>
    <w:tr w:rsidR="008B59B3">
      <w:tblPrEx>
        <w:tblCellMar>
          <w:top w:w="0" w:type="dxa"/>
          <w:bottom w:w="0" w:type="dxa"/>
        </w:tblCellMar>
      </w:tblPrEx>
      <w:trPr>
        <w:cantSplit/>
        <w:trHeight w:val="376"/>
      </w:trPr>
      <w:tc>
        <w:tcPr>
          <w:tcW w:w="1996" w:type="dxa"/>
          <w:vMerge w:val="restart"/>
          <w:tcBorders>
            <w:top w:val="thinThickSmallGap" w:sz="24" w:space="0" w:color="auto"/>
            <w:left w:val="thinThickSmallGap" w:sz="24" w:space="0" w:color="auto"/>
            <w:right w:val="thinThickSmallGap" w:sz="24" w:space="0" w:color="auto"/>
          </w:tcBorders>
        </w:tcPr>
        <w:p w:rsidR="008B59B3" w:rsidRDefault="008B59B3">
          <w:pPr>
            <w:jc w:val="center"/>
            <w:rPr>
              <w:rFonts w:hint="eastAsia"/>
              <w:b/>
              <w:bCs/>
              <w:sz w:val="32"/>
            </w:rPr>
          </w:pPr>
          <w:r>
            <w:rPr>
              <w:rFonts w:hint="eastAsia"/>
              <w:b/>
              <w:bCs/>
              <w:sz w:val="96"/>
            </w:rPr>
            <w:t>T-3</w:t>
          </w:r>
          <w:r>
            <w:rPr>
              <w:rFonts w:hint="eastAsia"/>
              <w:b/>
              <w:bCs/>
              <w:sz w:val="40"/>
            </w:rPr>
            <w:t>1</w:t>
          </w:r>
        </w:p>
      </w:tc>
      <w:tc>
        <w:tcPr>
          <w:tcW w:w="5270" w:type="dxa"/>
          <w:vMerge w:val="restart"/>
          <w:tcBorders>
            <w:top w:val="thinThickSmallGap" w:sz="24" w:space="0" w:color="auto"/>
            <w:left w:val="thinThickSmallGap" w:sz="24" w:space="0" w:color="auto"/>
            <w:right w:val="thinThickSmallGap" w:sz="24" w:space="0" w:color="auto"/>
          </w:tcBorders>
          <w:vAlign w:val="center"/>
        </w:tcPr>
        <w:p w:rsidR="008B59B3" w:rsidRDefault="008B59B3">
          <w:pPr>
            <w:rPr>
              <w:rFonts w:hint="eastAsia"/>
              <w:b/>
              <w:bCs/>
              <w:sz w:val="32"/>
            </w:rPr>
          </w:pPr>
          <w:r>
            <w:rPr>
              <w:b/>
              <w:bCs/>
              <w:sz w:val="32"/>
            </w:rPr>
            <w:t xml:space="preserve">   Name: ___________________</w:t>
          </w:r>
          <w:r>
            <w:rPr>
              <w:rFonts w:hint="eastAsia"/>
              <w:b/>
              <w:bCs/>
              <w:sz w:val="32"/>
            </w:rPr>
            <w:t>___</w:t>
          </w:r>
        </w:p>
        <w:p w:rsidR="008B59B3" w:rsidRDefault="008B59B3" w:rsidP="00AE6B35">
          <w:pPr>
            <w:spacing w:line="240" w:lineRule="exact"/>
            <w:rPr>
              <w:b/>
              <w:bCs/>
              <w:sz w:val="32"/>
            </w:rPr>
          </w:pPr>
        </w:p>
        <w:p w:rsidR="008B59B3" w:rsidRDefault="008B59B3">
          <w:pPr>
            <w:rPr>
              <w:rFonts w:hint="eastAsia"/>
              <w:b/>
              <w:bCs/>
              <w:sz w:val="28"/>
            </w:rPr>
          </w:pPr>
          <w:r>
            <w:rPr>
              <w:b/>
              <w:bCs/>
              <w:sz w:val="32"/>
            </w:rPr>
            <w:t xml:space="preserve">   Student code: </w:t>
          </w:r>
          <w:r>
            <w:rPr>
              <w:b/>
              <w:bCs/>
              <w:sz w:val="32"/>
            </w:rPr>
            <w:tab/>
            <w:t>_________</w:t>
          </w:r>
          <w:r>
            <w:rPr>
              <w:rFonts w:hint="eastAsia"/>
              <w:b/>
              <w:bCs/>
              <w:sz w:val="32"/>
            </w:rPr>
            <w:t>___</w:t>
          </w:r>
        </w:p>
      </w:tc>
      <w:tc>
        <w:tcPr>
          <w:tcW w:w="2164" w:type="dxa"/>
          <w:gridSpan w:val="4"/>
          <w:tcBorders>
            <w:top w:val="thinThickSmallGap" w:sz="24" w:space="0" w:color="auto"/>
            <w:left w:val="thinThickSmallGap" w:sz="24" w:space="0" w:color="auto"/>
            <w:bottom w:val="thinThickSmallGap" w:sz="24" w:space="0" w:color="auto"/>
            <w:right w:val="thinThickSmallGap" w:sz="24" w:space="0" w:color="auto"/>
          </w:tcBorders>
        </w:tcPr>
        <w:p w:rsidR="008B59B3" w:rsidRPr="00AE10E2" w:rsidRDefault="008B59B3" w:rsidP="00AE10E2">
          <w:pPr>
            <w:jc w:val="center"/>
            <w:rPr>
              <w:rFonts w:hint="eastAsia"/>
              <w:b/>
              <w:bCs/>
            </w:rPr>
          </w:pPr>
          <w:r w:rsidRPr="00AE10E2">
            <w:rPr>
              <w:rFonts w:hint="eastAsia"/>
              <w:b/>
              <w:bCs/>
            </w:rPr>
            <w:t>5 pts</w:t>
          </w:r>
        </w:p>
      </w:tc>
    </w:tr>
    <w:tr w:rsidR="008B59B3">
      <w:tblPrEx>
        <w:tblCellMar>
          <w:top w:w="0" w:type="dxa"/>
          <w:bottom w:w="0" w:type="dxa"/>
        </w:tblCellMar>
      </w:tblPrEx>
      <w:trPr>
        <w:cantSplit/>
        <w:trHeight w:val="375"/>
      </w:trPr>
      <w:tc>
        <w:tcPr>
          <w:tcW w:w="1996" w:type="dxa"/>
          <w:vMerge/>
          <w:tcBorders>
            <w:left w:val="thinThickSmallGap" w:sz="24" w:space="0" w:color="auto"/>
            <w:right w:val="thinThickSmallGap" w:sz="24" w:space="0" w:color="auto"/>
          </w:tcBorders>
        </w:tcPr>
        <w:p w:rsidR="008B59B3" w:rsidRDefault="008B59B3">
          <w:pPr>
            <w:jc w:val="center"/>
            <w:rPr>
              <w:rFonts w:hint="eastAsia"/>
              <w:b/>
              <w:bCs/>
              <w:sz w:val="96"/>
            </w:rPr>
          </w:pPr>
        </w:p>
      </w:tc>
      <w:tc>
        <w:tcPr>
          <w:tcW w:w="5270" w:type="dxa"/>
          <w:vMerge/>
          <w:tcBorders>
            <w:left w:val="thinThickSmallGap" w:sz="24" w:space="0" w:color="auto"/>
            <w:right w:val="thinThickSmallGap" w:sz="24" w:space="0" w:color="auto"/>
          </w:tcBorders>
          <w:vAlign w:val="center"/>
        </w:tcPr>
        <w:p w:rsidR="008B59B3" w:rsidRDefault="008B59B3">
          <w:pPr>
            <w:rPr>
              <w:b/>
              <w:bCs/>
              <w:sz w:val="32"/>
            </w:rPr>
          </w:pPr>
        </w:p>
      </w:tc>
      <w:tc>
        <w:tcPr>
          <w:tcW w:w="2164" w:type="dxa"/>
          <w:gridSpan w:val="4"/>
          <w:tcBorders>
            <w:top w:val="thinThickSmallGap" w:sz="24" w:space="0" w:color="auto"/>
            <w:left w:val="thinThickSmallGap" w:sz="24" w:space="0" w:color="auto"/>
            <w:bottom w:val="thinThickSmallGap" w:sz="24" w:space="0" w:color="auto"/>
            <w:right w:val="thinThickSmallGap" w:sz="24" w:space="0" w:color="auto"/>
          </w:tcBorders>
        </w:tcPr>
        <w:p w:rsidR="008B59B3" w:rsidRPr="00AE10E2" w:rsidRDefault="008B59B3" w:rsidP="00AE10E2">
          <w:pPr>
            <w:jc w:val="center"/>
            <w:rPr>
              <w:rFonts w:hint="eastAsia"/>
              <w:b/>
              <w:bCs/>
            </w:rPr>
          </w:pPr>
          <w:r w:rsidRPr="00AE10E2">
            <w:rPr>
              <w:rFonts w:hint="eastAsia"/>
              <w:b/>
              <w:bCs/>
            </w:rPr>
            <w:t>marks</w:t>
          </w:r>
        </w:p>
      </w:tc>
    </w:tr>
    <w:tr w:rsidR="008B59B3" w:rsidRPr="00AE10E2">
      <w:tblPrEx>
        <w:tblCellMar>
          <w:top w:w="0" w:type="dxa"/>
          <w:bottom w:w="0" w:type="dxa"/>
        </w:tblCellMar>
      </w:tblPrEx>
      <w:trPr>
        <w:cantSplit/>
        <w:trHeight w:val="58"/>
      </w:trPr>
      <w:tc>
        <w:tcPr>
          <w:tcW w:w="1996" w:type="dxa"/>
          <w:vMerge/>
          <w:tcBorders>
            <w:left w:val="thinThickSmallGap" w:sz="24" w:space="0" w:color="auto"/>
            <w:bottom w:val="thinThickSmallGap" w:sz="24" w:space="0" w:color="auto"/>
            <w:right w:val="thinThickSmallGap" w:sz="24" w:space="0" w:color="auto"/>
          </w:tcBorders>
        </w:tcPr>
        <w:p w:rsidR="008B59B3" w:rsidRDefault="008B59B3">
          <w:pPr>
            <w:jc w:val="center"/>
            <w:rPr>
              <w:rFonts w:hint="eastAsia"/>
              <w:b/>
              <w:bCs/>
              <w:sz w:val="96"/>
            </w:rPr>
          </w:pPr>
        </w:p>
      </w:tc>
      <w:tc>
        <w:tcPr>
          <w:tcW w:w="5270" w:type="dxa"/>
          <w:vMerge/>
          <w:tcBorders>
            <w:left w:val="thinThickSmallGap" w:sz="24" w:space="0" w:color="auto"/>
            <w:bottom w:val="thinThickSmallGap" w:sz="24" w:space="0" w:color="auto"/>
            <w:right w:val="thinThickSmallGap" w:sz="24" w:space="0" w:color="auto"/>
          </w:tcBorders>
          <w:vAlign w:val="center"/>
        </w:tcPr>
        <w:p w:rsidR="008B59B3" w:rsidRDefault="008B59B3">
          <w:pPr>
            <w:rPr>
              <w:b/>
              <w:bCs/>
              <w:sz w:val="32"/>
            </w:rPr>
          </w:pPr>
        </w:p>
      </w:tc>
      <w:tc>
        <w:tcPr>
          <w:tcW w:w="541" w:type="dxa"/>
          <w:tcBorders>
            <w:top w:val="thinThickSmallGap" w:sz="24" w:space="0" w:color="auto"/>
            <w:left w:val="thinThickSmallGap" w:sz="24" w:space="0" w:color="auto"/>
            <w:bottom w:val="thinThickSmallGap" w:sz="24" w:space="0" w:color="auto"/>
            <w:right w:val="thinThickSmallGap" w:sz="24" w:space="0" w:color="auto"/>
          </w:tcBorders>
        </w:tcPr>
        <w:p w:rsidR="008B59B3" w:rsidRPr="00AE10E2" w:rsidRDefault="008B59B3" w:rsidP="00AE10E2">
          <w:pPr>
            <w:jc w:val="center"/>
            <w:rPr>
              <w:rFonts w:hint="eastAsia"/>
              <w:b/>
              <w:bCs/>
            </w:rPr>
          </w:pPr>
          <w:r w:rsidRPr="00AE10E2">
            <w:rPr>
              <w:rFonts w:hint="eastAsia"/>
              <w:b/>
              <w:bCs/>
            </w:rPr>
            <w:t>30</w:t>
          </w:r>
        </w:p>
      </w:tc>
      <w:tc>
        <w:tcPr>
          <w:tcW w:w="541" w:type="dxa"/>
          <w:tcBorders>
            <w:top w:val="thinThickSmallGap" w:sz="24" w:space="0" w:color="auto"/>
            <w:left w:val="thinThickSmallGap" w:sz="24" w:space="0" w:color="auto"/>
            <w:bottom w:val="thinThickSmallGap" w:sz="24" w:space="0" w:color="auto"/>
            <w:right w:val="thinThickSmallGap" w:sz="24" w:space="0" w:color="auto"/>
          </w:tcBorders>
        </w:tcPr>
        <w:p w:rsidR="008B59B3" w:rsidRPr="00AE10E2" w:rsidRDefault="008B59B3" w:rsidP="00AE10E2">
          <w:pPr>
            <w:jc w:val="center"/>
            <w:rPr>
              <w:rFonts w:hint="eastAsia"/>
              <w:b/>
              <w:bCs/>
            </w:rPr>
          </w:pPr>
          <w:r w:rsidRPr="00AE10E2">
            <w:rPr>
              <w:rFonts w:hint="eastAsia"/>
              <w:b/>
              <w:bCs/>
            </w:rPr>
            <w:t>30</w:t>
          </w:r>
        </w:p>
      </w:tc>
      <w:tc>
        <w:tcPr>
          <w:tcW w:w="541" w:type="dxa"/>
          <w:tcBorders>
            <w:top w:val="thinThickSmallGap" w:sz="24" w:space="0" w:color="auto"/>
            <w:left w:val="thinThickSmallGap" w:sz="24" w:space="0" w:color="auto"/>
            <w:bottom w:val="thinThickSmallGap" w:sz="24" w:space="0" w:color="auto"/>
            <w:right w:val="thinThickSmallGap" w:sz="24" w:space="0" w:color="auto"/>
          </w:tcBorders>
        </w:tcPr>
        <w:p w:rsidR="008B59B3" w:rsidRPr="00AE10E2" w:rsidRDefault="008B59B3" w:rsidP="00AE10E2">
          <w:pPr>
            <w:jc w:val="center"/>
            <w:rPr>
              <w:rFonts w:hint="eastAsia"/>
              <w:b/>
              <w:bCs/>
            </w:rPr>
          </w:pPr>
          <w:r w:rsidRPr="00AE10E2">
            <w:rPr>
              <w:rFonts w:hint="eastAsia"/>
              <w:b/>
              <w:bCs/>
            </w:rPr>
            <w:t>25</w:t>
          </w:r>
        </w:p>
      </w:tc>
      <w:tc>
        <w:tcPr>
          <w:tcW w:w="541" w:type="dxa"/>
          <w:tcBorders>
            <w:top w:val="thinThickSmallGap" w:sz="24" w:space="0" w:color="auto"/>
            <w:left w:val="thinThickSmallGap" w:sz="24" w:space="0" w:color="auto"/>
            <w:bottom w:val="thinThickSmallGap" w:sz="24" w:space="0" w:color="auto"/>
            <w:right w:val="thinThickSmallGap" w:sz="24" w:space="0" w:color="auto"/>
          </w:tcBorders>
        </w:tcPr>
        <w:p w:rsidR="008B59B3" w:rsidRPr="00AE10E2" w:rsidRDefault="008B59B3" w:rsidP="00AE10E2">
          <w:pPr>
            <w:jc w:val="center"/>
            <w:rPr>
              <w:rFonts w:hint="eastAsia"/>
              <w:b/>
              <w:bCs/>
            </w:rPr>
          </w:pPr>
          <w:r w:rsidRPr="00AE10E2">
            <w:rPr>
              <w:rFonts w:hint="eastAsia"/>
              <w:b/>
              <w:bCs/>
            </w:rPr>
            <w:t>15</w:t>
          </w:r>
        </w:p>
      </w:tc>
    </w:tr>
  </w:tbl>
  <w:p w:rsidR="008B59B3" w:rsidRDefault="008B59B3">
    <w:pPr>
      <w:pStyle w:val="Kopteks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96"/>
      <w:gridCol w:w="5554"/>
      <w:gridCol w:w="495"/>
      <w:gridCol w:w="495"/>
      <w:gridCol w:w="495"/>
      <w:gridCol w:w="495"/>
    </w:tblGrid>
    <w:tr w:rsidR="008B59B3">
      <w:tblPrEx>
        <w:tblCellMar>
          <w:top w:w="0" w:type="dxa"/>
          <w:bottom w:w="0" w:type="dxa"/>
        </w:tblCellMar>
      </w:tblPrEx>
      <w:trPr>
        <w:cantSplit/>
        <w:trHeight w:val="449"/>
      </w:trPr>
      <w:tc>
        <w:tcPr>
          <w:tcW w:w="1896" w:type="dxa"/>
          <w:vMerge w:val="restart"/>
          <w:tcBorders>
            <w:top w:val="thinThickSmallGap" w:sz="24" w:space="0" w:color="auto"/>
            <w:left w:val="thinThickSmallGap" w:sz="24" w:space="0" w:color="auto"/>
            <w:right w:val="thinThickSmallGap" w:sz="24" w:space="0" w:color="auto"/>
          </w:tcBorders>
        </w:tcPr>
        <w:p w:rsidR="008B59B3" w:rsidRDefault="008B59B3">
          <w:pPr>
            <w:jc w:val="center"/>
            <w:rPr>
              <w:rFonts w:hint="eastAsia"/>
              <w:b/>
              <w:bCs/>
              <w:sz w:val="32"/>
            </w:rPr>
          </w:pPr>
          <w:r>
            <w:rPr>
              <w:rFonts w:hint="eastAsia"/>
              <w:b/>
              <w:bCs/>
              <w:sz w:val="96"/>
            </w:rPr>
            <w:t>T-4</w:t>
          </w:r>
          <w:r>
            <w:rPr>
              <w:rFonts w:hint="eastAsia"/>
              <w:b/>
              <w:bCs/>
              <w:sz w:val="40"/>
            </w:rPr>
            <w:t>1</w:t>
          </w:r>
        </w:p>
      </w:tc>
      <w:tc>
        <w:tcPr>
          <w:tcW w:w="5554" w:type="dxa"/>
          <w:vMerge w:val="restart"/>
          <w:tcBorders>
            <w:top w:val="thinThickSmallGap" w:sz="24" w:space="0" w:color="auto"/>
            <w:left w:val="thinThickSmallGap" w:sz="24" w:space="0" w:color="auto"/>
            <w:right w:val="thinThickSmallGap" w:sz="24" w:space="0" w:color="auto"/>
          </w:tcBorders>
          <w:vAlign w:val="center"/>
        </w:tcPr>
        <w:p w:rsidR="008B59B3" w:rsidRDefault="008B59B3">
          <w:pPr>
            <w:rPr>
              <w:rFonts w:hint="eastAsia"/>
              <w:b/>
              <w:bCs/>
              <w:sz w:val="32"/>
            </w:rPr>
          </w:pPr>
          <w:r>
            <w:rPr>
              <w:b/>
              <w:bCs/>
              <w:sz w:val="32"/>
            </w:rPr>
            <w:t xml:space="preserve">   Name: __________________</w:t>
          </w:r>
          <w:r>
            <w:rPr>
              <w:rFonts w:hint="eastAsia"/>
              <w:b/>
              <w:bCs/>
              <w:sz w:val="32"/>
            </w:rPr>
            <w:t>______</w:t>
          </w:r>
        </w:p>
        <w:p w:rsidR="008B59B3" w:rsidRDefault="008B59B3">
          <w:pPr>
            <w:rPr>
              <w:rFonts w:hint="eastAsia"/>
              <w:b/>
              <w:bCs/>
              <w:sz w:val="32"/>
            </w:rPr>
          </w:pPr>
        </w:p>
        <w:p w:rsidR="008B59B3" w:rsidRDefault="008B59B3" w:rsidP="00D138D3">
          <w:pPr>
            <w:rPr>
              <w:rFonts w:hint="eastAsia"/>
              <w:b/>
              <w:bCs/>
              <w:sz w:val="32"/>
            </w:rPr>
          </w:pPr>
          <w:r>
            <w:rPr>
              <w:b/>
              <w:bCs/>
              <w:sz w:val="32"/>
            </w:rPr>
            <w:t xml:space="preserve"> Student code:</w:t>
          </w:r>
          <w:r>
            <w:rPr>
              <w:rFonts w:hint="eastAsia"/>
              <w:b/>
              <w:bCs/>
              <w:sz w:val="32"/>
            </w:rPr>
            <w:t xml:space="preserve"> _</w:t>
          </w:r>
          <w:r>
            <w:rPr>
              <w:b/>
              <w:bCs/>
              <w:sz w:val="32"/>
            </w:rPr>
            <w:t>__________________</w:t>
          </w:r>
        </w:p>
      </w:tc>
      <w:tc>
        <w:tcPr>
          <w:tcW w:w="1980" w:type="dxa"/>
          <w:gridSpan w:val="4"/>
          <w:tcBorders>
            <w:top w:val="thinThickSmallGap" w:sz="24" w:space="0" w:color="auto"/>
            <w:left w:val="thinThickSmallGap" w:sz="24" w:space="0" w:color="auto"/>
            <w:bottom w:val="thinThickSmallGap" w:sz="24" w:space="0" w:color="auto"/>
            <w:right w:val="thinThickSmallGap" w:sz="24" w:space="0" w:color="auto"/>
          </w:tcBorders>
          <w:vAlign w:val="center"/>
        </w:tcPr>
        <w:p w:rsidR="008B59B3" w:rsidRPr="00D138D3" w:rsidRDefault="008B59B3" w:rsidP="00D138D3">
          <w:pPr>
            <w:jc w:val="center"/>
            <w:rPr>
              <w:rFonts w:hint="eastAsia"/>
              <w:b/>
              <w:bCs/>
            </w:rPr>
          </w:pPr>
          <w:r>
            <w:rPr>
              <w:rFonts w:hint="eastAsia"/>
              <w:b/>
              <w:bCs/>
            </w:rPr>
            <w:t>5 pts</w:t>
          </w:r>
        </w:p>
      </w:tc>
    </w:tr>
    <w:tr w:rsidR="008B59B3">
      <w:tblPrEx>
        <w:tblCellMar>
          <w:top w:w="0" w:type="dxa"/>
          <w:bottom w:w="0" w:type="dxa"/>
        </w:tblCellMar>
      </w:tblPrEx>
      <w:trPr>
        <w:cantSplit/>
        <w:trHeight w:val="448"/>
      </w:trPr>
      <w:tc>
        <w:tcPr>
          <w:tcW w:w="1896" w:type="dxa"/>
          <w:vMerge/>
          <w:tcBorders>
            <w:left w:val="thinThickSmallGap" w:sz="24" w:space="0" w:color="auto"/>
            <w:right w:val="thinThickSmallGap" w:sz="24" w:space="0" w:color="auto"/>
          </w:tcBorders>
        </w:tcPr>
        <w:p w:rsidR="008B59B3" w:rsidRDefault="008B59B3">
          <w:pPr>
            <w:jc w:val="center"/>
            <w:rPr>
              <w:rFonts w:hint="eastAsia"/>
              <w:b/>
              <w:bCs/>
              <w:sz w:val="96"/>
            </w:rPr>
          </w:pPr>
        </w:p>
      </w:tc>
      <w:tc>
        <w:tcPr>
          <w:tcW w:w="5554" w:type="dxa"/>
          <w:vMerge/>
          <w:tcBorders>
            <w:left w:val="thinThickSmallGap" w:sz="24" w:space="0" w:color="auto"/>
            <w:right w:val="thinThickSmallGap" w:sz="24" w:space="0" w:color="auto"/>
          </w:tcBorders>
          <w:vAlign w:val="center"/>
        </w:tcPr>
        <w:p w:rsidR="008B59B3" w:rsidRDefault="008B59B3">
          <w:pPr>
            <w:rPr>
              <w:b/>
              <w:bCs/>
              <w:sz w:val="32"/>
            </w:rPr>
          </w:pPr>
        </w:p>
      </w:tc>
      <w:tc>
        <w:tcPr>
          <w:tcW w:w="1980" w:type="dxa"/>
          <w:gridSpan w:val="4"/>
          <w:tcBorders>
            <w:top w:val="thinThickSmallGap" w:sz="24" w:space="0" w:color="auto"/>
            <w:left w:val="thinThickSmallGap" w:sz="24" w:space="0" w:color="auto"/>
            <w:bottom w:val="thinThickSmallGap" w:sz="24" w:space="0" w:color="auto"/>
            <w:right w:val="thinThickSmallGap" w:sz="24" w:space="0" w:color="auto"/>
          </w:tcBorders>
          <w:vAlign w:val="center"/>
        </w:tcPr>
        <w:p w:rsidR="008B59B3" w:rsidRPr="00D138D3" w:rsidRDefault="008B59B3" w:rsidP="00D138D3">
          <w:pPr>
            <w:jc w:val="center"/>
            <w:rPr>
              <w:rFonts w:hint="eastAsia"/>
              <w:b/>
              <w:bCs/>
            </w:rPr>
          </w:pPr>
          <w:r>
            <w:rPr>
              <w:rFonts w:hint="eastAsia"/>
              <w:b/>
              <w:bCs/>
            </w:rPr>
            <w:t>marks</w:t>
          </w:r>
        </w:p>
      </w:tc>
    </w:tr>
    <w:tr w:rsidR="008B59B3">
      <w:tblPrEx>
        <w:tblCellMar>
          <w:top w:w="0" w:type="dxa"/>
          <w:bottom w:w="0" w:type="dxa"/>
        </w:tblCellMar>
      </w:tblPrEx>
      <w:trPr>
        <w:cantSplit/>
        <w:trHeight w:val="448"/>
      </w:trPr>
      <w:tc>
        <w:tcPr>
          <w:tcW w:w="1896" w:type="dxa"/>
          <w:vMerge/>
          <w:tcBorders>
            <w:left w:val="thinThickSmallGap" w:sz="24" w:space="0" w:color="auto"/>
            <w:bottom w:val="thinThickSmallGap" w:sz="24" w:space="0" w:color="auto"/>
            <w:right w:val="thinThickSmallGap" w:sz="24" w:space="0" w:color="auto"/>
          </w:tcBorders>
        </w:tcPr>
        <w:p w:rsidR="008B59B3" w:rsidRDefault="008B59B3">
          <w:pPr>
            <w:jc w:val="center"/>
            <w:rPr>
              <w:rFonts w:hint="eastAsia"/>
              <w:b/>
              <w:bCs/>
              <w:sz w:val="96"/>
            </w:rPr>
          </w:pPr>
        </w:p>
      </w:tc>
      <w:tc>
        <w:tcPr>
          <w:tcW w:w="5554" w:type="dxa"/>
          <w:vMerge/>
          <w:tcBorders>
            <w:left w:val="thinThickSmallGap" w:sz="24" w:space="0" w:color="auto"/>
            <w:bottom w:val="thinThickSmallGap" w:sz="24" w:space="0" w:color="auto"/>
            <w:right w:val="thinThickSmallGap" w:sz="24" w:space="0" w:color="auto"/>
          </w:tcBorders>
          <w:vAlign w:val="center"/>
        </w:tcPr>
        <w:p w:rsidR="008B59B3" w:rsidRDefault="008B59B3">
          <w:pPr>
            <w:rPr>
              <w:b/>
              <w:bCs/>
              <w:sz w:val="32"/>
            </w:rPr>
          </w:pPr>
        </w:p>
      </w:tc>
      <w:tc>
        <w:tcPr>
          <w:tcW w:w="495"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B59B3" w:rsidRPr="00D138D3" w:rsidRDefault="008B59B3" w:rsidP="00D138D3">
          <w:pPr>
            <w:jc w:val="center"/>
            <w:rPr>
              <w:rFonts w:hint="eastAsia"/>
              <w:b/>
              <w:bCs/>
            </w:rPr>
          </w:pPr>
          <w:r>
            <w:rPr>
              <w:rFonts w:hint="eastAsia"/>
              <w:b/>
              <w:bCs/>
            </w:rPr>
            <w:t>20</w:t>
          </w:r>
        </w:p>
      </w:tc>
      <w:tc>
        <w:tcPr>
          <w:tcW w:w="495"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B59B3" w:rsidRPr="00D138D3" w:rsidRDefault="008B59B3" w:rsidP="00D138D3">
          <w:pPr>
            <w:jc w:val="center"/>
            <w:rPr>
              <w:rFonts w:hint="eastAsia"/>
              <w:b/>
              <w:bCs/>
            </w:rPr>
          </w:pPr>
          <w:r>
            <w:rPr>
              <w:rFonts w:hint="eastAsia"/>
              <w:b/>
              <w:bCs/>
            </w:rPr>
            <w:t>20</w:t>
          </w:r>
        </w:p>
      </w:tc>
      <w:tc>
        <w:tcPr>
          <w:tcW w:w="495"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B59B3" w:rsidRPr="00D138D3" w:rsidRDefault="008B59B3" w:rsidP="00D138D3">
          <w:pPr>
            <w:jc w:val="center"/>
            <w:rPr>
              <w:rFonts w:hint="eastAsia"/>
              <w:b/>
              <w:bCs/>
            </w:rPr>
          </w:pPr>
          <w:r>
            <w:rPr>
              <w:rFonts w:hint="eastAsia"/>
              <w:b/>
              <w:bCs/>
            </w:rPr>
            <w:t>20</w:t>
          </w:r>
        </w:p>
      </w:tc>
      <w:tc>
        <w:tcPr>
          <w:tcW w:w="495"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B59B3" w:rsidRPr="00D138D3" w:rsidRDefault="008B59B3" w:rsidP="00D138D3">
          <w:pPr>
            <w:jc w:val="center"/>
            <w:rPr>
              <w:rFonts w:hint="eastAsia"/>
              <w:b/>
              <w:bCs/>
            </w:rPr>
          </w:pPr>
          <w:r>
            <w:rPr>
              <w:rFonts w:hint="eastAsia"/>
              <w:b/>
              <w:bCs/>
            </w:rPr>
            <w:t>20</w:t>
          </w:r>
        </w:p>
      </w:tc>
    </w:tr>
  </w:tbl>
  <w:p w:rsidR="008B59B3" w:rsidRDefault="008B59B3">
    <w:pPr>
      <w:pStyle w:val="Kopteks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thinThickSmallGap" w:sz="24" w:space="0" w:color="auto"/>
        <w:left w:val="thinThickSmallGap" w:sz="24" w:space="0" w:color="auto"/>
        <w:bottom w:val="thinThickSmallGap" w:sz="24" w:space="0" w:color="auto"/>
        <w:right w:val="thickThinSmallGap" w:sz="24" w:space="0" w:color="auto"/>
        <w:insideH w:val="thinThickSmallGap" w:sz="24" w:space="0" w:color="auto"/>
        <w:insideV w:val="thinThickSmallGap" w:sz="24" w:space="0" w:color="auto"/>
      </w:tblBorders>
      <w:tblCellMar>
        <w:left w:w="70" w:type="dxa"/>
        <w:right w:w="70" w:type="dxa"/>
      </w:tblCellMar>
      <w:tblLook w:val="0000"/>
    </w:tblPr>
    <w:tblGrid>
      <w:gridCol w:w="1896"/>
      <w:gridCol w:w="5193"/>
      <w:gridCol w:w="772"/>
      <w:gridCol w:w="773"/>
      <w:gridCol w:w="773"/>
    </w:tblGrid>
    <w:tr w:rsidR="008B59B3">
      <w:tblPrEx>
        <w:tblCellMar>
          <w:top w:w="0" w:type="dxa"/>
          <w:bottom w:w="0" w:type="dxa"/>
        </w:tblCellMar>
      </w:tblPrEx>
      <w:trPr>
        <w:cantSplit/>
        <w:trHeight w:val="265"/>
      </w:trPr>
      <w:tc>
        <w:tcPr>
          <w:tcW w:w="1896" w:type="dxa"/>
          <w:vMerge w:val="restart"/>
        </w:tcPr>
        <w:p w:rsidR="008B59B3" w:rsidRDefault="008B59B3">
          <w:pPr>
            <w:jc w:val="center"/>
            <w:rPr>
              <w:rFonts w:hint="eastAsia"/>
              <w:b/>
              <w:bCs/>
              <w:sz w:val="32"/>
            </w:rPr>
          </w:pPr>
          <w:r>
            <w:rPr>
              <w:rFonts w:hint="eastAsia"/>
              <w:b/>
              <w:bCs/>
              <w:sz w:val="96"/>
            </w:rPr>
            <w:t>T-5</w:t>
          </w:r>
          <w:r>
            <w:rPr>
              <w:rFonts w:hint="eastAsia"/>
              <w:b/>
              <w:bCs/>
              <w:sz w:val="40"/>
            </w:rPr>
            <w:t>1</w:t>
          </w:r>
        </w:p>
      </w:tc>
      <w:tc>
        <w:tcPr>
          <w:tcW w:w="5193" w:type="dxa"/>
          <w:vMerge w:val="restart"/>
          <w:vAlign w:val="center"/>
        </w:tcPr>
        <w:p w:rsidR="008B59B3" w:rsidRDefault="008B59B3">
          <w:pPr>
            <w:rPr>
              <w:b/>
              <w:bCs/>
              <w:sz w:val="32"/>
            </w:rPr>
          </w:pPr>
          <w:r>
            <w:rPr>
              <w:b/>
              <w:bCs/>
              <w:sz w:val="32"/>
            </w:rPr>
            <w:t xml:space="preserve">   Name: ______________________</w:t>
          </w:r>
        </w:p>
        <w:p w:rsidR="008B59B3" w:rsidRDefault="008B59B3" w:rsidP="00137517">
          <w:pPr>
            <w:spacing w:line="240" w:lineRule="exact"/>
            <w:rPr>
              <w:b/>
              <w:bCs/>
              <w:sz w:val="32"/>
            </w:rPr>
          </w:pPr>
        </w:p>
        <w:p w:rsidR="008B59B3" w:rsidRDefault="008B59B3">
          <w:pPr>
            <w:rPr>
              <w:b/>
              <w:bCs/>
              <w:sz w:val="28"/>
            </w:rPr>
          </w:pPr>
          <w:r>
            <w:rPr>
              <w:b/>
              <w:bCs/>
              <w:sz w:val="32"/>
            </w:rPr>
            <w:t xml:space="preserve">   Student code: </w:t>
          </w:r>
          <w:r>
            <w:rPr>
              <w:b/>
              <w:bCs/>
              <w:sz w:val="32"/>
            </w:rPr>
            <w:tab/>
            <w:t>____________</w:t>
          </w:r>
        </w:p>
      </w:tc>
      <w:tc>
        <w:tcPr>
          <w:tcW w:w="2318" w:type="dxa"/>
          <w:gridSpan w:val="3"/>
          <w:tcBorders>
            <w:bottom w:val="single" w:sz="18" w:space="0" w:color="auto"/>
          </w:tcBorders>
          <w:vAlign w:val="center"/>
        </w:tcPr>
        <w:p w:rsidR="008B59B3" w:rsidRDefault="008B59B3">
          <w:pPr>
            <w:ind w:left="-3" w:firstLine="3"/>
            <w:jc w:val="center"/>
            <w:rPr>
              <w:rFonts w:hint="eastAsia"/>
              <w:b/>
              <w:bCs/>
              <w:sz w:val="28"/>
            </w:rPr>
          </w:pPr>
          <w:r>
            <w:rPr>
              <w:rFonts w:hint="eastAsia"/>
              <w:b/>
              <w:bCs/>
              <w:sz w:val="28"/>
            </w:rPr>
            <w:t>5 pts</w:t>
          </w:r>
        </w:p>
      </w:tc>
    </w:tr>
    <w:tr w:rsidR="008B59B3">
      <w:tblPrEx>
        <w:tblCellMar>
          <w:top w:w="0" w:type="dxa"/>
          <w:bottom w:w="0" w:type="dxa"/>
        </w:tblCellMar>
      </w:tblPrEx>
      <w:trPr>
        <w:cantSplit/>
        <w:trHeight w:val="265"/>
      </w:trPr>
      <w:tc>
        <w:tcPr>
          <w:tcW w:w="1896" w:type="dxa"/>
          <w:vMerge/>
        </w:tcPr>
        <w:p w:rsidR="008B59B3" w:rsidRDefault="008B59B3">
          <w:pPr>
            <w:jc w:val="center"/>
            <w:rPr>
              <w:rFonts w:hint="eastAsia"/>
              <w:b/>
              <w:bCs/>
              <w:sz w:val="96"/>
            </w:rPr>
          </w:pPr>
        </w:p>
      </w:tc>
      <w:tc>
        <w:tcPr>
          <w:tcW w:w="5193" w:type="dxa"/>
          <w:vMerge/>
          <w:vAlign w:val="center"/>
        </w:tcPr>
        <w:p w:rsidR="008B59B3" w:rsidRDefault="008B59B3">
          <w:pPr>
            <w:rPr>
              <w:b/>
              <w:bCs/>
              <w:sz w:val="32"/>
            </w:rPr>
          </w:pPr>
        </w:p>
      </w:tc>
      <w:tc>
        <w:tcPr>
          <w:tcW w:w="2318" w:type="dxa"/>
          <w:gridSpan w:val="3"/>
          <w:tcBorders>
            <w:top w:val="single" w:sz="18" w:space="0" w:color="auto"/>
            <w:bottom w:val="single" w:sz="18" w:space="0" w:color="auto"/>
          </w:tcBorders>
          <w:vAlign w:val="center"/>
        </w:tcPr>
        <w:p w:rsidR="008B59B3" w:rsidRDefault="008B59B3">
          <w:pPr>
            <w:ind w:left="-3" w:firstLine="3"/>
            <w:jc w:val="center"/>
            <w:rPr>
              <w:rFonts w:hint="eastAsia"/>
              <w:b/>
              <w:bCs/>
              <w:sz w:val="28"/>
            </w:rPr>
          </w:pPr>
          <w:r>
            <w:rPr>
              <w:rFonts w:hint="eastAsia"/>
              <w:b/>
              <w:bCs/>
              <w:sz w:val="28"/>
            </w:rPr>
            <w:t>marks</w:t>
          </w:r>
        </w:p>
      </w:tc>
    </w:tr>
    <w:tr w:rsidR="008B59B3">
      <w:tblPrEx>
        <w:tblCellMar>
          <w:top w:w="0" w:type="dxa"/>
          <w:bottom w:w="0" w:type="dxa"/>
        </w:tblCellMar>
      </w:tblPrEx>
      <w:trPr>
        <w:cantSplit/>
        <w:trHeight w:val="350"/>
      </w:trPr>
      <w:tc>
        <w:tcPr>
          <w:tcW w:w="1896" w:type="dxa"/>
          <w:vMerge/>
        </w:tcPr>
        <w:p w:rsidR="008B59B3" w:rsidRDefault="008B59B3">
          <w:pPr>
            <w:jc w:val="center"/>
            <w:rPr>
              <w:rFonts w:hint="eastAsia"/>
              <w:b/>
              <w:bCs/>
              <w:sz w:val="96"/>
            </w:rPr>
          </w:pPr>
        </w:p>
      </w:tc>
      <w:tc>
        <w:tcPr>
          <w:tcW w:w="5193" w:type="dxa"/>
          <w:vMerge/>
          <w:vAlign w:val="center"/>
        </w:tcPr>
        <w:p w:rsidR="008B59B3" w:rsidRDefault="008B59B3">
          <w:pPr>
            <w:rPr>
              <w:b/>
              <w:bCs/>
              <w:sz w:val="32"/>
            </w:rPr>
          </w:pPr>
        </w:p>
      </w:tc>
      <w:tc>
        <w:tcPr>
          <w:tcW w:w="772" w:type="dxa"/>
          <w:tcBorders>
            <w:top w:val="single" w:sz="18" w:space="0" w:color="auto"/>
          </w:tcBorders>
          <w:vAlign w:val="center"/>
        </w:tcPr>
        <w:p w:rsidR="008B59B3" w:rsidRDefault="008B59B3" w:rsidP="00543515">
          <w:pPr>
            <w:ind w:left="-3" w:firstLine="3"/>
            <w:jc w:val="center"/>
            <w:rPr>
              <w:rFonts w:hint="eastAsia"/>
              <w:b/>
              <w:bCs/>
              <w:sz w:val="28"/>
            </w:rPr>
          </w:pPr>
          <w:r>
            <w:rPr>
              <w:rFonts w:hint="eastAsia"/>
              <w:b/>
              <w:bCs/>
              <w:sz w:val="28"/>
            </w:rPr>
            <w:t>20</w:t>
          </w:r>
        </w:p>
      </w:tc>
      <w:tc>
        <w:tcPr>
          <w:tcW w:w="773" w:type="dxa"/>
          <w:tcBorders>
            <w:top w:val="single" w:sz="18" w:space="0" w:color="auto"/>
          </w:tcBorders>
          <w:vAlign w:val="center"/>
        </w:tcPr>
        <w:p w:rsidR="008B59B3" w:rsidRDefault="008B59B3" w:rsidP="00543515">
          <w:pPr>
            <w:ind w:left="-3" w:firstLine="3"/>
            <w:jc w:val="center"/>
            <w:rPr>
              <w:rFonts w:hint="eastAsia"/>
              <w:b/>
              <w:bCs/>
              <w:sz w:val="28"/>
            </w:rPr>
          </w:pPr>
          <w:r>
            <w:rPr>
              <w:rFonts w:hint="eastAsia"/>
              <w:b/>
              <w:bCs/>
              <w:sz w:val="28"/>
            </w:rPr>
            <w:t>20</w:t>
          </w:r>
        </w:p>
      </w:tc>
      <w:tc>
        <w:tcPr>
          <w:tcW w:w="773" w:type="dxa"/>
          <w:tcBorders>
            <w:top w:val="single" w:sz="18" w:space="0" w:color="auto"/>
          </w:tcBorders>
          <w:vAlign w:val="center"/>
        </w:tcPr>
        <w:p w:rsidR="008B59B3" w:rsidRDefault="008B59B3" w:rsidP="00543515">
          <w:pPr>
            <w:ind w:left="-3" w:firstLine="3"/>
            <w:jc w:val="center"/>
            <w:rPr>
              <w:rFonts w:hint="eastAsia"/>
              <w:b/>
              <w:bCs/>
              <w:sz w:val="28"/>
            </w:rPr>
          </w:pPr>
          <w:r>
            <w:rPr>
              <w:rFonts w:hint="eastAsia"/>
              <w:b/>
              <w:bCs/>
              <w:sz w:val="28"/>
            </w:rPr>
            <w:t>20</w:t>
          </w:r>
        </w:p>
      </w:tc>
    </w:tr>
  </w:tbl>
  <w:p w:rsidR="008B59B3" w:rsidRDefault="008B59B3">
    <w:pPr>
      <w:pStyle w:val="Kopteks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96"/>
      <w:gridCol w:w="7534"/>
    </w:tblGrid>
    <w:tr w:rsidR="008B59B3">
      <w:tblPrEx>
        <w:tblCellMar>
          <w:top w:w="0" w:type="dxa"/>
          <w:bottom w:w="0" w:type="dxa"/>
        </w:tblCellMar>
      </w:tblPrEx>
      <w:trPr>
        <w:cantSplit/>
        <w:trHeight w:val="1129"/>
      </w:trPr>
      <w:tc>
        <w:tcPr>
          <w:tcW w:w="1896" w:type="dxa"/>
          <w:tcBorders>
            <w:top w:val="thinThickSmallGap" w:sz="24" w:space="0" w:color="auto"/>
            <w:left w:val="thinThickSmallGap" w:sz="24" w:space="0" w:color="auto"/>
            <w:bottom w:val="thinThickSmallGap" w:sz="24" w:space="0" w:color="auto"/>
            <w:right w:val="thinThickSmallGap" w:sz="24" w:space="0" w:color="auto"/>
          </w:tcBorders>
        </w:tcPr>
        <w:p w:rsidR="008B59B3" w:rsidRDefault="008B59B3">
          <w:pPr>
            <w:jc w:val="center"/>
            <w:rPr>
              <w:rFonts w:hint="eastAsia"/>
              <w:b/>
              <w:bCs/>
              <w:sz w:val="32"/>
            </w:rPr>
          </w:pPr>
          <w:r>
            <w:rPr>
              <w:rFonts w:hint="eastAsia"/>
              <w:b/>
              <w:bCs/>
              <w:sz w:val="96"/>
            </w:rPr>
            <w:t>T-5</w:t>
          </w:r>
          <w:r>
            <w:rPr>
              <w:rFonts w:hint="eastAsia"/>
              <w:b/>
              <w:bCs/>
              <w:sz w:val="40"/>
            </w:rPr>
            <w:t>2</w:t>
          </w:r>
        </w:p>
      </w:tc>
      <w:tc>
        <w:tcPr>
          <w:tcW w:w="7534"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B59B3" w:rsidRDefault="008B59B3">
          <w:pPr>
            <w:rPr>
              <w:rFonts w:hint="eastAsia"/>
              <w:b/>
              <w:bCs/>
              <w:sz w:val="32"/>
            </w:rPr>
          </w:pPr>
          <w:r>
            <w:rPr>
              <w:b/>
              <w:bCs/>
              <w:sz w:val="32"/>
            </w:rPr>
            <w:t xml:space="preserve">   Name: ______________________</w:t>
          </w:r>
          <w:r>
            <w:rPr>
              <w:rFonts w:hint="eastAsia"/>
              <w:b/>
              <w:bCs/>
              <w:sz w:val="32"/>
            </w:rPr>
            <w:t>_____________</w:t>
          </w:r>
        </w:p>
        <w:p w:rsidR="008B59B3" w:rsidRDefault="008B59B3" w:rsidP="00D93DD7">
          <w:pPr>
            <w:spacing w:line="240" w:lineRule="exact"/>
            <w:rPr>
              <w:b/>
              <w:bCs/>
              <w:sz w:val="32"/>
            </w:rPr>
          </w:pPr>
        </w:p>
        <w:p w:rsidR="008B59B3" w:rsidRDefault="008B59B3" w:rsidP="00543515">
          <w:pPr>
            <w:tabs>
              <w:tab w:val="left" w:pos="3620"/>
            </w:tabs>
            <w:rPr>
              <w:rFonts w:hint="eastAsia"/>
              <w:b/>
              <w:bCs/>
              <w:sz w:val="28"/>
            </w:rPr>
          </w:pPr>
          <w:r>
            <w:rPr>
              <w:b/>
              <w:bCs/>
              <w:sz w:val="32"/>
            </w:rPr>
            <w:t xml:space="preserve">   Student code: </w:t>
          </w:r>
          <w:r>
            <w:rPr>
              <w:b/>
              <w:bCs/>
              <w:sz w:val="32"/>
            </w:rPr>
            <w:tab/>
            <w:t>____________</w:t>
          </w:r>
          <w:r>
            <w:rPr>
              <w:rFonts w:hint="eastAsia"/>
              <w:b/>
              <w:bCs/>
              <w:sz w:val="32"/>
            </w:rPr>
            <w:t>________</w:t>
          </w:r>
        </w:p>
      </w:tc>
    </w:tr>
  </w:tbl>
  <w:p w:rsidR="008B59B3" w:rsidRDefault="008B59B3">
    <w:pPr>
      <w:pStyle w:val="Kopteks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7582"/>
    </w:tblGrid>
    <w:tr w:rsidR="008B59B3">
      <w:tblPrEx>
        <w:tblCellMar>
          <w:top w:w="0" w:type="dxa"/>
          <w:bottom w:w="0" w:type="dxa"/>
        </w:tblCellMar>
      </w:tblPrEx>
      <w:trPr>
        <w:cantSplit/>
        <w:trHeight w:val="1348"/>
      </w:trPr>
      <w:tc>
        <w:tcPr>
          <w:tcW w:w="1848" w:type="dxa"/>
          <w:tcBorders>
            <w:top w:val="thinThickSmallGap" w:sz="24" w:space="0" w:color="auto"/>
            <w:left w:val="thinThickSmallGap" w:sz="24" w:space="0" w:color="auto"/>
            <w:bottom w:val="thinThickSmallGap" w:sz="24" w:space="0" w:color="auto"/>
            <w:right w:val="thinThickSmallGap" w:sz="24" w:space="0" w:color="auto"/>
          </w:tcBorders>
        </w:tcPr>
        <w:p w:rsidR="008B59B3" w:rsidRDefault="008B59B3" w:rsidP="00543515">
          <w:pPr>
            <w:jc w:val="center"/>
            <w:rPr>
              <w:rFonts w:hint="eastAsia"/>
              <w:b/>
              <w:bCs/>
              <w:sz w:val="32"/>
            </w:rPr>
          </w:pPr>
          <w:r>
            <w:rPr>
              <w:rFonts w:hint="eastAsia"/>
              <w:b/>
              <w:bCs/>
              <w:sz w:val="96"/>
            </w:rPr>
            <w:t>T-5</w:t>
          </w:r>
          <w:r>
            <w:rPr>
              <w:rFonts w:hint="eastAsia"/>
              <w:b/>
              <w:bCs/>
              <w:sz w:val="40"/>
            </w:rPr>
            <w:t>3</w:t>
          </w:r>
        </w:p>
      </w:tc>
      <w:tc>
        <w:tcPr>
          <w:tcW w:w="758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B59B3" w:rsidRDefault="008B59B3" w:rsidP="00543515">
          <w:pPr>
            <w:rPr>
              <w:rFonts w:hint="eastAsia"/>
              <w:b/>
              <w:bCs/>
              <w:sz w:val="32"/>
            </w:rPr>
          </w:pPr>
          <w:r>
            <w:rPr>
              <w:b/>
              <w:bCs/>
              <w:sz w:val="32"/>
            </w:rPr>
            <w:t xml:space="preserve">   Name: ______________________</w:t>
          </w:r>
          <w:r>
            <w:rPr>
              <w:rFonts w:hint="eastAsia"/>
              <w:b/>
              <w:bCs/>
              <w:sz w:val="32"/>
            </w:rPr>
            <w:t>_____________</w:t>
          </w:r>
        </w:p>
        <w:p w:rsidR="008B59B3" w:rsidRDefault="008B59B3" w:rsidP="00543515">
          <w:pPr>
            <w:spacing w:line="240" w:lineRule="exact"/>
            <w:rPr>
              <w:b/>
              <w:bCs/>
              <w:sz w:val="32"/>
            </w:rPr>
          </w:pPr>
        </w:p>
        <w:p w:rsidR="008B59B3" w:rsidRDefault="008B59B3" w:rsidP="00543515">
          <w:pPr>
            <w:rPr>
              <w:rFonts w:hint="eastAsia"/>
              <w:b/>
              <w:bCs/>
              <w:sz w:val="28"/>
            </w:rPr>
          </w:pPr>
          <w:r>
            <w:rPr>
              <w:b/>
              <w:bCs/>
              <w:sz w:val="32"/>
            </w:rPr>
            <w:t xml:space="preserve">   Student code: </w:t>
          </w:r>
          <w:r>
            <w:rPr>
              <w:b/>
              <w:bCs/>
              <w:sz w:val="32"/>
            </w:rPr>
            <w:tab/>
            <w:t>____________</w:t>
          </w:r>
          <w:r>
            <w:rPr>
              <w:rFonts w:hint="eastAsia"/>
              <w:b/>
              <w:bCs/>
              <w:sz w:val="32"/>
            </w:rPr>
            <w:t>_____________</w:t>
          </w:r>
        </w:p>
      </w:tc>
    </w:tr>
  </w:tbl>
  <w:p w:rsidR="008B59B3" w:rsidRDefault="008B59B3">
    <w:pPr>
      <w:pStyle w:val="Koptekst"/>
      <w:rPr>
        <w:rFonts w:hint="eastAsia"/>
        <w:lang w:eastAsia="ko-KR"/>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04"/>
      <w:gridCol w:w="4398"/>
      <w:gridCol w:w="387"/>
      <w:gridCol w:w="388"/>
      <w:gridCol w:w="388"/>
      <w:gridCol w:w="388"/>
      <w:gridCol w:w="387"/>
      <w:gridCol w:w="388"/>
      <w:gridCol w:w="388"/>
      <w:gridCol w:w="388"/>
    </w:tblGrid>
    <w:tr w:rsidR="008B59B3">
      <w:tblPrEx>
        <w:tblCellMar>
          <w:top w:w="0" w:type="dxa"/>
          <w:bottom w:w="0" w:type="dxa"/>
        </w:tblCellMar>
      </w:tblPrEx>
      <w:trPr>
        <w:cantSplit/>
        <w:trHeight w:val="300"/>
      </w:trPr>
      <w:tc>
        <w:tcPr>
          <w:tcW w:w="1904" w:type="dxa"/>
          <w:vMerge w:val="restart"/>
          <w:tcBorders>
            <w:top w:val="thinThickSmallGap" w:sz="24" w:space="0" w:color="auto"/>
            <w:left w:val="thinThickSmallGap" w:sz="24" w:space="0" w:color="auto"/>
            <w:right w:val="thinThickSmallGap" w:sz="24" w:space="0" w:color="auto"/>
          </w:tcBorders>
        </w:tcPr>
        <w:p w:rsidR="008B59B3" w:rsidRDefault="008B59B3">
          <w:pPr>
            <w:jc w:val="center"/>
            <w:rPr>
              <w:rFonts w:hint="eastAsia"/>
              <w:b/>
              <w:bCs/>
              <w:sz w:val="32"/>
            </w:rPr>
          </w:pPr>
          <w:r>
            <w:rPr>
              <w:rFonts w:hint="eastAsia"/>
              <w:b/>
              <w:bCs/>
              <w:sz w:val="96"/>
            </w:rPr>
            <w:t>T-6</w:t>
          </w:r>
          <w:r>
            <w:rPr>
              <w:rFonts w:hint="eastAsia"/>
              <w:b/>
              <w:bCs/>
              <w:sz w:val="40"/>
            </w:rPr>
            <w:t>1</w:t>
          </w:r>
        </w:p>
      </w:tc>
      <w:tc>
        <w:tcPr>
          <w:tcW w:w="4398" w:type="dxa"/>
          <w:vMerge w:val="restart"/>
          <w:tcBorders>
            <w:top w:val="thinThickSmallGap" w:sz="24" w:space="0" w:color="auto"/>
            <w:left w:val="thinThickSmallGap" w:sz="24" w:space="0" w:color="auto"/>
            <w:right w:val="thinThickSmallGap" w:sz="24" w:space="0" w:color="auto"/>
          </w:tcBorders>
          <w:vAlign w:val="center"/>
        </w:tcPr>
        <w:p w:rsidR="008B59B3" w:rsidRDefault="008B59B3">
          <w:pPr>
            <w:rPr>
              <w:rFonts w:hint="eastAsia"/>
              <w:b/>
              <w:bCs/>
              <w:sz w:val="32"/>
            </w:rPr>
          </w:pPr>
          <w:r>
            <w:rPr>
              <w:b/>
              <w:bCs/>
              <w:sz w:val="32"/>
            </w:rPr>
            <w:t xml:space="preserve">   Name: __________________</w:t>
          </w:r>
        </w:p>
        <w:p w:rsidR="008B59B3" w:rsidRDefault="008B59B3" w:rsidP="00007C74">
          <w:pPr>
            <w:spacing w:line="240" w:lineRule="exact"/>
            <w:rPr>
              <w:b/>
              <w:bCs/>
              <w:sz w:val="32"/>
            </w:rPr>
          </w:pPr>
        </w:p>
        <w:p w:rsidR="008B59B3" w:rsidRDefault="008B59B3">
          <w:pPr>
            <w:rPr>
              <w:rFonts w:hint="eastAsia"/>
              <w:b/>
              <w:bCs/>
              <w:sz w:val="28"/>
            </w:rPr>
          </w:pPr>
          <w:r>
            <w:rPr>
              <w:b/>
              <w:bCs/>
              <w:sz w:val="32"/>
            </w:rPr>
            <w:t xml:space="preserve">   Student code: </w:t>
          </w:r>
          <w:r>
            <w:rPr>
              <w:b/>
              <w:bCs/>
              <w:sz w:val="32"/>
            </w:rPr>
            <w:tab/>
            <w:t>________</w:t>
          </w:r>
        </w:p>
      </w:tc>
      <w:tc>
        <w:tcPr>
          <w:tcW w:w="3102" w:type="dxa"/>
          <w:gridSpan w:val="8"/>
          <w:tcBorders>
            <w:top w:val="thinThickSmallGap" w:sz="24" w:space="0" w:color="auto"/>
            <w:left w:val="thinThickSmallGap" w:sz="24" w:space="0" w:color="auto"/>
            <w:bottom w:val="single" w:sz="18" w:space="0" w:color="auto"/>
            <w:right w:val="thickThinSmallGap" w:sz="24" w:space="0" w:color="auto"/>
          </w:tcBorders>
          <w:vAlign w:val="center"/>
        </w:tcPr>
        <w:p w:rsidR="008B59B3" w:rsidRDefault="008B59B3">
          <w:pPr>
            <w:ind w:left="-3" w:firstLine="3"/>
            <w:jc w:val="center"/>
            <w:rPr>
              <w:rFonts w:hint="eastAsia"/>
              <w:b/>
              <w:bCs/>
              <w:sz w:val="28"/>
            </w:rPr>
          </w:pPr>
          <w:r>
            <w:rPr>
              <w:rFonts w:hint="eastAsia"/>
              <w:b/>
              <w:bCs/>
              <w:sz w:val="28"/>
            </w:rPr>
            <w:t>5 pts</w:t>
          </w:r>
        </w:p>
      </w:tc>
    </w:tr>
    <w:tr w:rsidR="008B59B3">
      <w:tblPrEx>
        <w:tblCellMar>
          <w:top w:w="0" w:type="dxa"/>
          <w:bottom w:w="0" w:type="dxa"/>
        </w:tblCellMar>
      </w:tblPrEx>
      <w:trPr>
        <w:cantSplit/>
        <w:trHeight w:val="300"/>
      </w:trPr>
      <w:tc>
        <w:tcPr>
          <w:tcW w:w="1904" w:type="dxa"/>
          <w:vMerge/>
          <w:tcBorders>
            <w:left w:val="thinThickSmallGap" w:sz="24" w:space="0" w:color="auto"/>
            <w:right w:val="thinThickSmallGap" w:sz="24" w:space="0" w:color="auto"/>
          </w:tcBorders>
        </w:tcPr>
        <w:p w:rsidR="008B59B3" w:rsidRDefault="008B59B3">
          <w:pPr>
            <w:jc w:val="center"/>
            <w:rPr>
              <w:rFonts w:hint="eastAsia"/>
              <w:b/>
              <w:bCs/>
              <w:sz w:val="96"/>
            </w:rPr>
          </w:pPr>
        </w:p>
      </w:tc>
      <w:tc>
        <w:tcPr>
          <w:tcW w:w="4398" w:type="dxa"/>
          <w:vMerge/>
          <w:tcBorders>
            <w:left w:val="thinThickSmallGap" w:sz="24" w:space="0" w:color="auto"/>
            <w:right w:val="thinThickSmallGap" w:sz="24" w:space="0" w:color="auto"/>
          </w:tcBorders>
          <w:vAlign w:val="center"/>
        </w:tcPr>
        <w:p w:rsidR="008B59B3" w:rsidRDefault="008B59B3">
          <w:pPr>
            <w:rPr>
              <w:b/>
              <w:bCs/>
              <w:sz w:val="32"/>
            </w:rPr>
          </w:pPr>
        </w:p>
      </w:tc>
      <w:tc>
        <w:tcPr>
          <w:tcW w:w="3102" w:type="dxa"/>
          <w:gridSpan w:val="8"/>
          <w:tcBorders>
            <w:top w:val="single" w:sz="18" w:space="0" w:color="auto"/>
            <w:left w:val="thinThickSmallGap" w:sz="24" w:space="0" w:color="auto"/>
            <w:bottom w:val="single" w:sz="18" w:space="0" w:color="auto"/>
            <w:right w:val="thickThinSmallGap" w:sz="24" w:space="0" w:color="auto"/>
          </w:tcBorders>
          <w:vAlign w:val="center"/>
        </w:tcPr>
        <w:p w:rsidR="008B59B3" w:rsidRDefault="008B59B3">
          <w:pPr>
            <w:ind w:left="-3" w:firstLine="3"/>
            <w:jc w:val="center"/>
            <w:rPr>
              <w:rFonts w:hint="eastAsia"/>
              <w:b/>
              <w:bCs/>
              <w:sz w:val="28"/>
            </w:rPr>
          </w:pPr>
          <w:r>
            <w:rPr>
              <w:rFonts w:hint="eastAsia"/>
              <w:b/>
              <w:bCs/>
              <w:sz w:val="28"/>
            </w:rPr>
            <w:t>marks</w:t>
          </w:r>
        </w:p>
      </w:tc>
    </w:tr>
    <w:tr w:rsidR="008B59B3">
      <w:tblPrEx>
        <w:tblCellMar>
          <w:top w:w="0" w:type="dxa"/>
          <w:bottom w:w="0" w:type="dxa"/>
        </w:tblCellMar>
      </w:tblPrEx>
      <w:trPr>
        <w:cantSplit/>
        <w:trHeight w:val="350"/>
      </w:trPr>
      <w:tc>
        <w:tcPr>
          <w:tcW w:w="1904" w:type="dxa"/>
          <w:vMerge/>
          <w:tcBorders>
            <w:left w:val="thinThickSmallGap" w:sz="24" w:space="0" w:color="auto"/>
            <w:bottom w:val="thinThickSmallGap" w:sz="24" w:space="0" w:color="auto"/>
            <w:right w:val="thinThickSmallGap" w:sz="24" w:space="0" w:color="auto"/>
          </w:tcBorders>
        </w:tcPr>
        <w:p w:rsidR="008B59B3" w:rsidRDefault="008B59B3">
          <w:pPr>
            <w:jc w:val="center"/>
            <w:rPr>
              <w:rFonts w:hint="eastAsia"/>
              <w:b/>
              <w:bCs/>
              <w:sz w:val="96"/>
            </w:rPr>
          </w:pPr>
        </w:p>
      </w:tc>
      <w:tc>
        <w:tcPr>
          <w:tcW w:w="4398" w:type="dxa"/>
          <w:vMerge/>
          <w:tcBorders>
            <w:left w:val="thinThickSmallGap" w:sz="24" w:space="0" w:color="auto"/>
            <w:bottom w:val="thinThickSmallGap" w:sz="24" w:space="0" w:color="auto"/>
            <w:right w:val="thinThickSmallGap" w:sz="24" w:space="0" w:color="auto"/>
          </w:tcBorders>
          <w:vAlign w:val="center"/>
        </w:tcPr>
        <w:p w:rsidR="008B59B3" w:rsidRDefault="008B59B3">
          <w:pPr>
            <w:rPr>
              <w:b/>
              <w:bCs/>
              <w:sz w:val="32"/>
            </w:rPr>
          </w:pPr>
        </w:p>
      </w:tc>
      <w:tc>
        <w:tcPr>
          <w:tcW w:w="387"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Default="008B59B3" w:rsidP="00D87506">
          <w:pPr>
            <w:ind w:left="-3" w:firstLine="3"/>
            <w:jc w:val="center"/>
            <w:rPr>
              <w:rFonts w:hint="eastAsia"/>
              <w:b/>
              <w:bCs/>
            </w:rPr>
          </w:pPr>
          <w:r>
            <w:rPr>
              <w:rFonts w:hint="eastAsia"/>
              <w:b/>
              <w:bCs/>
            </w:rPr>
            <w:t>5</w:t>
          </w:r>
        </w:p>
      </w:tc>
      <w:tc>
        <w:tcPr>
          <w:tcW w:w="388"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Default="008B59B3" w:rsidP="00D87506">
          <w:pPr>
            <w:ind w:left="-3" w:firstLine="3"/>
            <w:jc w:val="center"/>
            <w:rPr>
              <w:rFonts w:hint="eastAsia"/>
              <w:b/>
              <w:bCs/>
            </w:rPr>
          </w:pPr>
          <w:r>
            <w:rPr>
              <w:rFonts w:hint="eastAsia"/>
              <w:b/>
              <w:bCs/>
            </w:rPr>
            <w:t>5</w:t>
          </w:r>
        </w:p>
      </w:tc>
      <w:tc>
        <w:tcPr>
          <w:tcW w:w="388"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Default="008B59B3" w:rsidP="00D87506">
          <w:pPr>
            <w:ind w:left="-3" w:firstLine="3"/>
            <w:jc w:val="center"/>
            <w:rPr>
              <w:rFonts w:hint="eastAsia"/>
              <w:b/>
              <w:bCs/>
            </w:rPr>
          </w:pPr>
          <w:r>
            <w:rPr>
              <w:rFonts w:hint="eastAsia"/>
              <w:b/>
              <w:bCs/>
            </w:rPr>
            <w:t>5</w:t>
          </w:r>
        </w:p>
      </w:tc>
      <w:tc>
        <w:tcPr>
          <w:tcW w:w="388"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Default="008B59B3" w:rsidP="00D87506">
          <w:pPr>
            <w:ind w:left="-3" w:firstLine="3"/>
            <w:jc w:val="center"/>
            <w:rPr>
              <w:rFonts w:hint="eastAsia"/>
              <w:b/>
              <w:bCs/>
            </w:rPr>
          </w:pPr>
          <w:r>
            <w:rPr>
              <w:rFonts w:hint="eastAsia"/>
              <w:b/>
              <w:bCs/>
            </w:rPr>
            <w:t>20</w:t>
          </w:r>
        </w:p>
      </w:tc>
      <w:tc>
        <w:tcPr>
          <w:tcW w:w="387"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Default="008B59B3" w:rsidP="00D87506">
          <w:pPr>
            <w:ind w:left="-3" w:firstLine="3"/>
            <w:jc w:val="center"/>
            <w:rPr>
              <w:rFonts w:hint="eastAsia"/>
              <w:b/>
              <w:bCs/>
            </w:rPr>
          </w:pPr>
          <w:r>
            <w:rPr>
              <w:rFonts w:hint="eastAsia"/>
              <w:b/>
              <w:bCs/>
            </w:rPr>
            <w:t>15</w:t>
          </w:r>
        </w:p>
      </w:tc>
      <w:tc>
        <w:tcPr>
          <w:tcW w:w="388"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Default="008B59B3" w:rsidP="00D87506">
          <w:pPr>
            <w:ind w:left="-3" w:firstLine="3"/>
            <w:jc w:val="center"/>
            <w:rPr>
              <w:rFonts w:hint="eastAsia"/>
              <w:b/>
              <w:bCs/>
            </w:rPr>
          </w:pPr>
          <w:r>
            <w:rPr>
              <w:rFonts w:hint="eastAsia"/>
              <w:b/>
              <w:bCs/>
            </w:rPr>
            <w:t>15</w:t>
          </w:r>
        </w:p>
      </w:tc>
      <w:tc>
        <w:tcPr>
          <w:tcW w:w="388"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Default="008B59B3" w:rsidP="00D87506">
          <w:pPr>
            <w:ind w:left="-3" w:firstLine="3"/>
            <w:jc w:val="center"/>
            <w:rPr>
              <w:rFonts w:hint="eastAsia"/>
              <w:b/>
              <w:bCs/>
            </w:rPr>
          </w:pPr>
          <w:r>
            <w:rPr>
              <w:rFonts w:hint="eastAsia"/>
              <w:b/>
              <w:bCs/>
            </w:rPr>
            <w:t>10</w:t>
          </w:r>
        </w:p>
      </w:tc>
      <w:tc>
        <w:tcPr>
          <w:tcW w:w="388" w:type="dxa"/>
          <w:tcBorders>
            <w:top w:val="single" w:sz="18" w:space="0" w:color="auto"/>
            <w:left w:val="thinThickSmallGap" w:sz="24" w:space="0" w:color="auto"/>
            <w:bottom w:val="thinThickSmallGap" w:sz="24" w:space="0" w:color="auto"/>
            <w:right w:val="thickThinSmallGap" w:sz="24" w:space="0" w:color="auto"/>
          </w:tcBorders>
          <w:vAlign w:val="center"/>
        </w:tcPr>
        <w:p w:rsidR="008B59B3" w:rsidRDefault="008B59B3" w:rsidP="00D87506">
          <w:pPr>
            <w:ind w:left="-3" w:firstLine="3"/>
            <w:jc w:val="center"/>
            <w:rPr>
              <w:rFonts w:hint="eastAsia"/>
              <w:b/>
              <w:bCs/>
            </w:rPr>
          </w:pPr>
          <w:r>
            <w:rPr>
              <w:rFonts w:hint="eastAsia"/>
              <w:b/>
              <w:bCs/>
            </w:rPr>
            <w:t>10</w:t>
          </w:r>
        </w:p>
      </w:tc>
    </w:tr>
  </w:tbl>
  <w:p w:rsidR="008B59B3" w:rsidRDefault="008B59B3"/>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96"/>
      <w:gridCol w:w="7534"/>
    </w:tblGrid>
    <w:tr w:rsidR="008B59B3">
      <w:tblPrEx>
        <w:tblCellMar>
          <w:top w:w="0" w:type="dxa"/>
          <w:bottom w:w="0" w:type="dxa"/>
        </w:tblCellMar>
      </w:tblPrEx>
      <w:trPr>
        <w:cantSplit/>
        <w:trHeight w:val="1355"/>
      </w:trPr>
      <w:tc>
        <w:tcPr>
          <w:tcW w:w="1896" w:type="dxa"/>
          <w:tcBorders>
            <w:top w:val="thinThickSmallGap" w:sz="24" w:space="0" w:color="auto"/>
            <w:left w:val="thinThickSmallGap" w:sz="24" w:space="0" w:color="auto"/>
            <w:bottom w:val="thinThickSmallGap" w:sz="24" w:space="0" w:color="auto"/>
            <w:right w:val="thinThickSmallGap" w:sz="24" w:space="0" w:color="auto"/>
          </w:tcBorders>
        </w:tcPr>
        <w:p w:rsidR="008B59B3" w:rsidRDefault="008B59B3">
          <w:pPr>
            <w:jc w:val="center"/>
            <w:rPr>
              <w:rFonts w:hint="eastAsia"/>
              <w:b/>
              <w:bCs/>
              <w:sz w:val="32"/>
            </w:rPr>
          </w:pPr>
          <w:r>
            <w:rPr>
              <w:rFonts w:hint="eastAsia"/>
              <w:b/>
              <w:bCs/>
              <w:sz w:val="96"/>
            </w:rPr>
            <w:t>T-6</w:t>
          </w:r>
          <w:r>
            <w:rPr>
              <w:rFonts w:hint="eastAsia"/>
              <w:b/>
              <w:bCs/>
              <w:sz w:val="40"/>
            </w:rPr>
            <w:t>2</w:t>
          </w:r>
        </w:p>
      </w:tc>
      <w:tc>
        <w:tcPr>
          <w:tcW w:w="7534"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B59B3" w:rsidRDefault="008B59B3">
          <w:pPr>
            <w:rPr>
              <w:rFonts w:hint="eastAsia"/>
              <w:b/>
              <w:bCs/>
              <w:sz w:val="32"/>
            </w:rPr>
          </w:pPr>
          <w:r>
            <w:rPr>
              <w:b/>
              <w:bCs/>
              <w:sz w:val="32"/>
            </w:rPr>
            <w:t xml:space="preserve">   Name: ______________________</w:t>
          </w:r>
          <w:r>
            <w:rPr>
              <w:rFonts w:hint="eastAsia"/>
              <w:b/>
              <w:bCs/>
              <w:sz w:val="32"/>
            </w:rPr>
            <w:t>_______________</w:t>
          </w:r>
        </w:p>
        <w:p w:rsidR="008B59B3" w:rsidRDefault="008B59B3" w:rsidP="009C72C1">
          <w:pPr>
            <w:spacing w:line="240" w:lineRule="exact"/>
            <w:rPr>
              <w:b/>
              <w:bCs/>
              <w:sz w:val="32"/>
            </w:rPr>
          </w:pPr>
        </w:p>
        <w:p w:rsidR="008B59B3" w:rsidRDefault="008B59B3">
          <w:pPr>
            <w:rPr>
              <w:rFonts w:hint="eastAsia"/>
              <w:b/>
              <w:bCs/>
              <w:sz w:val="28"/>
            </w:rPr>
          </w:pPr>
          <w:r>
            <w:rPr>
              <w:b/>
              <w:bCs/>
              <w:sz w:val="32"/>
            </w:rPr>
            <w:t xml:space="preserve">   Student code: </w:t>
          </w:r>
          <w:r>
            <w:rPr>
              <w:b/>
              <w:bCs/>
              <w:sz w:val="32"/>
            </w:rPr>
            <w:tab/>
            <w:t>____________</w:t>
          </w:r>
          <w:r>
            <w:rPr>
              <w:rFonts w:hint="eastAsia"/>
              <w:b/>
              <w:bCs/>
              <w:sz w:val="32"/>
            </w:rPr>
            <w:t>_______________</w:t>
          </w:r>
        </w:p>
      </w:tc>
    </w:tr>
  </w:tbl>
  <w:p w:rsidR="008B59B3" w:rsidRDefault="008B59B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A7E5D"/>
    <w:multiLevelType w:val="hybridMultilevel"/>
    <w:tmpl w:val="A268F208"/>
    <w:lvl w:ilvl="0" w:tplc="92BA6E34">
      <w:start w:val="1"/>
      <w:numFmt w:val="lowerLetter"/>
      <w:suff w:val="space"/>
      <w:lvlText w:val="%1)"/>
      <w:lvlJc w:val="left"/>
      <w:pPr>
        <w:ind w:left="570" w:hanging="210"/>
      </w:pPr>
      <w:rPr>
        <w:rFonts w:hint="eastAsia"/>
      </w:rPr>
    </w:lvl>
    <w:lvl w:ilvl="1" w:tplc="CCF6A9AE">
      <w:start w:val="1"/>
      <w:numFmt w:val="lowerLetter"/>
      <w:lvlText w:val="%2)"/>
      <w:lvlJc w:val="left"/>
      <w:pPr>
        <w:tabs>
          <w:tab w:val="num" w:pos="1165"/>
        </w:tabs>
        <w:ind w:left="1165" w:hanging="525"/>
      </w:pPr>
      <w:rPr>
        <w:rFonts w:hint="eastAsia"/>
      </w:rPr>
    </w:lvl>
    <w:lvl w:ilvl="2" w:tplc="0409001B" w:tentative="1">
      <w:start w:val="1"/>
      <w:numFmt w:val="lowerRoman"/>
      <w:lvlText w:val="%3."/>
      <w:lvlJc w:val="right"/>
      <w:pPr>
        <w:tabs>
          <w:tab w:val="num" w:pos="1440"/>
        </w:tabs>
        <w:ind w:left="1440" w:hanging="400"/>
      </w:pPr>
    </w:lvl>
    <w:lvl w:ilvl="3" w:tplc="0409000F" w:tentative="1">
      <w:start w:val="1"/>
      <w:numFmt w:val="decimal"/>
      <w:lvlText w:val="%4."/>
      <w:lvlJc w:val="left"/>
      <w:pPr>
        <w:tabs>
          <w:tab w:val="num" w:pos="1840"/>
        </w:tabs>
        <w:ind w:left="1840" w:hanging="400"/>
      </w:pPr>
    </w:lvl>
    <w:lvl w:ilvl="4" w:tplc="04090019" w:tentative="1">
      <w:start w:val="1"/>
      <w:numFmt w:val="upperLetter"/>
      <w:lvlText w:val="%5."/>
      <w:lvlJc w:val="left"/>
      <w:pPr>
        <w:tabs>
          <w:tab w:val="num" w:pos="2240"/>
        </w:tabs>
        <w:ind w:left="2240" w:hanging="400"/>
      </w:pPr>
    </w:lvl>
    <w:lvl w:ilvl="5" w:tplc="0409001B" w:tentative="1">
      <w:start w:val="1"/>
      <w:numFmt w:val="lowerRoman"/>
      <w:lvlText w:val="%6."/>
      <w:lvlJc w:val="right"/>
      <w:pPr>
        <w:tabs>
          <w:tab w:val="num" w:pos="2640"/>
        </w:tabs>
        <w:ind w:left="2640" w:hanging="400"/>
      </w:pPr>
    </w:lvl>
    <w:lvl w:ilvl="6" w:tplc="0409000F" w:tentative="1">
      <w:start w:val="1"/>
      <w:numFmt w:val="decimal"/>
      <w:lvlText w:val="%7."/>
      <w:lvlJc w:val="left"/>
      <w:pPr>
        <w:tabs>
          <w:tab w:val="num" w:pos="3040"/>
        </w:tabs>
        <w:ind w:left="3040" w:hanging="400"/>
      </w:pPr>
    </w:lvl>
    <w:lvl w:ilvl="7" w:tplc="04090019" w:tentative="1">
      <w:start w:val="1"/>
      <w:numFmt w:val="upperLetter"/>
      <w:lvlText w:val="%8."/>
      <w:lvlJc w:val="left"/>
      <w:pPr>
        <w:tabs>
          <w:tab w:val="num" w:pos="3440"/>
        </w:tabs>
        <w:ind w:left="3440" w:hanging="400"/>
      </w:pPr>
    </w:lvl>
    <w:lvl w:ilvl="8" w:tplc="0409001B" w:tentative="1">
      <w:start w:val="1"/>
      <w:numFmt w:val="lowerRoman"/>
      <w:lvlText w:val="%9."/>
      <w:lvlJc w:val="right"/>
      <w:pPr>
        <w:tabs>
          <w:tab w:val="num" w:pos="3840"/>
        </w:tabs>
        <w:ind w:left="3840" w:hanging="400"/>
      </w:pPr>
    </w:lvl>
  </w:abstractNum>
  <w:abstractNum w:abstractNumId="1">
    <w:nsid w:val="0BBE3379"/>
    <w:multiLevelType w:val="hybridMultilevel"/>
    <w:tmpl w:val="569C1846"/>
    <w:lvl w:ilvl="0" w:tplc="AF62D56E">
      <w:start w:val="1"/>
      <w:numFmt w:val="lowerLetter"/>
      <w:lvlText w:val="(%1)"/>
      <w:lvlJc w:val="left"/>
      <w:pPr>
        <w:tabs>
          <w:tab w:val="num" w:pos="358"/>
        </w:tabs>
        <w:ind w:left="358" w:firstLine="0"/>
      </w:pPr>
      <w:rPr>
        <w:rFonts w:hint="default"/>
      </w:rPr>
    </w:lvl>
    <w:lvl w:ilvl="1" w:tplc="04090019" w:tentative="1">
      <w:start w:val="1"/>
      <w:numFmt w:val="upperLetter"/>
      <w:lvlText w:val="%2."/>
      <w:lvlJc w:val="left"/>
      <w:pPr>
        <w:tabs>
          <w:tab w:val="num" w:pos="1158"/>
        </w:tabs>
        <w:ind w:left="1158" w:hanging="400"/>
      </w:pPr>
    </w:lvl>
    <w:lvl w:ilvl="2" w:tplc="0409001B" w:tentative="1">
      <w:start w:val="1"/>
      <w:numFmt w:val="lowerRoman"/>
      <w:lvlText w:val="%3."/>
      <w:lvlJc w:val="right"/>
      <w:pPr>
        <w:tabs>
          <w:tab w:val="num" w:pos="1558"/>
        </w:tabs>
        <w:ind w:left="1558" w:hanging="400"/>
      </w:pPr>
    </w:lvl>
    <w:lvl w:ilvl="3" w:tplc="0409000F" w:tentative="1">
      <w:start w:val="1"/>
      <w:numFmt w:val="decimal"/>
      <w:lvlText w:val="%4."/>
      <w:lvlJc w:val="left"/>
      <w:pPr>
        <w:tabs>
          <w:tab w:val="num" w:pos="1958"/>
        </w:tabs>
        <w:ind w:left="1958" w:hanging="400"/>
      </w:pPr>
    </w:lvl>
    <w:lvl w:ilvl="4" w:tplc="04090019" w:tentative="1">
      <w:start w:val="1"/>
      <w:numFmt w:val="upperLetter"/>
      <w:lvlText w:val="%5."/>
      <w:lvlJc w:val="left"/>
      <w:pPr>
        <w:tabs>
          <w:tab w:val="num" w:pos="2358"/>
        </w:tabs>
        <w:ind w:left="2358" w:hanging="400"/>
      </w:pPr>
    </w:lvl>
    <w:lvl w:ilvl="5" w:tplc="0409001B" w:tentative="1">
      <w:start w:val="1"/>
      <w:numFmt w:val="lowerRoman"/>
      <w:lvlText w:val="%6."/>
      <w:lvlJc w:val="right"/>
      <w:pPr>
        <w:tabs>
          <w:tab w:val="num" w:pos="2758"/>
        </w:tabs>
        <w:ind w:left="2758" w:hanging="400"/>
      </w:pPr>
    </w:lvl>
    <w:lvl w:ilvl="6" w:tplc="0409000F" w:tentative="1">
      <w:start w:val="1"/>
      <w:numFmt w:val="decimal"/>
      <w:lvlText w:val="%7."/>
      <w:lvlJc w:val="left"/>
      <w:pPr>
        <w:tabs>
          <w:tab w:val="num" w:pos="3158"/>
        </w:tabs>
        <w:ind w:left="3158" w:hanging="400"/>
      </w:pPr>
    </w:lvl>
    <w:lvl w:ilvl="7" w:tplc="04090019" w:tentative="1">
      <w:start w:val="1"/>
      <w:numFmt w:val="upperLetter"/>
      <w:lvlText w:val="%8."/>
      <w:lvlJc w:val="left"/>
      <w:pPr>
        <w:tabs>
          <w:tab w:val="num" w:pos="3558"/>
        </w:tabs>
        <w:ind w:left="3558" w:hanging="400"/>
      </w:pPr>
    </w:lvl>
    <w:lvl w:ilvl="8" w:tplc="0409001B" w:tentative="1">
      <w:start w:val="1"/>
      <w:numFmt w:val="lowerRoman"/>
      <w:lvlText w:val="%9."/>
      <w:lvlJc w:val="right"/>
      <w:pPr>
        <w:tabs>
          <w:tab w:val="num" w:pos="3958"/>
        </w:tabs>
        <w:ind w:left="3958" w:hanging="400"/>
      </w:pPr>
    </w:lvl>
  </w:abstractNum>
  <w:abstractNum w:abstractNumId="2">
    <w:nsid w:val="135716CF"/>
    <w:multiLevelType w:val="multilevel"/>
    <w:tmpl w:val="82B27F36"/>
    <w:lvl w:ilvl="0">
      <w:start w:val="1"/>
      <w:numFmt w:val="decimal"/>
      <w:lvlText w:val="%1-"/>
      <w:lvlJc w:val="left"/>
      <w:pPr>
        <w:tabs>
          <w:tab w:val="num" w:pos="405"/>
        </w:tabs>
        <w:ind w:left="405" w:hanging="405"/>
      </w:pPr>
      <w:rPr>
        <w:rFonts w:eastAsia="Batang" w:hint="default"/>
        <w:color w:val="auto"/>
      </w:rPr>
    </w:lvl>
    <w:lvl w:ilvl="1">
      <w:start w:val="1"/>
      <w:numFmt w:val="decimal"/>
      <w:lvlText w:val="%1-%2."/>
      <w:lvlJc w:val="left"/>
      <w:pPr>
        <w:tabs>
          <w:tab w:val="num" w:pos="720"/>
        </w:tabs>
        <w:ind w:left="720" w:hanging="720"/>
      </w:pPr>
      <w:rPr>
        <w:rFonts w:eastAsia="Batang" w:hint="default"/>
        <w:color w:val="auto"/>
      </w:rPr>
    </w:lvl>
    <w:lvl w:ilvl="2">
      <w:start w:val="1"/>
      <w:numFmt w:val="decimal"/>
      <w:lvlText w:val="%1-%2.%3."/>
      <w:lvlJc w:val="left"/>
      <w:pPr>
        <w:tabs>
          <w:tab w:val="num" w:pos="720"/>
        </w:tabs>
        <w:ind w:left="720" w:hanging="720"/>
      </w:pPr>
      <w:rPr>
        <w:rFonts w:eastAsia="Batang" w:hint="default"/>
        <w:color w:val="auto"/>
      </w:rPr>
    </w:lvl>
    <w:lvl w:ilvl="3">
      <w:start w:val="1"/>
      <w:numFmt w:val="decimal"/>
      <w:lvlText w:val="%1-%2.%3.%4."/>
      <w:lvlJc w:val="left"/>
      <w:pPr>
        <w:tabs>
          <w:tab w:val="num" w:pos="1080"/>
        </w:tabs>
        <w:ind w:left="1080" w:hanging="1080"/>
      </w:pPr>
      <w:rPr>
        <w:rFonts w:eastAsia="Batang" w:hint="default"/>
        <w:color w:val="auto"/>
      </w:rPr>
    </w:lvl>
    <w:lvl w:ilvl="4">
      <w:start w:val="1"/>
      <w:numFmt w:val="decimal"/>
      <w:lvlText w:val="%1-%2.%3.%4.%5."/>
      <w:lvlJc w:val="left"/>
      <w:pPr>
        <w:tabs>
          <w:tab w:val="num" w:pos="1080"/>
        </w:tabs>
        <w:ind w:left="1080" w:hanging="1080"/>
      </w:pPr>
      <w:rPr>
        <w:rFonts w:eastAsia="Batang" w:hint="default"/>
        <w:color w:val="auto"/>
      </w:rPr>
    </w:lvl>
    <w:lvl w:ilvl="5">
      <w:start w:val="1"/>
      <w:numFmt w:val="decimal"/>
      <w:lvlText w:val="%1-%2.%3.%4.%5.%6."/>
      <w:lvlJc w:val="left"/>
      <w:pPr>
        <w:tabs>
          <w:tab w:val="num" w:pos="1440"/>
        </w:tabs>
        <w:ind w:left="1440" w:hanging="1440"/>
      </w:pPr>
      <w:rPr>
        <w:rFonts w:eastAsia="Batang" w:hint="default"/>
        <w:color w:val="auto"/>
      </w:rPr>
    </w:lvl>
    <w:lvl w:ilvl="6">
      <w:start w:val="1"/>
      <w:numFmt w:val="decimal"/>
      <w:lvlText w:val="%1-%2.%3.%4.%5.%6.%7."/>
      <w:lvlJc w:val="left"/>
      <w:pPr>
        <w:tabs>
          <w:tab w:val="num" w:pos="1440"/>
        </w:tabs>
        <w:ind w:left="1440" w:hanging="1440"/>
      </w:pPr>
      <w:rPr>
        <w:rFonts w:eastAsia="Batang" w:hint="default"/>
        <w:color w:val="auto"/>
      </w:rPr>
    </w:lvl>
    <w:lvl w:ilvl="7">
      <w:start w:val="1"/>
      <w:numFmt w:val="decimal"/>
      <w:lvlText w:val="%1-%2.%3.%4.%5.%6.%7.%8."/>
      <w:lvlJc w:val="left"/>
      <w:pPr>
        <w:tabs>
          <w:tab w:val="num" w:pos="1800"/>
        </w:tabs>
        <w:ind w:left="1800" w:hanging="1800"/>
      </w:pPr>
      <w:rPr>
        <w:rFonts w:eastAsia="Batang" w:hint="default"/>
        <w:color w:val="auto"/>
      </w:rPr>
    </w:lvl>
    <w:lvl w:ilvl="8">
      <w:start w:val="1"/>
      <w:numFmt w:val="decimal"/>
      <w:lvlText w:val="%1-%2.%3.%4.%5.%6.%7.%8.%9."/>
      <w:lvlJc w:val="left"/>
      <w:pPr>
        <w:tabs>
          <w:tab w:val="num" w:pos="2160"/>
        </w:tabs>
        <w:ind w:left="2160" w:hanging="2160"/>
      </w:pPr>
      <w:rPr>
        <w:rFonts w:eastAsia="Batang" w:hint="default"/>
        <w:color w:val="auto"/>
      </w:rPr>
    </w:lvl>
  </w:abstractNum>
  <w:abstractNum w:abstractNumId="3">
    <w:nsid w:val="1C4F36D0"/>
    <w:multiLevelType w:val="multilevel"/>
    <w:tmpl w:val="33883A2A"/>
    <w:lvl w:ilvl="0">
      <w:start w:val="8"/>
      <w:numFmt w:val="decimal"/>
      <w:lvlText w:val="%1"/>
      <w:lvlJc w:val="left"/>
      <w:pPr>
        <w:tabs>
          <w:tab w:val="num" w:pos="690"/>
        </w:tabs>
        <w:ind w:left="690" w:hanging="6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28C95277"/>
    <w:multiLevelType w:val="hybridMultilevel"/>
    <w:tmpl w:val="FDE4B74A"/>
    <w:lvl w:ilvl="0" w:tplc="BF9AF40C">
      <w:start w:val="1"/>
      <w:numFmt w:val="lowerLetter"/>
      <w:lvlText w:val="%1."/>
      <w:lvlJc w:val="left"/>
      <w:pPr>
        <w:tabs>
          <w:tab w:val="num" w:pos="944"/>
        </w:tabs>
        <w:ind w:left="944" w:hanging="360"/>
      </w:pPr>
      <w:rPr>
        <w:rFonts w:hint="default"/>
      </w:rPr>
    </w:lvl>
    <w:lvl w:ilvl="1" w:tplc="04090019" w:tentative="1">
      <w:start w:val="1"/>
      <w:numFmt w:val="upperLetter"/>
      <w:lvlText w:val="%2."/>
      <w:lvlJc w:val="left"/>
      <w:pPr>
        <w:tabs>
          <w:tab w:val="num" w:pos="1384"/>
        </w:tabs>
        <w:ind w:left="1384" w:hanging="400"/>
      </w:pPr>
    </w:lvl>
    <w:lvl w:ilvl="2" w:tplc="0409001B" w:tentative="1">
      <w:start w:val="1"/>
      <w:numFmt w:val="lowerRoman"/>
      <w:lvlText w:val="%3."/>
      <w:lvlJc w:val="right"/>
      <w:pPr>
        <w:tabs>
          <w:tab w:val="num" w:pos="1784"/>
        </w:tabs>
        <w:ind w:left="1784" w:hanging="400"/>
      </w:pPr>
    </w:lvl>
    <w:lvl w:ilvl="3" w:tplc="0409000F" w:tentative="1">
      <w:start w:val="1"/>
      <w:numFmt w:val="decimal"/>
      <w:lvlText w:val="%4."/>
      <w:lvlJc w:val="left"/>
      <w:pPr>
        <w:tabs>
          <w:tab w:val="num" w:pos="2184"/>
        </w:tabs>
        <w:ind w:left="2184" w:hanging="400"/>
      </w:pPr>
    </w:lvl>
    <w:lvl w:ilvl="4" w:tplc="04090019" w:tentative="1">
      <w:start w:val="1"/>
      <w:numFmt w:val="upperLetter"/>
      <w:lvlText w:val="%5."/>
      <w:lvlJc w:val="left"/>
      <w:pPr>
        <w:tabs>
          <w:tab w:val="num" w:pos="2584"/>
        </w:tabs>
        <w:ind w:left="2584" w:hanging="400"/>
      </w:pPr>
    </w:lvl>
    <w:lvl w:ilvl="5" w:tplc="0409001B" w:tentative="1">
      <w:start w:val="1"/>
      <w:numFmt w:val="lowerRoman"/>
      <w:lvlText w:val="%6."/>
      <w:lvlJc w:val="right"/>
      <w:pPr>
        <w:tabs>
          <w:tab w:val="num" w:pos="2984"/>
        </w:tabs>
        <w:ind w:left="2984" w:hanging="400"/>
      </w:pPr>
    </w:lvl>
    <w:lvl w:ilvl="6" w:tplc="0409000F" w:tentative="1">
      <w:start w:val="1"/>
      <w:numFmt w:val="decimal"/>
      <w:lvlText w:val="%7."/>
      <w:lvlJc w:val="left"/>
      <w:pPr>
        <w:tabs>
          <w:tab w:val="num" w:pos="3384"/>
        </w:tabs>
        <w:ind w:left="3384" w:hanging="400"/>
      </w:pPr>
    </w:lvl>
    <w:lvl w:ilvl="7" w:tplc="04090019" w:tentative="1">
      <w:start w:val="1"/>
      <w:numFmt w:val="upperLetter"/>
      <w:lvlText w:val="%8."/>
      <w:lvlJc w:val="left"/>
      <w:pPr>
        <w:tabs>
          <w:tab w:val="num" w:pos="3784"/>
        </w:tabs>
        <w:ind w:left="3784" w:hanging="400"/>
      </w:pPr>
    </w:lvl>
    <w:lvl w:ilvl="8" w:tplc="0409001B" w:tentative="1">
      <w:start w:val="1"/>
      <w:numFmt w:val="lowerRoman"/>
      <w:lvlText w:val="%9."/>
      <w:lvlJc w:val="right"/>
      <w:pPr>
        <w:tabs>
          <w:tab w:val="num" w:pos="4184"/>
        </w:tabs>
        <w:ind w:left="4184" w:hanging="400"/>
      </w:pPr>
    </w:lvl>
  </w:abstractNum>
  <w:abstractNum w:abstractNumId="5">
    <w:nsid w:val="28CF51B9"/>
    <w:multiLevelType w:val="hybridMultilevel"/>
    <w:tmpl w:val="3F26297E"/>
    <w:lvl w:ilvl="0" w:tplc="4C06F622">
      <w:start w:val="1"/>
      <w:numFmt w:val="bullet"/>
      <w:lvlText w:val="-"/>
      <w:lvlJc w:val="left"/>
      <w:pPr>
        <w:tabs>
          <w:tab w:val="num" w:pos="1068"/>
        </w:tabs>
        <w:ind w:left="1068" w:hanging="708"/>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4FB3D26"/>
    <w:multiLevelType w:val="hybridMultilevel"/>
    <w:tmpl w:val="CBCE196C"/>
    <w:lvl w:ilvl="0" w:tplc="C28CF140">
      <w:numFmt w:val="bullet"/>
      <w:lvlText w:val="-"/>
      <w:lvlJc w:val="left"/>
      <w:pPr>
        <w:tabs>
          <w:tab w:val="num" w:pos="641"/>
        </w:tabs>
        <w:ind w:left="641" w:hanging="405"/>
      </w:pPr>
      <w:rPr>
        <w:rFonts w:ascii="Times New Roman" w:eastAsia="Gulim" w:hAnsi="Times New Roman" w:cs="Times New Roman" w:hint="default"/>
      </w:rPr>
    </w:lvl>
    <w:lvl w:ilvl="1" w:tplc="04090003" w:tentative="1">
      <w:start w:val="1"/>
      <w:numFmt w:val="bullet"/>
      <w:lvlText w:val=""/>
      <w:lvlJc w:val="left"/>
      <w:pPr>
        <w:tabs>
          <w:tab w:val="num" w:pos="1036"/>
        </w:tabs>
        <w:ind w:left="1036" w:hanging="400"/>
      </w:pPr>
      <w:rPr>
        <w:rFonts w:ascii="Wingdings" w:hAnsi="Wingdings" w:hint="default"/>
      </w:rPr>
    </w:lvl>
    <w:lvl w:ilvl="2" w:tplc="04090005" w:tentative="1">
      <w:start w:val="1"/>
      <w:numFmt w:val="bullet"/>
      <w:lvlText w:val=""/>
      <w:lvlJc w:val="left"/>
      <w:pPr>
        <w:tabs>
          <w:tab w:val="num" w:pos="1436"/>
        </w:tabs>
        <w:ind w:left="1436" w:hanging="400"/>
      </w:pPr>
      <w:rPr>
        <w:rFonts w:ascii="Wingdings" w:hAnsi="Wingdings" w:hint="default"/>
      </w:rPr>
    </w:lvl>
    <w:lvl w:ilvl="3" w:tplc="04090001" w:tentative="1">
      <w:start w:val="1"/>
      <w:numFmt w:val="bullet"/>
      <w:lvlText w:val=""/>
      <w:lvlJc w:val="left"/>
      <w:pPr>
        <w:tabs>
          <w:tab w:val="num" w:pos="1836"/>
        </w:tabs>
        <w:ind w:left="1836" w:hanging="400"/>
      </w:pPr>
      <w:rPr>
        <w:rFonts w:ascii="Wingdings" w:hAnsi="Wingdings" w:hint="default"/>
      </w:rPr>
    </w:lvl>
    <w:lvl w:ilvl="4" w:tplc="04090003" w:tentative="1">
      <w:start w:val="1"/>
      <w:numFmt w:val="bullet"/>
      <w:lvlText w:val=""/>
      <w:lvlJc w:val="left"/>
      <w:pPr>
        <w:tabs>
          <w:tab w:val="num" w:pos="2236"/>
        </w:tabs>
        <w:ind w:left="2236" w:hanging="400"/>
      </w:pPr>
      <w:rPr>
        <w:rFonts w:ascii="Wingdings" w:hAnsi="Wingdings" w:hint="default"/>
      </w:rPr>
    </w:lvl>
    <w:lvl w:ilvl="5" w:tplc="04090005" w:tentative="1">
      <w:start w:val="1"/>
      <w:numFmt w:val="bullet"/>
      <w:lvlText w:val=""/>
      <w:lvlJc w:val="left"/>
      <w:pPr>
        <w:tabs>
          <w:tab w:val="num" w:pos="2636"/>
        </w:tabs>
        <w:ind w:left="2636" w:hanging="400"/>
      </w:pPr>
      <w:rPr>
        <w:rFonts w:ascii="Wingdings" w:hAnsi="Wingdings" w:hint="default"/>
      </w:rPr>
    </w:lvl>
    <w:lvl w:ilvl="6" w:tplc="04090001" w:tentative="1">
      <w:start w:val="1"/>
      <w:numFmt w:val="bullet"/>
      <w:lvlText w:val=""/>
      <w:lvlJc w:val="left"/>
      <w:pPr>
        <w:tabs>
          <w:tab w:val="num" w:pos="3036"/>
        </w:tabs>
        <w:ind w:left="3036" w:hanging="400"/>
      </w:pPr>
      <w:rPr>
        <w:rFonts w:ascii="Wingdings" w:hAnsi="Wingdings" w:hint="default"/>
      </w:rPr>
    </w:lvl>
    <w:lvl w:ilvl="7" w:tplc="04090003" w:tentative="1">
      <w:start w:val="1"/>
      <w:numFmt w:val="bullet"/>
      <w:lvlText w:val=""/>
      <w:lvlJc w:val="left"/>
      <w:pPr>
        <w:tabs>
          <w:tab w:val="num" w:pos="3436"/>
        </w:tabs>
        <w:ind w:left="3436" w:hanging="400"/>
      </w:pPr>
      <w:rPr>
        <w:rFonts w:ascii="Wingdings" w:hAnsi="Wingdings" w:hint="default"/>
      </w:rPr>
    </w:lvl>
    <w:lvl w:ilvl="8" w:tplc="04090005" w:tentative="1">
      <w:start w:val="1"/>
      <w:numFmt w:val="bullet"/>
      <w:lvlText w:val=""/>
      <w:lvlJc w:val="left"/>
      <w:pPr>
        <w:tabs>
          <w:tab w:val="num" w:pos="3836"/>
        </w:tabs>
        <w:ind w:left="3836" w:hanging="400"/>
      </w:pPr>
      <w:rPr>
        <w:rFonts w:ascii="Wingdings" w:hAnsi="Wingdings" w:hint="default"/>
      </w:rPr>
    </w:lvl>
  </w:abstractNum>
  <w:abstractNum w:abstractNumId="7">
    <w:nsid w:val="3B07483B"/>
    <w:multiLevelType w:val="multilevel"/>
    <w:tmpl w:val="A8425F3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58"/>
        </w:tabs>
        <w:ind w:left="358" w:hanging="360"/>
      </w:pPr>
      <w:rPr>
        <w:rFonts w:hint="default"/>
      </w:rPr>
    </w:lvl>
    <w:lvl w:ilvl="2">
      <w:start w:val="1"/>
      <w:numFmt w:val="decimal"/>
      <w:lvlText w:val="%1.%2.%3."/>
      <w:lvlJc w:val="left"/>
      <w:pPr>
        <w:tabs>
          <w:tab w:val="num" w:pos="716"/>
        </w:tabs>
        <w:ind w:left="716" w:hanging="720"/>
      </w:pPr>
      <w:rPr>
        <w:rFonts w:hint="default"/>
      </w:rPr>
    </w:lvl>
    <w:lvl w:ilvl="3">
      <w:start w:val="1"/>
      <w:numFmt w:val="decimal"/>
      <w:lvlText w:val="%1.%2.%3.%4."/>
      <w:lvlJc w:val="left"/>
      <w:pPr>
        <w:tabs>
          <w:tab w:val="num" w:pos="714"/>
        </w:tabs>
        <w:ind w:left="714" w:hanging="720"/>
      </w:pPr>
      <w:rPr>
        <w:rFonts w:hint="default"/>
      </w:rPr>
    </w:lvl>
    <w:lvl w:ilvl="4">
      <w:start w:val="1"/>
      <w:numFmt w:val="decimal"/>
      <w:lvlText w:val="%1.%2.%3.%4.%5."/>
      <w:lvlJc w:val="left"/>
      <w:pPr>
        <w:tabs>
          <w:tab w:val="num" w:pos="1072"/>
        </w:tabs>
        <w:ind w:left="1072" w:hanging="1080"/>
      </w:pPr>
      <w:rPr>
        <w:rFonts w:hint="default"/>
      </w:rPr>
    </w:lvl>
    <w:lvl w:ilvl="5">
      <w:start w:val="1"/>
      <w:numFmt w:val="decimal"/>
      <w:lvlText w:val="%1.%2.%3.%4.%5.%6."/>
      <w:lvlJc w:val="left"/>
      <w:pPr>
        <w:tabs>
          <w:tab w:val="num" w:pos="1070"/>
        </w:tabs>
        <w:ind w:left="1070" w:hanging="1080"/>
      </w:pPr>
      <w:rPr>
        <w:rFonts w:hint="default"/>
      </w:rPr>
    </w:lvl>
    <w:lvl w:ilvl="6">
      <w:start w:val="1"/>
      <w:numFmt w:val="decimal"/>
      <w:lvlText w:val="%1.%2.%3.%4.%5.%6.%7."/>
      <w:lvlJc w:val="left"/>
      <w:pPr>
        <w:tabs>
          <w:tab w:val="num" w:pos="1068"/>
        </w:tabs>
        <w:ind w:left="1068" w:hanging="1080"/>
      </w:pPr>
      <w:rPr>
        <w:rFonts w:hint="default"/>
      </w:rPr>
    </w:lvl>
    <w:lvl w:ilvl="7">
      <w:start w:val="1"/>
      <w:numFmt w:val="decimal"/>
      <w:lvlText w:val="%1.%2.%3.%4.%5.%6.%7.%8."/>
      <w:lvlJc w:val="left"/>
      <w:pPr>
        <w:tabs>
          <w:tab w:val="num" w:pos="1426"/>
        </w:tabs>
        <w:ind w:left="1426" w:hanging="1440"/>
      </w:pPr>
      <w:rPr>
        <w:rFonts w:hint="default"/>
      </w:rPr>
    </w:lvl>
    <w:lvl w:ilvl="8">
      <w:start w:val="1"/>
      <w:numFmt w:val="decimal"/>
      <w:lvlText w:val="%1.%2.%3.%4.%5.%6.%7.%8.%9."/>
      <w:lvlJc w:val="left"/>
      <w:pPr>
        <w:tabs>
          <w:tab w:val="num" w:pos="1424"/>
        </w:tabs>
        <w:ind w:left="1424" w:hanging="1440"/>
      </w:pPr>
      <w:rPr>
        <w:rFonts w:hint="default"/>
      </w:rPr>
    </w:lvl>
  </w:abstractNum>
  <w:abstractNum w:abstractNumId="8">
    <w:nsid w:val="3BF60CBB"/>
    <w:multiLevelType w:val="multilevel"/>
    <w:tmpl w:val="A8425F3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58"/>
        </w:tabs>
        <w:ind w:left="358" w:hanging="360"/>
      </w:pPr>
      <w:rPr>
        <w:rFonts w:hint="default"/>
      </w:rPr>
    </w:lvl>
    <w:lvl w:ilvl="2">
      <w:start w:val="1"/>
      <w:numFmt w:val="decimal"/>
      <w:lvlText w:val="%1.%2.%3."/>
      <w:lvlJc w:val="left"/>
      <w:pPr>
        <w:tabs>
          <w:tab w:val="num" w:pos="716"/>
        </w:tabs>
        <w:ind w:left="716" w:hanging="720"/>
      </w:pPr>
      <w:rPr>
        <w:rFonts w:hint="default"/>
      </w:rPr>
    </w:lvl>
    <w:lvl w:ilvl="3">
      <w:start w:val="1"/>
      <w:numFmt w:val="decimal"/>
      <w:lvlText w:val="%1.%2.%3.%4."/>
      <w:lvlJc w:val="left"/>
      <w:pPr>
        <w:tabs>
          <w:tab w:val="num" w:pos="714"/>
        </w:tabs>
        <w:ind w:left="714" w:hanging="720"/>
      </w:pPr>
      <w:rPr>
        <w:rFonts w:hint="default"/>
      </w:rPr>
    </w:lvl>
    <w:lvl w:ilvl="4">
      <w:start w:val="1"/>
      <w:numFmt w:val="decimal"/>
      <w:lvlText w:val="%1.%2.%3.%4.%5."/>
      <w:lvlJc w:val="left"/>
      <w:pPr>
        <w:tabs>
          <w:tab w:val="num" w:pos="1072"/>
        </w:tabs>
        <w:ind w:left="1072" w:hanging="1080"/>
      </w:pPr>
      <w:rPr>
        <w:rFonts w:hint="default"/>
      </w:rPr>
    </w:lvl>
    <w:lvl w:ilvl="5">
      <w:start w:val="1"/>
      <w:numFmt w:val="decimal"/>
      <w:lvlText w:val="%1.%2.%3.%4.%5.%6."/>
      <w:lvlJc w:val="left"/>
      <w:pPr>
        <w:tabs>
          <w:tab w:val="num" w:pos="1070"/>
        </w:tabs>
        <w:ind w:left="1070" w:hanging="1080"/>
      </w:pPr>
      <w:rPr>
        <w:rFonts w:hint="default"/>
      </w:rPr>
    </w:lvl>
    <w:lvl w:ilvl="6">
      <w:start w:val="1"/>
      <w:numFmt w:val="decimal"/>
      <w:lvlText w:val="%1.%2.%3.%4.%5.%6.%7."/>
      <w:lvlJc w:val="left"/>
      <w:pPr>
        <w:tabs>
          <w:tab w:val="num" w:pos="1068"/>
        </w:tabs>
        <w:ind w:left="1068" w:hanging="1080"/>
      </w:pPr>
      <w:rPr>
        <w:rFonts w:hint="default"/>
      </w:rPr>
    </w:lvl>
    <w:lvl w:ilvl="7">
      <w:start w:val="1"/>
      <w:numFmt w:val="decimal"/>
      <w:lvlText w:val="%1.%2.%3.%4.%5.%6.%7.%8."/>
      <w:lvlJc w:val="left"/>
      <w:pPr>
        <w:tabs>
          <w:tab w:val="num" w:pos="1426"/>
        </w:tabs>
        <w:ind w:left="1426" w:hanging="1440"/>
      </w:pPr>
      <w:rPr>
        <w:rFonts w:hint="default"/>
      </w:rPr>
    </w:lvl>
    <w:lvl w:ilvl="8">
      <w:start w:val="1"/>
      <w:numFmt w:val="decimal"/>
      <w:lvlText w:val="%1.%2.%3.%4.%5.%6.%7.%8.%9."/>
      <w:lvlJc w:val="left"/>
      <w:pPr>
        <w:tabs>
          <w:tab w:val="num" w:pos="1424"/>
        </w:tabs>
        <w:ind w:left="1424" w:hanging="1440"/>
      </w:pPr>
      <w:rPr>
        <w:rFonts w:hint="default"/>
      </w:rPr>
    </w:lvl>
  </w:abstractNum>
  <w:abstractNum w:abstractNumId="9">
    <w:nsid w:val="3C204A28"/>
    <w:multiLevelType w:val="multilevel"/>
    <w:tmpl w:val="5A9808F2"/>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nsid w:val="3D4A05A1"/>
    <w:multiLevelType w:val="hybridMultilevel"/>
    <w:tmpl w:val="D0EC9DA0"/>
    <w:lvl w:ilvl="0" w:tplc="CB58653A">
      <w:start w:val="1"/>
      <w:numFmt w:val="lowerLetter"/>
      <w:lvlText w:val="%1."/>
      <w:lvlJc w:val="left"/>
      <w:pPr>
        <w:tabs>
          <w:tab w:val="num" w:pos="944"/>
        </w:tabs>
        <w:ind w:left="944" w:hanging="360"/>
      </w:pPr>
      <w:rPr>
        <w:rFonts w:hint="default"/>
      </w:rPr>
    </w:lvl>
    <w:lvl w:ilvl="1" w:tplc="04090019" w:tentative="1">
      <w:start w:val="1"/>
      <w:numFmt w:val="upperLetter"/>
      <w:lvlText w:val="%2."/>
      <w:lvlJc w:val="left"/>
      <w:pPr>
        <w:tabs>
          <w:tab w:val="num" w:pos="1384"/>
        </w:tabs>
        <w:ind w:left="1384" w:hanging="400"/>
      </w:pPr>
    </w:lvl>
    <w:lvl w:ilvl="2" w:tplc="0409001B" w:tentative="1">
      <w:start w:val="1"/>
      <w:numFmt w:val="lowerRoman"/>
      <w:lvlText w:val="%3."/>
      <w:lvlJc w:val="right"/>
      <w:pPr>
        <w:tabs>
          <w:tab w:val="num" w:pos="1784"/>
        </w:tabs>
        <w:ind w:left="1784" w:hanging="400"/>
      </w:pPr>
    </w:lvl>
    <w:lvl w:ilvl="3" w:tplc="0409000F" w:tentative="1">
      <w:start w:val="1"/>
      <w:numFmt w:val="decimal"/>
      <w:lvlText w:val="%4."/>
      <w:lvlJc w:val="left"/>
      <w:pPr>
        <w:tabs>
          <w:tab w:val="num" w:pos="2184"/>
        </w:tabs>
        <w:ind w:left="2184" w:hanging="400"/>
      </w:pPr>
    </w:lvl>
    <w:lvl w:ilvl="4" w:tplc="04090019" w:tentative="1">
      <w:start w:val="1"/>
      <w:numFmt w:val="upperLetter"/>
      <w:lvlText w:val="%5."/>
      <w:lvlJc w:val="left"/>
      <w:pPr>
        <w:tabs>
          <w:tab w:val="num" w:pos="2584"/>
        </w:tabs>
        <w:ind w:left="2584" w:hanging="400"/>
      </w:pPr>
    </w:lvl>
    <w:lvl w:ilvl="5" w:tplc="0409001B" w:tentative="1">
      <w:start w:val="1"/>
      <w:numFmt w:val="lowerRoman"/>
      <w:lvlText w:val="%6."/>
      <w:lvlJc w:val="right"/>
      <w:pPr>
        <w:tabs>
          <w:tab w:val="num" w:pos="2984"/>
        </w:tabs>
        <w:ind w:left="2984" w:hanging="400"/>
      </w:pPr>
    </w:lvl>
    <w:lvl w:ilvl="6" w:tplc="0409000F" w:tentative="1">
      <w:start w:val="1"/>
      <w:numFmt w:val="decimal"/>
      <w:lvlText w:val="%7."/>
      <w:lvlJc w:val="left"/>
      <w:pPr>
        <w:tabs>
          <w:tab w:val="num" w:pos="3384"/>
        </w:tabs>
        <w:ind w:left="3384" w:hanging="400"/>
      </w:pPr>
    </w:lvl>
    <w:lvl w:ilvl="7" w:tplc="04090019" w:tentative="1">
      <w:start w:val="1"/>
      <w:numFmt w:val="upperLetter"/>
      <w:lvlText w:val="%8."/>
      <w:lvlJc w:val="left"/>
      <w:pPr>
        <w:tabs>
          <w:tab w:val="num" w:pos="3784"/>
        </w:tabs>
        <w:ind w:left="3784" w:hanging="400"/>
      </w:pPr>
    </w:lvl>
    <w:lvl w:ilvl="8" w:tplc="0409001B" w:tentative="1">
      <w:start w:val="1"/>
      <w:numFmt w:val="lowerRoman"/>
      <w:lvlText w:val="%9."/>
      <w:lvlJc w:val="right"/>
      <w:pPr>
        <w:tabs>
          <w:tab w:val="num" w:pos="4184"/>
        </w:tabs>
        <w:ind w:left="4184" w:hanging="400"/>
      </w:pPr>
    </w:lvl>
  </w:abstractNum>
  <w:abstractNum w:abstractNumId="11">
    <w:nsid w:val="47F428CB"/>
    <w:multiLevelType w:val="hybridMultilevel"/>
    <w:tmpl w:val="53AE9C04"/>
    <w:lvl w:ilvl="0" w:tplc="71A2B416">
      <w:start w:val="1"/>
      <w:numFmt w:val="lowerLetter"/>
      <w:suff w:val="space"/>
      <w:lvlText w:val="%1)"/>
      <w:lvlJc w:val="left"/>
      <w:pPr>
        <w:ind w:left="765" w:hanging="285"/>
      </w:pPr>
      <w:rPr>
        <w:rFonts w:hint="eastAsia"/>
      </w:rPr>
    </w:lvl>
    <w:lvl w:ilvl="1" w:tplc="04090019" w:tentative="1">
      <w:start w:val="1"/>
      <w:numFmt w:val="upperLetter"/>
      <w:lvlText w:val="%2."/>
      <w:lvlJc w:val="left"/>
      <w:pPr>
        <w:tabs>
          <w:tab w:val="num" w:pos="1280"/>
        </w:tabs>
        <w:ind w:left="1280" w:hanging="400"/>
      </w:pPr>
    </w:lvl>
    <w:lvl w:ilvl="2" w:tplc="0409001B" w:tentative="1">
      <w:start w:val="1"/>
      <w:numFmt w:val="lowerRoman"/>
      <w:lvlText w:val="%3."/>
      <w:lvlJc w:val="right"/>
      <w:pPr>
        <w:tabs>
          <w:tab w:val="num" w:pos="1680"/>
        </w:tabs>
        <w:ind w:left="1680" w:hanging="400"/>
      </w:pPr>
    </w:lvl>
    <w:lvl w:ilvl="3" w:tplc="0409000F" w:tentative="1">
      <w:start w:val="1"/>
      <w:numFmt w:val="decimal"/>
      <w:lvlText w:val="%4."/>
      <w:lvlJc w:val="left"/>
      <w:pPr>
        <w:tabs>
          <w:tab w:val="num" w:pos="2080"/>
        </w:tabs>
        <w:ind w:left="2080" w:hanging="400"/>
      </w:pPr>
    </w:lvl>
    <w:lvl w:ilvl="4" w:tplc="04090019" w:tentative="1">
      <w:start w:val="1"/>
      <w:numFmt w:val="upperLetter"/>
      <w:lvlText w:val="%5."/>
      <w:lvlJc w:val="left"/>
      <w:pPr>
        <w:tabs>
          <w:tab w:val="num" w:pos="2480"/>
        </w:tabs>
        <w:ind w:left="2480" w:hanging="400"/>
      </w:pPr>
    </w:lvl>
    <w:lvl w:ilvl="5" w:tplc="0409001B" w:tentative="1">
      <w:start w:val="1"/>
      <w:numFmt w:val="lowerRoman"/>
      <w:lvlText w:val="%6."/>
      <w:lvlJc w:val="right"/>
      <w:pPr>
        <w:tabs>
          <w:tab w:val="num" w:pos="2880"/>
        </w:tabs>
        <w:ind w:left="2880" w:hanging="400"/>
      </w:pPr>
    </w:lvl>
    <w:lvl w:ilvl="6" w:tplc="0409000F" w:tentative="1">
      <w:start w:val="1"/>
      <w:numFmt w:val="decimal"/>
      <w:lvlText w:val="%7."/>
      <w:lvlJc w:val="left"/>
      <w:pPr>
        <w:tabs>
          <w:tab w:val="num" w:pos="3280"/>
        </w:tabs>
        <w:ind w:left="3280" w:hanging="400"/>
      </w:pPr>
    </w:lvl>
    <w:lvl w:ilvl="7" w:tplc="04090019" w:tentative="1">
      <w:start w:val="1"/>
      <w:numFmt w:val="upperLetter"/>
      <w:lvlText w:val="%8."/>
      <w:lvlJc w:val="left"/>
      <w:pPr>
        <w:tabs>
          <w:tab w:val="num" w:pos="3680"/>
        </w:tabs>
        <w:ind w:left="3680" w:hanging="400"/>
      </w:pPr>
    </w:lvl>
    <w:lvl w:ilvl="8" w:tplc="0409001B" w:tentative="1">
      <w:start w:val="1"/>
      <w:numFmt w:val="lowerRoman"/>
      <w:lvlText w:val="%9."/>
      <w:lvlJc w:val="right"/>
      <w:pPr>
        <w:tabs>
          <w:tab w:val="num" w:pos="4080"/>
        </w:tabs>
        <w:ind w:left="4080" w:hanging="400"/>
      </w:pPr>
    </w:lvl>
  </w:abstractNum>
  <w:abstractNum w:abstractNumId="12">
    <w:nsid w:val="4E957F91"/>
    <w:multiLevelType w:val="hybridMultilevel"/>
    <w:tmpl w:val="637AC452"/>
    <w:lvl w:ilvl="0" w:tplc="51A6E5D2">
      <w:start w:val="1"/>
      <w:numFmt w:val="lowerLetter"/>
      <w:lvlText w:val="%1."/>
      <w:lvlJc w:val="left"/>
      <w:pPr>
        <w:tabs>
          <w:tab w:val="num" w:pos="760"/>
        </w:tabs>
        <w:ind w:left="760" w:hanging="360"/>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3">
    <w:nsid w:val="50B27DFE"/>
    <w:multiLevelType w:val="hybridMultilevel"/>
    <w:tmpl w:val="98FEB2BA"/>
    <w:lvl w:ilvl="0" w:tplc="1F3CB0E8">
      <w:start w:val="1"/>
      <w:numFmt w:val="lowerLetter"/>
      <w:suff w:val="space"/>
      <w:lvlText w:val="%1)"/>
      <w:lvlJc w:val="left"/>
      <w:pPr>
        <w:ind w:left="1030" w:hanging="270"/>
      </w:pPr>
      <w:rPr>
        <w:rFonts w:hint="eastAsia"/>
      </w:rPr>
    </w:lvl>
    <w:lvl w:ilvl="1" w:tplc="04090019" w:tentative="1">
      <w:start w:val="1"/>
      <w:numFmt w:val="upperLetter"/>
      <w:lvlText w:val="%2."/>
      <w:lvlJc w:val="left"/>
      <w:pPr>
        <w:tabs>
          <w:tab w:val="num" w:pos="1560"/>
        </w:tabs>
        <w:ind w:left="1560" w:hanging="400"/>
      </w:pPr>
    </w:lvl>
    <w:lvl w:ilvl="2" w:tplc="0409001B" w:tentative="1">
      <w:start w:val="1"/>
      <w:numFmt w:val="lowerRoman"/>
      <w:lvlText w:val="%3."/>
      <w:lvlJc w:val="right"/>
      <w:pPr>
        <w:tabs>
          <w:tab w:val="num" w:pos="1960"/>
        </w:tabs>
        <w:ind w:left="1960" w:hanging="400"/>
      </w:pPr>
    </w:lvl>
    <w:lvl w:ilvl="3" w:tplc="0409000F" w:tentative="1">
      <w:start w:val="1"/>
      <w:numFmt w:val="decimal"/>
      <w:lvlText w:val="%4."/>
      <w:lvlJc w:val="left"/>
      <w:pPr>
        <w:tabs>
          <w:tab w:val="num" w:pos="2360"/>
        </w:tabs>
        <w:ind w:left="2360" w:hanging="400"/>
      </w:pPr>
    </w:lvl>
    <w:lvl w:ilvl="4" w:tplc="04090019" w:tentative="1">
      <w:start w:val="1"/>
      <w:numFmt w:val="upperLetter"/>
      <w:lvlText w:val="%5."/>
      <w:lvlJc w:val="left"/>
      <w:pPr>
        <w:tabs>
          <w:tab w:val="num" w:pos="2760"/>
        </w:tabs>
        <w:ind w:left="2760" w:hanging="400"/>
      </w:pPr>
    </w:lvl>
    <w:lvl w:ilvl="5" w:tplc="0409001B" w:tentative="1">
      <w:start w:val="1"/>
      <w:numFmt w:val="lowerRoman"/>
      <w:lvlText w:val="%6."/>
      <w:lvlJc w:val="right"/>
      <w:pPr>
        <w:tabs>
          <w:tab w:val="num" w:pos="3160"/>
        </w:tabs>
        <w:ind w:left="3160" w:hanging="400"/>
      </w:pPr>
    </w:lvl>
    <w:lvl w:ilvl="6" w:tplc="0409000F" w:tentative="1">
      <w:start w:val="1"/>
      <w:numFmt w:val="decimal"/>
      <w:lvlText w:val="%7."/>
      <w:lvlJc w:val="left"/>
      <w:pPr>
        <w:tabs>
          <w:tab w:val="num" w:pos="3560"/>
        </w:tabs>
        <w:ind w:left="3560" w:hanging="400"/>
      </w:pPr>
    </w:lvl>
    <w:lvl w:ilvl="7" w:tplc="04090019" w:tentative="1">
      <w:start w:val="1"/>
      <w:numFmt w:val="upperLetter"/>
      <w:lvlText w:val="%8."/>
      <w:lvlJc w:val="left"/>
      <w:pPr>
        <w:tabs>
          <w:tab w:val="num" w:pos="3960"/>
        </w:tabs>
        <w:ind w:left="3960" w:hanging="400"/>
      </w:pPr>
    </w:lvl>
    <w:lvl w:ilvl="8" w:tplc="0409001B" w:tentative="1">
      <w:start w:val="1"/>
      <w:numFmt w:val="lowerRoman"/>
      <w:lvlText w:val="%9."/>
      <w:lvlJc w:val="right"/>
      <w:pPr>
        <w:tabs>
          <w:tab w:val="num" w:pos="4360"/>
        </w:tabs>
        <w:ind w:left="4360" w:hanging="400"/>
      </w:pPr>
    </w:lvl>
  </w:abstractNum>
  <w:abstractNum w:abstractNumId="14">
    <w:nsid w:val="57482976"/>
    <w:multiLevelType w:val="multilevel"/>
    <w:tmpl w:val="BFDCF474"/>
    <w:lvl w:ilvl="0">
      <w:start w:val="8"/>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C9D2CC0"/>
    <w:multiLevelType w:val="multilevel"/>
    <w:tmpl w:val="1D14FCA4"/>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6E8530C8"/>
    <w:multiLevelType w:val="hybridMultilevel"/>
    <w:tmpl w:val="68A644D2"/>
    <w:lvl w:ilvl="0" w:tplc="1F3CB0E8">
      <w:start w:val="1"/>
      <w:numFmt w:val="lowerLetter"/>
      <w:suff w:val="space"/>
      <w:lvlText w:val="%1)"/>
      <w:lvlJc w:val="left"/>
      <w:pPr>
        <w:ind w:left="670" w:hanging="270"/>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7">
    <w:nsid w:val="760F6DFA"/>
    <w:multiLevelType w:val="hybridMultilevel"/>
    <w:tmpl w:val="3E70A7D4"/>
    <w:lvl w:ilvl="0" w:tplc="1F3CB0E8">
      <w:start w:val="1"/>
      <w:numFmt w:val="lowerLetter"/>
      <w:suff w:val="space"/>
      <w:lvlText w:val="%1)"/>
      <w:lvlJc w:val="left"/>
      <w:pPr>
        <w:ind w:left="670" w:hanging="270"/>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num w:numId="1">
    <w:abstractNumId w:val="9"/>
  </w:num>
  <w:num w:numId="2">
    <w:abstractNumId w:val="7"/>
  </w:num>
  <w:num w:numId="3">
    <w:abstractNumId w:val="4"/>
  </w:num>
  <w:num w:numId="4">
    <w:abstractNumId w:val="3"/>
  </w:num>
  <w:num w:numId="5">
    <w:abstractNumId w:val="12"/>
  </w:num>
  <w:num w:numId="6">
    <w:abstractNumId w:val="8"/>
  </w:num>
  <w:num w:numId="7">
    <w:abstractNumId w:val="10"/>
  </w:num>
  <w:num w:numId="8">
    <w:abstractNumId w:val="14"/>
  </w:num>
  <w:num w:numId="9">
    <w:abstractNumId w:val="15"/>
  </w:num>
  <w:num w:numId="10">
    <w:abstractNumId w:val="1"/>
  </w:num>
  <w:num w:numId="11">
    <w:abstractNumId w:val="6"/>
  </w:num>
  <w:num w:numId="12">
    <w:abstractNumId w:val="17"/>
  </w:num>
  <w:num w:numId="13">
    <w:abstractNumId w:val="16"/>
  </w:num>
  <w:num w:numId="14">
    <w:abstractNumId w:val="13"/>
  </w:num>
  <w:num w:numId="15">
    <w:abstractNumId w:val="5"/>
  </w:num>
  <w:num w:numId="16">
    <w:abstractNumId w:val="2"/>
  </w:num>
  <w:num w:numId="17">
    <w:abstractNumId w:val="0"/>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bordersDoNotSurroundHeader/>
  <w:bordersDoNotSurroundFooter/>
  <w:stylePaneFormatFilter w:val="3F01"/>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34CEF"/>
    <w:rsid w:val="00022FD3"/>
    <w:rsid w:val="00025AB5"/>
    <w:rsid w:val="0004460F"/>
    <w:rsid w:val="000B26B5"/>
    <w:rsid w:val="000D6DAF"/>
    <w:rsid w:val="00142C49"/>
    <w:rsid w:val="001B14F8"/>
    <w:rsid w:val="00234F1A"/>
    <w:rsid w:val="002565F4"/>
    <w:rsid w:val="00277292"/>
    <w:rsid w:val="002B7D2C"/>
    <w:rsid w:val="002C61E9"/>
    <w:rsid w:val="002C750C"/>
    <w:rsid w:val="003022BB"/>
    <w:rsid w:val="003077F5"/>
    <w:rsid w:val="00352CD5"/>
    <w:rsid w:val="003D2D3C"/>
    <w:rsid w:val="00404AAB"/>
    <w:rsid w:val="00452A09"/>
    <w:rsid w:val="00490924"/>
    <w:rsid w:val="004A35DF"/>
    <w:rsid w:val="004D2AFA"/>
    <w:rsid w:val="00517128"/>
    <w:rsid w:val="005339B0"/>
    <w:rsid w:val="00561806"/>
    <w:rsid w:val="0059285A"/>
    <w:rsid w:val="005A30D8"/>
    <w:rsid w:val="005E552B"/>
    <w:rsid w:val="0067482D"/>
    <w:rsid w:val="006A1187"/>
    <w:rsid w:val="006C380F"/>
    <w:rsid w:val="006C3F77"/>
    <w:rsid w:val="006D6E22"/>
    <w:rsid w:val="006E6FA2"/>
    <w:rsid w:val="007158DE"/>
    <w:rsid w:val="00727374"/>
    <w:rsid w:val="00752F2D"/>
    <w:rsid w:val="007920E9"/>
    <w:rsid w:val="00797FEF"/>
    <w:rsid w:val="0087687B"/>
    <w:rsid w:val="008A0061"/>
    <w:rsid w:val="008B59B3"/>
    <w:rsid w:val="00926A4A"/>
    <w:rsid w:val="009A4178"/>
    <w:rsid w:val="009E1AAE"/>
    <w:rsid w:val="00A54C6D"/>
    <w:rsid w:val="00A82120"/>
    <w:rsid w:val="00A935D5"/>
    <w:rsid w:val="00B31C0D"/>
    <w:rsid w:val="00BB08DB"/>
    <w:rsid w:val="00D34CEF"/>
    <w:rsid w:val="00D60F80"/>
    <w:rsid w:val="00DA21ED"/>
    <w:rsid w:val="00DB1EDF"/>
    <w:rsid w:val="00E12DD0"/>
    <w:rsid w:val="00E85310"/>
    <w:rsid w:val="00F32C78"/>
    <w:rsid w:val="00FC54D7"/>
    <w:rsid w:val="00FD0B7B"/>
    <w:rsid w:val="00FE5D9D"/>
    <w:rsid w:val="00FF6BC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time"/>
  <w:smartTagType w:namespaceuri="urn:schemas-microsoft-com:office:smarttags" w:name="date"/>
  <w:smartTagType w:namespaceuri="urn:schemas-microsoft-com:office:smarttags" w:name="St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pPr>
      <w:widowControl w:val="0"/>
      <w:wordWrap w:val="0"/>
      <w:autoSpaceDE w:val="0"/>
      <w:autoSpaceDN w:val="0"/>
      <w:jc w:val="both"/>
    </w:pPr>
    <w:rPr>
      <w:rFonts w:ascii="Batang"/>
      <w:kern w:val="2"/>
      <w:szCs w:val="24"/>
      <w:lang w:val="en-US" w:eastAsia="ko-KR"/>
    </w:rPr>
  </w:style>
  <w:style w:type="paragraph" w:styleId="Kop1">
    <w:name w:val="heading 1"/>
    <w:basedOn w:val="Standaard"/>
    <w:next w:val="Standaard"/>
    <w:qFormat/>
    <w:pPr>
      <w:keepNext/>
      <w:adjustRightInd w:val="0"/>
      <w:jc w:val="center"/>
      <w:outlineLvl w:val="0"/>
    </w:pPr>
    <w:rPr>
      <w:rFonts w:ascii="Arial" w:eastAsia="가는각진제목체" w:hAnsi="Arial"/>
      <w:b/>
      <w:bCs/>
      <w:color w:val="000000"/>
      <w:sz w:val="48"/>
      <w:szCs w:val="56"/>
    </w:rPr>
  </w:style>
  <w:style w:type="paragraph" w:styleId="Kop2">
    <w:name w:val="heading 2"/>
    <w:basedOn w:val="Standaard"/>
    <w:next w:val="Standaard"/>
    <w:qFormat/>
    <w:pPr>
      <w:keepNext/>
      <w:adjustRightInd w:val="0"/>
      <w:jc w:val="center"/>
      <w:outlineLvl w:val="1"/>
    </w:pPr>
    <w:rPr>
      <w:rFonts w:ascii="Expo M" w:eastAsia="Expo M" w:hAnsi="Arial"/>
      <w:b/>
      <w:bCs/>
      <w:color w:val="000000"/>
      <w:sz w:val="72"/>
      <w:szCs w:val="80"/>
    </w:rPr>
  </w:style>
  <w:style w:type="paragraph" w:styleId="Kop3">
    <w:name w:val="heading 3"/>
    <w:basedOn w:val="Standaard"/>
    <w:next w:val="Standaard"/>
    <w:qFormat/>
    <w:rsid w:val="00452A09"/>
    <w:pPr>
      <w:keepNext/>
      <w:widowControl/>
      <w:wordWrap/>
      <w:adjustRightInd w:val="0"/>
      <w:spacing w:line="360" w:lineRule="auto"/>
      <w:outlineLvl w:val="2"/>
    </w:pPr>
    <w:rPr>
      <w:rFonts w:ascii="Arial" w:hAnsi="Arial" w:cs="Arial"/>
      <w:b/>
      <w:bCs/>
      <w:color w:val="000000"/>
      <w:kern w:val="0"/>
      <w:sz w:val="22"/>
      <w:szCs w:val="28"/>
      <w:lang w:eastAsia="de-DE"/>
    </w:rPr>
  </w:style>
  <w:style w:type="paragraph" w:styleId="Kop4">
    <w:name w:val="heading 4"/>
    <w:basedOn w:val="Standaard"/>
    <w:next w:val="Standaard"/>
    <w:qFormat/>
    <w:rsid w:val="00452A09"/>
    <w:pPr>
      <w:keepNext/>
      <w:widowControl/>
      <w:wordWrap/>
      <w:adjustRightInd w:val="0"/>
      <w:spacing w:line="300" w:lineRule="atLeast"/>
      <w:outlineLvl w:val="3"/>
    </w:pPr>
    <w:rPr>
      <w:rFonts w:ascii="Arial" w:hAnsi="Arial" w:cs="Arial"/>
      <w:b/>
      <w:bCs/>
      <w:color w:val="000000"/>
      <w:kern w:val="0"/>
      <w:sz w:val="28"/>
      <w:szCs w:val="28"/>
      <w:lang w:eastAsia="de-DE"/>
    </w:rPr>
  </w:style>
  <w:style w:type="paragraph" w:styleId="Kop5">
    <w:name w:val="heading 5"/>
    <w:basedOn w:val="Standaard"/>
    <w:next w:val="Standaard"/>
    <w:qFormat/>
    <w:pPr>
      <w:keepNext/>
      <w:adjustRightInd w:val="0"/>
      <w:jc w:val="center"/>
      <w:outlineLvl w:val="4"/>
    </w:pPr>
    <w:rPr>
      <w:rFonts w:ascii="Expo M" w:eastAsia="Expo M" w:hAnsi="Arial"/>
      <w:b/>
      <w:bCs/>
      <w:color w:val="000000"/>
      <w:sz w:val="72"/>
      <w:szCs w:val="80"/>
    </w:rPr>
  </w:style>
  <w:style w:type="paragraph" w:styleId="Kop6">
    <w:name w:val="heading 6"/>
    <w:basedOn w:val="Standaard"/>
    <w:next w:val="Standaard"/>
    <w:qFormat/>
    <w:rsid w:val="00452A09"/>
    <w:pPr>
      <w:keepNext/>
      <w:widowControl/>
      <w:wordWrap/>
      <w:adjustRightInd w:val="0"/>
      <w:spacing w:line="300" w:lineRule="atLeast"/>
      <w:jc w:val="center"/>
      <w:outlineLvl w:val="5"/>
    </w:pPr>
    <w:rPr>
      <w:rFonts w:ascii="Arial" w:hAnsi="Arial" w:cs="Arial"/>
      <w:color w:val="000000"/>
      <w:kern w:val="0"/>
      <w:sz w:val="36"/>
      <w:szCs w:val="36"/>
      <w:lang w:val="it-IT" w:eastAsia="de-DE"/>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Normaalweb">
    <w:name w:val="Normal (Web)"/>
    <w:basedOn w:val="Standaard"/>
    <w:pPr>
      <w:widowControl/>
      <w:wordWrap/>
      <w:autoSpaceDE/>
      <w:autoSpaceDN/>
      <w:spacing w:before="100" w:beforeAutospacing="1" w:after="100" w:afterAutospacing="1"/>
      <w:jc w:val="left"/>
    </w:pPr>
    <w:rPr>
      <w:rFonts w:ascii="Gulim" w:eastAsia="Gulim" w:hAnsi="Gulim" w:cs="Gulim"/>
      <w:kern w:val="0"/>
      <w:sz w:val="24"/>
    </w:rPr>
  </w:style>
  <w:style w:type="paragraph" w:customStyle="1" w:styleId="1">
    <w:name w:val="1문제본문"/>
    <w:basedOn w:val="Normaalweb"/>
    <w:pPr>
      <w:spacing w:before="0" w:beforeAutospacing="0" w:after="0" w:afterAutospacing="0"/>
      <w:jc w:val="both"/>
    </w:pPr>
    <w:rPr>
      <w:rFonts w:ascii="Arial" w:hAnsi="Arial" w:cs="Arial"/>
      <w:bCs/>
      <w:kern w:val="2"/>
      <w:sz w:val="22"/>
      <w:szCs w:val="17"/>
    </w:rPr>
  </w:style>
  <w:style w:type="character" w:customStyle="1" w:styleId="CharChar">
    <w:name w:val=" Char Char"/>
    <w:basedOn w:val="Standaardalinea-lettertype"/>
    <w:rPr>
      <w:rFonts w:ascii="Gulim" w:eastAsia="Gulim" w:hAnsi="Gulim" w:cs="Gulim"/>
      <w:sz w:val="24"/>
      <w:szCs w:val="24"/>
      <w:lang w:val="en-US" w:eastAsia="ko-KR" w:bidi="ar-SA"/>
    </w:rPr>
  </w:style>
  <w:style w:type="paragraph" w:styleId="Ballontekst">
    <w:name w:val="Balloon Text"/>
    <w:basedOn w:val="Standaard"/>
    <w:semiHidden/>
    <w:rPr>
      <w:rFonts w:ascii="Arial" w:eastAsia="Dotum" w:hAnsi="Arial"/>
      <w:sz w:val="18"/>
      <w:szCs w:val="18"/>
    </w:rPr>
  </w:style>
  <w:style w:type="paragraph" w:styleId="Bijschrift">
    <w:name w:val="caption"/>
    <w:basedOn w:val="Standaard"/>
    <w:next w:val="Standaard"/>
    <w:qFormat/>
    <w:pPr>
      <w:spacing w:before="120" w:after="240"/>
    </w:pPr>
    <w:rPr>
      <w:b/>
      <w:bCs/>
      <w:szCs w:val="20"/>
    </w:rPr>
  </w:style>
  <w:style w:type="character" w:customStyle="1" w:styleId="1Char1">
    <w:name w:val="1문제본문 Char1"/>
    <w:basedOn w:val="Standaardalinea-lettertype"/>
    <w:rPr>
      <w:rFonts w:ascii="Arial" w:eastAsia="Gulim" w:hAnsi="Arial" w:cs="Arial"/>
      <w:bCs/>
      <w:kern w:val="2"/>
      <w:sz w:val="22"/>
      <w:szCs w:val="17"/>
      <w:lang w:val="en-US" w:eastAsia="ko-KR" w:bidi="ar-SA"/>
    </w:rPr>
  </w:style>
  <w:style w:type="character" w:styleId="Hyperlink">
    <w:name w:val="Hyperlink"/>
    <w:basedOn w:val="Standaardalinea-lettertype"/>
    <w:rPr>
      <w:color w:val="0000FF"/>
      <w:u w:val="single"/>
    </w:rPr>
  </w:style>
  <w:style w:type="paragraph" w:styleId="Koptekst">
    <w:name w:val="header"/>
    <w:basedOn w:val="Standaard"/>
    <w:pPr>
      <w:widowControl/>
      <w:tabs>
        <w:tab w:val="center" w:pos="4320"/>
        <w:tab w:val="right" w:pos="8640"/>
      </w:tabs>
      <w:wordWrap/>
      <w:autoSpaceDE/>
      <w:autoSpaceDN/>
      <w:spacing w:line="300" w:lineRule="atLeast"/>
      <w:jc w:val="left"/>
    </w:pPr>
    <w:rPr>
      <w:rFonts w:ascii="Arial" w:hAnsi="Arial"/>
      <w:kern w:val="0"/>
      <w:szCs w:val="20"/>
      <w:lang w:eastAsia="en-US"/>
    </w:rPr>
  </w:style>
  <w:style w:type="paragraph" w:styleId="Plattetekstinspringen">
    <w:name w:val="Body Text Indent"/>
    <w:basedOn w:val="Standaard"/>
    <w:pPr>
      <w:widowControl/>
      <w:tabs>
        <w:tab w:val="left" w:pos="270"/>
        <w:tab w:val="right" w:pos="9290"/>
      </w:tabs>
      <w:wordWrap/>
      <w:autoSpaceDE/>
      <w:autoSpaceDN/>
      <w:spacing w:before="120"/>
      <w:ind w:left="374" w:hanging="374"/>
      <w:jc w:val="left"/>
    </w:pPr>
    <w:rPr>
      <w:rFonts w:ascii="Arial" w:hAnsi="Arial"/>
      <w:b/>
      <w:kern w:val="0"/>
      <w:lang w:val="en-GB" w:eastAsia="de-DE"/>
    </w:rPr>
  </w:style>
  <w:style w:type="paragraph" w:customStyle="1" w:styleId="Arial">
    <w:name w:val="표준 + Arial"/>
    <w:aliases w:val="굵게,오른쪽:  0.19 cm,앞: 6 pt"/>
    <w:basedOn w:val="Standaard"/>
    <w:pPr>
      <w:widowControl/>
      <w:tabs>
        <w:tab w:val="right" w:pos="9180"/>
      </w:tabs>
      <w:wordWrap/>
      <w:autoSpaceDE/>
      <w:autoSpaceDN/>
      <w:spacing w:before="120"/>
      <w:ind w:right="110"/>
      <w:jc w:val="left"/>
    </w:pPr>
    <w:rPr>
      <w:rFonts w:ascii="Arial" w:hAnsi="Arial" w:cs="Arial"/>
      <w:kern w:val="0"/>
      <w:sz w:val="24"/>
    </w:rPr>
  </w:style>
  <w:style w:type="paragraph" w:styleId="Plattetekst3">
    <w:name w:val="Body Text 3"/>
    <w:basedOn w:val="Standaard"/>
    <w:rsid w:val="00452A09"/>
    <w:pPr>
      <w:widowControl/>
      <w:wordWrap/>
      <w:adjustRightInd w:val="0"/>
      <w:spacing w:line="300" w:lineRule="atLeast"/>
      <w:jc w:val="center"/>
    </w:pPr>
    <w:rPr>
      <w:rFonts w:ascii="Arial" w:hAnsi="Arial" w:cs="Arial"/>
      <w:b/>
      <w:bCs/>
      <w:color w:val="000000"/>
      <w:kern w:val="0"/>
      <w:sz w:val="22"/>
      <w:szCs w:val="28"/>
      <w:lang w:eastAsia="de-DE"/>
    </w:rPr>
  </w:style>
  <w:style w:type="paragraph" w:styleId="Titel">
    <w:name w:val="Title"/>
    <w:basedOn w:val="Standaard"/>
    <w:qFormat/>
    <w:rsid w:val="00452A09"/>
    <w:pPr>
      <w:widowControl/>
      <w:wordWrap/>
      <w:autoSpaceDE/>
      <w:autoSpaceDN/>
      <w:spacing w:line="360" w:lineRule="auto"/>
      <w:jc w:val="center"/>
    </w:pPr>
    <w:rPr>
      <w:rFonts w:ascii="Arial" w:hAnsi="Arial" w:cs="Arial"/>
      <w:b/>
      <w:bCs/>
      <w:kern w:val="0"/>
      <w:sz w:val="28"/>
      <w:lang w:eastAsia="de-DE"/>
    </w:rPr>
  </w:style>
  <w:style w:type="paragraph" w:styleId="Voettekst">
    <w:name w:val="footer"/>
    <w:basedOn w:val="Standaard"/>
    <w:rsid w:val="00452A09"/>
    <w:pPr>
      <w:widowControl/>
      <w:tabs>
        <w:tab w:val="center" w:pos="4536"/>
        <w:tab w:val="right" w:pos="9072"/>
      </w:tabs>
      <w:wordWrap/>
      <w:autoSpaceDE/>
      <w:autoSpaceDN/>
      <w:spacing w:line="300" w:lineRule="atLeast"/>
    </w:pPr>
    <w:rPr>
      <w:rFonts w:ascii="Arial" w:hAnsi="Arial"/>
      <w:kern w:val="0"/>
      <w:sz w:val="22"/>
      <w:lang w:eastAsia="de-DE"/>
    </w:rPr>
  </w:style>
  <w:style w:type="character" w:styleId="Paginanummer">
    <w:name w:val="page number"/>
    <w:basedOn w:val="Standaardalinea-lettertype"/>
    <w:rsid w:val="00452A09"/>
  </w:style>
  <w:style w:type="paragraph" w:customStyle="1" w:styleId="IChOFragen0">
    <w:name w:val="IChO Fragen 0"/>
    <w:rsid w:val="00452A09"/>
    <w:pPr>
      <w:spacing w:before="80" w:line="300" w:lineRule="atLeast"/>
      <w:ind w:left="567" w:hanging="567"/>
      <w:jc w:val="both"/>
    </w:pPr>
    <w:rPr>
      <w:rFonts w:ascii="Arial" w:hAnsi="Arial"/>
      <w:b/>
      <w:bCs/>
      <w:i/>
      <w:iCs/>
      <w:sz w:val="22"/>
      <w:lang w:val="de-DE" w:eastAsia="de-DE"/>
    </w:rPr>
  </w:style>
  <w:style w:type="paragraph" w:styleId="Documentstructuur">
    <w:name w:val="Document Map"/>
    <w:basedOn w:val="Standaard"/>
    <w:semiHidden/>
    <w:rsid w:val="00452A09"/>
    <w:pPr>
      <w:shd w:val="clear" w:color="auto" w:fill="000080"/>
    </w:pPr>
    <w:rPr>
      <w:rFonts w:ascii="Arial" w:eastAsia="Dotum" w:hAnsi="Arial"/>
    </w:rPr>
  </w:style>
  <w:style w:type="table" w:styleId="Tabelraster">
    <w:name w:val="Table Grid"/>
    <w:basedOn w:val="Standaardtabel"/>
    <w:rsid w:val="008B5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ttetekst">
    <w:name w:val="Body Text"/>
    <w:basedOn w:val="Standaard"/>
    <w:link w:val="PlattetekstChar"/>
    <w:rsid w:val="008B59B3"/>
    <w:rPr>
      <w:rFonts w:ascii="Arial" w:eastAsia="Gulim" w:hAnsi="Arial" w:cs="Arial"/>
      <w:color w:val="0000FF"/>
      <w:sz w:val="24"/>
    </w:rPr>
  </w:style>
  <w:style w:type="character" w:customStyle="1" w:styleId="PlattetekstChar">
    <w:name w:val="Platte tekst Char"/>
    <w:basedOn w:val="Standaardalinea-lettertype"/>
    <w:link w:val="Plattetekst"/>
    <w:rsid w:val="008B59B3"/>
    <w:rPr>
      <w:rFonts w:ascii="Arial" w:eastAsia="Gulim" w:hAnsi="Arial" w:cs="Arial"/>
      <w:color w:val="0000FF"/>
      <w:kern w:val="2"/>
      <w:sz w:val="24"/>
      <w:szCs w:val="24"/>
      <w:lang w:val="en-US" w:eastAsia="ko-KR"/>
    </w:rPr>
  </w:style>
  <w:style w:type="paragraph" w:styleId="Plattetekstinspringen2">
    <w:name w:val="Body Text Indent 2"/>
    <w:basedOn w:val="Standaard"/>
    <w:link w:val="Plattetekstinspringen2Char"/>
    <w:rsid w:val="008B59B3"/>
    <w:pPr>
      <w:ind w:firstLineChars="150" w:firstLine="360"/>
    </w:pPr>
    <w:rPr>
      <w:rFonts w:ascii="Arial" w:eastAsia="Gulim" w:hAnsi="Arial" w:cs="Arial"/>
      <w:color w:val="0000FF"/>
      <w:sz w:val="24"/>
    </w:rPr>
  </w:style>
  <w:style w:type="character" w:customStyle="1" w:styleId="Plattetekstinspringen2Char">
    <w:name w:val="Platte tekst inspringen 2 Char"/>
    <w:basedOn w:val="Standaardalinea-lettertype"/>
    <w:link w:val="Plattetekstinspringen2"/>
    <w:rsid w:val="008B59B3"/>
    <w:rPr>
      <w:rFonts w:ascii="Arial" w:eastAsia="Gulim" w:hAnsi="Arial" w:cs="Arial"/>
      <w:color w:val="0000FF"/>
      <w:kern w:val="2"/>
      <w:sz w:val="24"/>
      <w:szCs w:val="24"/>
      <w:lang w:val="en-US" w:eastAsia="ko-KR"/>
    </w:rPr>
  </w:style>
  <w:style w:type="paragraph" w:styleId="Plattetekst2">
    <w:name w:val="Body Text 2"/>
    <w:basedOn w:val="Standaard"/>
    <w:link w:val="Plattetekst2Char"/>
    <w:rsid w:val="008B59B3"/>
    <w:pPr>
      <w:spacing w:line="240" w:lineRule="exact"/>
      <w:jc w:val="center"/>
    </w:pPr>
    <w:rPr>
      <w:rFonts w:ascii="Arial" w:eastAsia="Gulim" w:hAnsi="Arial" w:cs="Arial"/>
      <w:b/>
      <w:bCs/>
      <w:sz w:val="18"/>
      <w:szCs w:val="18"/>
      <w:lang w:val="de-DE"/>
    </w:rPr>
  </w:style>
  <w:style w:type="character" w:customStyle="1" w:styleId="Plattetekst2Char">
    <w:name w:val="Platte tekst 2 Char"/>
    <w:basedOn w:val="Standaardalinea-lettertype"/>
    <w:link w:val="Plattetekst2"/>
    <w:rsid w:val="008B59B3"/>
    <w:rPr>
      <w:rFonts w:ascii="Arial" w:eastAsia="Gulim" w:hAnsi="Arial" w:cs="Arial"/>
      <w:b/>
      <w:bCs/>
      <w:kern w:val="2"/>
      <w:sz w:val="18"/>
      <w:szCs w:val="18"/>
      <w:lang w:val="de-DE" w:eastAsia="ko-KR"/>
    </w:rPr>
  </w:style>
  <w:style w:type="paragraph" w:styleId="Plattetekstinspringen3">
    <w:name w:val="Body Text Indent 3"/>
    <w:basedOn w:val="Standaard"/>
    <w:link w:val="Plattetekstinspringen3Char"/>
    <w:rsid w:val="008B59B3"/>
    <w:pPr>
      <w:ind w:left="360"/>
    </w:pPr>
    <w:rPr>
      <w:rFonts w:ascii="Arial" w:eastAsia="Gulim" w:hAnsi="Arial" w:cs="Arial"/>
      <w:b/>
      <w:sz w:val="24"/>
    </w:rPr>
  </w:style>
  <w:style w:type="character" w:customStyle="1" w:styleId="Plattetekstinspringen3Char">
    <w:name w:val="Platte tekst inspringen 3 Char"/>
    <w:basedOn w:val="Standaardalinea-lettertype"/>
    <w:link w:val="Plattetekstinspringen3"/>
    <w:rsid w:val="008B59B3"/>
    <w:rPr>
      <w:rFonts w:ascii="Arial" w:eastAsia="Gulim" w:hAnsi="Arial" w:cs="Arial"/>
      <w:b/>
      <w:kern w:val="2"/>
      <w:sz w:val="24"/>
      <w:szCs w:val="24"/>
      <w:lang w:val="en-US" w:eastAsia="ko-K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49.emf"/><Relationship Id="rId21" Type="http://schemas.openxmlformats.org/officeDocument/2006/relationships/oleObject" Target="embeddings/oleObject5.bin"/><Relationship Id="rId42" Type="http://schemas.openxmlformats.org/officeDocument/2006/relationships/image" Target="media/image20.emf"/><Relationship Id="rId47" Type="http://schemas.openxmlformats.org/officeDocument/2006/relationships/oleObject" Target="embeddings/oleObject14.bin"/><Relationship Id="rId63" Type="http://schemas.openxmlformats.org/officeDocument/2006/relationships/oleObject" Target="embeddings/oleObject21.bin"/><Relationship Id="rId68" Type="http://schemas.openxmlformats.org/officeDocument/2006/relationships/footer" Target="footer3.xml"/><Relationship Id="rId84" Type="http://schemas.openxmlformats.org/officeDocument/2006/relationships/image" Target="media/image34.emf"/><Relationship Id="rId89" Type="http://schemas.openxmlformats.org/officeDocument/2006/relationships/oleObject" Target="embeddings/oleObject26.bin"/><Relationship Id="rId112" Type="http://schemas.openxmlformats.org/officeDocument/2006/relationships/header" Target="header17.xml"/><Relationship Id="rId16" Type="http://schemas.openxmlformats.org/officeDocument/2006/relationships/image" Target="media/image6.wmf"/><Relationship Id="rId107" Type="http://schemas.openxmlformats.org/officeDocument/2006/relationships/image" Target="media/image45.emf"/><Relationship Id="rId11" Type="http://schemas.openxmlformats.org/officeDocument/2006/relationships/image" Target="media/image3.png"/><Relationship Id="rId32" Type="http://schemas.openxmlformats.org/officeDocument/2006/relationships/image" Target="media/image15.emf"/><Relationship Id="rId37" Type="http://schemas.openxmlformats.org/officeDocument/2006/relationships/oleObject" Target="embeddings/oleObject9.bin"/><Relationship Id="rId53" Type="http://schemas.openxmlformats.org/officeDocument/2006/relationships/oleObject" Target="embeddings/oleObject16.bin"/><Relationship Id="rId58" Type="http://schemas.openxmlformats.org/officeDocument/2006/relationships/image" Target="media/image29.wmf"/><Relationship Id="rId74" Type="http://schemas.openxmlformats.org/officeDocument/2006/relationships/header" Target="header5.xml"/><Relationship Id="rId79" Type="http://schemas.openxmlformats.org/officeDocument/2006/relationships/header" Target="header10.xml"/><Relationship Id="rId102" Type="http://schemas.openxmlformats.org/officeDocument/2006/relationships/oleObject" Target="embeddings/oleObject32.bin"/><Relationship Id="rId123" Type="http://schemas.openxmlformats.org/officeDocument/2006/relationships/header" Target="header21.xml"/><Relationship Id="rId128" Type="http://schemas.openxmlformats.org/officeDocument/2006/relationships/header" Target="header25.xml"/><Relationship Id="rId5" Type="http://schemas.openxmlformats.org/officeDocument/2006/relationships/footnotes" Target="footnotes.xml"/><Relationship Id="rId90" Type="http://schemas.openxmlformats.org/officeDocument/2006/relationships/image" Target="media/image37.emf"/><Relationship Id="rId95" Type="http://schemas.openxmlformats.org/officeDocument/2006/relationships/oleObject" Target="embeddings/oleObject29.bin"/><Relationship Id="rId19" Type="http://schemas.openxmlformats.org/officeDocument/2006/relationships/oleObject" Target="embeddings/oleObject4.bin"/><Relationship Id="rId14" Type="http://schemas.openxmlformats.org/officeDocument/2006/relationships/image" Target="media/image5.wmf"/><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en.wikipedia.org/wiki/Photomask" TargetMode="External"/><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3.png"/><Relationship Id="rId56" Type="http://schemas.openxmlformats.org/officeDocument/2006/relationships/image" Target="media/image28.wmf"/><Relationship Id="rId64" Type="http://schemas.openxmlformats.org/officeDocument/2006/relationships/image" Target="media/image32.jpeg"/><Relationship Id="rId69" Type="http://schemas.openxmlformats.org/officeDocument/2006/relationships/footer" Target="footer4.xml"/><Relationship Id="rId77" Type="http://schemas.openxmlformats.org/officeDocument/2006/relationships/header" Target="header8.xml"/><Relationship Id="rId100" Type="http://schemas.openxmlformats.org/officeDocument/2006/relationships/oleObject" Target="embeddings/oleObject31.bin"/><Relationship Id="rId105" Type="http://schemas.openxmlformats.org/officeDocument/2006/relationships/image" Target="media/image44.emf"/><Relationship Id="rId113" Type="http://schemas.openxmlformats.org/officeDocument/2006/relationships/header" Target="header18.xml"/><Relationship Id="rId118" Type="http://schemas.openxmlformats.org/officeDocument/2006/relationships/oleObject" Target="embeddings/oleObject37.bin"/><Relationship Id="rId126" Type="http://schemas.openxmlformats.org/officeDocument/2006/relationships/header" Target="header23.xml"/><Relationship Id="rId8" Type="http://schemas.openxmlformats.org/officeDocument/2006/relationships/footer" Target="footer2.xml"/><Relationship Id="rId51" Type="http://schemas.openxmlformats.org/officeDocument/2006/relationships/oleObject" Target="embeddings/oleObject15.bin"/><Relationship Id="rId72" Type="http://schemas.openxmlformats.org/officeDocument/2006/relationships/oleObject" Target="embeddings/oleObject23.bin"/><Relationship Id="rId80" Type="http://schemas.openxmlformats.org/officeDocument/2006/relationships/header" Target="header11.xml"/><Relationship Id="rId85" Type="http://schemas.openxmlformats.org/officeDocument/2006/relationships/oleObject" Target="embeddings/oleObject24.bin"/><Relationship Id="rId93" Type="http://schemas.openxmlformats.org/officeDocument/2006/relationships/oleObject" Target="embeddings/oleObject28.bin"/><Relationship Id="rId98" Type="http://schemas.openxmlformats.org/officeDocument/2006/relationships/header" Target="header15.xml"/><Relationship Id="rId121"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oleObject" Target="embeddings/oleObject7.bin"/><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oleObject" Target="embeddings/oleObject19.bin"/><Relationship Id="rId67" Type="http://schemas.openxmlformats.org/officeDocument/2006/relationships/header" Target="header1.xml"/><Relationship Id="rId103" Type="http://schemas.openxmlformats.org/officeDocument/2006/relationships/image" Target="media/image43.emf"/><Relationship Id="rId108" Type="http://schemas.openxmlformats.org/officeDocument/2006/relationships/oleObject" Target="embeddings/oleObject35.bin"/><Relationship Id="rId116" Type="http://schemas.openxmlformats.org/officeDocument/2006/relationships/image" Target="media/image48.jpeg"/><Relationship Id="rId124" Type="http://schemas.openxmlformats.org/officeDocument/2006/relationships/image" Target="media/image51.emf"/><Relationship Id="rId129" Type="http://schemas.openxmlformats.org/officeDocument/2006/relationships/header" Target="header26.xml"/><Relationship Id="rId20" Type="http://schemas.openxmlformats.org/officeDocument/2006/relationships/image" Target="media/image8.wmf"/><Relationship Id="rId41" Type="http://schemas.openxmlformats.org/officeDocument/2006/relationships/oleObject" Target="embeddings/oleObject11.bin"/><Relationship Id="rId54" Type="http://schemas.openxmlformats.org/officeDocument/2006/relationships/image" Target="media/image27.wmf"/><Relationship Id="rId62" Type="http://schemas.openxmlformats.org/officeDocument/2006/relationships/image" Target="media/image31.emf"/><Relationship Id="rId70" Type="http://schemas.openxmlformats.org/officeDocument/2006/relationships/header" Target="header2.xml"/><Relationship Id="rId75" Type="http://schemas.openxmlformats.org/officeDocument/2006/relationships/header" Target="header6.xml"/><Relationship Id="rId83" Type="http://schemas.openxmlformats.org/officeDocument/2006/relationships/header" Target="header14.xml"/><Relationship Id="rId88" Type="http://schemas.openxmlformats.org/officeDocument/2006/relationships/image" Target="media/image36.emf"/><Relationship Id="rId91" Type="http://schemas.openxmlformats.org/officeDocument/2006/relationships/oleObject" Target="embeddings/oleObject27.bin"/><Relationship Id="rId96" Type="http://schemas.openxmlformats.org/officeDocument/2006/relationships/image" Target="media/image40.emf"/><Relationship Id="rId111" Type="http://schemas.openxmlformats.org/officeDocument/2006/relationships/oleObject" Target="embeddings/oleObject36.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7.emf"/><Relationship Id="rId49" Type="http://schemas.openxmlformats.org/officeDocument/2006/relationships/image" Target="media/image24.png"/><Relationship Id="rId57" Type="http://schemas.openxmlformats.org/officeDocument/2006/relationships/oleObject" Target="embeddings/oleObject18.bin"/><Relationship Id="rId106" Type="http://schemas.openxmlformats.org/officeDocument/2006/relationships/oleObject" Target="embeddings/oleObject34.bin"/><Relationship Id="rId114" Type="http://schemas.openxmlformats.org/officeDocument/2006/relationships/header" Target="header19.xml"/><Relationship Id="rId119" Type="http://schemas.openxmlformats.org/officeDocument/2006/relationships/image" Target="media/image50.emf"/><Relationship Id="rId127" Type="http://schemas.openxmlformats.org/officeDocument/2006/relationships/header" Target="header24.xml"/><Relationship Id="rId10" Type="http://schemas.openxmlformats.org/officeDocument/2006/relationships/image" Target="media/image2.jpeg"/><Relationship Id="rId31" Type="http://schemas.openxmlformats.org/officeDocument/2006/relationships/hyperlink" Target="http://en.wikipedia.org/wiki/Wafer_%28electronics%29" TargetMode="External"/><Relationship Id="rId44" Type="http://schemas.openxmlformats.org/officeDocument/2006/relationships/image" Target="media/image21.emf"/><Relationship Id="rId52" Type="http://schemas.openxmlformats.org/officeDocument/2006/relationships/image" Target="media/image26.wmf"/><Relationship Id="rId60" Type="http://schemas.openxmlformats.org/officeDocument/2006/relationships/image" Target="media/image30.emf"/><Relationship Id="rId65" Type="http://schemas.openxmlformats.org/officeDocument/2006/relationships/image" Target="media/image33.emf"/><Relationship Id="rId73" Type="http://schemas.openxmlformats.org/officeDocument/2006/relationships/header" Target="header4.xml"/><Relationship Id="rId78" Type="http://schemas.openxmlformats.org/officeDocument/2006/relationships/header" Target="header9.xml"/><Relationship Id="rId81" Type="http://schemas.openxmlformats.org/officeDocument/2006/relationships/header" Target="header12.xml"/><Relationship Id="rId86" Type="http://schemas.openxmlformats.org/officeDocument/2006/relationships/image" Target="media/image35.emf"/><Relationship Id="rId94" Type="http://schemas.openxmlformats.org/officeDocument/2006/relationships/image" Target="media/image39.emf"/><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footer" Target="footer6.xml"/><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wmf"/><Relationship Id="rId39" Type="http://schemas.openxmlformats.org/officeDocument/2006/relationships/oleObject" Target="embeddings/oleObject10.bin"/><Relationship Id="rId109" Type="http://schemas.openxmlformats.org/officeDocument/2006/relationships/header" Target="header16.xml"/><Relationship Id="rId34" Type="http://schemas.openxmlformats.org/officeDocument/2006/relationships/image" Target="media/image16.emf"/><Relationship Id="rId50" Type="http://schemas.openxmlformats.org/officeDocument/2006/relationships/image" Target="media/image25.wmf"/><Relationship Id="rId55" Type="http://schemas.openxmlformats.org/officeDocument/2006/relationships/oleObject" Target="embeddings/oleObject17.bin"/><Relationship Id="rId76" Type="http://schemas.openxmlformats.org/officeDocument/2006/relationships/header" Target="header7.xml"/><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header" Target="header20.xml"/><Relationship Id="rId125" Type="http://schemas.openxmlformats.org/officeDocument/2006/relationships/header" Target="header22.xml"/><Relationship Id="rId7" Type="http://schemas.openxmlformats.org/officeDocument/2006/relationships/footer" Target="footer1.xml"/><Relationship Id="rId71" Type="http://schemas.openxmlformats.org/officeDocument/2006/relationships/header" Target="header3.xml"/><Relationship Id="rId92" Type="http://schemas.openxmlformats.org/officeDocument/2006/relationships/image" Target="media/image38.emf"/><Relationship Id="rId2" Type="http://schemas.openxmlformats.org/officeDocument/2006/relationships/styles" Target="styles.xml"/><Relationship Id="rId29" Type="http://schemas.openxmlformats.org/officeDocument/2006/relationships/hyperlink" Target="http://en.wikipedia.org/wiki/Fabrication_%28semiconductor%29" TargetMode="External"/><Relationship Id="rId24" Type="http://schemas.openxmlformats.org/officeDocument/2006/relationships/image" Target="media/image11.wmf"/><Relationship Id="rId40" Type="http://schemas.openxmlformats.org/officeDocument/2006/relationships/image" Target="media/image19.emf"/><Relationship Id="rId45" Type="http://schemas.openxmlformats.org/officeDocument/2006/relationships/oleObject" Target="embeddings/oleObject13.bin"/><Relationship Id="rId66" Type="http://schemas.openxmlformats.org/officeDocument/2006/relationships/oleObject" Target="embeddings/oleObject22.bin"/><Relationship Id="rId87" Type="http://schemas.openxmlformats.org/officeDocument/2006/relationships/oleObject" Target="embeddings/oleObject25.bin"/><Relationship Id="rId110" Type="http://schemas.openxmlformats.org/officeDocument/2006/relationships/image" Target="media/image46.emf"/><Relationship Id="rId115" Type="http://schemas.openxmlformats.org/officeDocument/2006/relationships/image" Target="media/image47.png"/><Relationship Id="rId131" Type="http://schemas.openxmlformats.org/officeDocument/2006/relationships/theme" Target="theme/theme1.xml"/><Relationship Id="rId61" Type="http://schemas.openxmlformats.org/officeDocument/2006/relationships/oleObject" Target="embeddings/oleObject20.bin"/><Relationship Id="rId82" Type="http://schemas.openxmlformats.org/officeDocument/2006/relationships/header" Target="header13.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80</Pages>
  <Words>6921</Words>
  <Characters>38071</Characters>
  <Application>Microsoft Office Word</Application>
  <DocSecurity>0</DocSecurity>
  <Lines>317</Lines>
  <Paragraphs>89</Paragraphs>
  <ScaleCrop>false</ScaleCrop>
  <HeadingPairs>
    <vt:vector size="4" baseType="variant">
      <vt:variant>
        <vt:lpstr>Titel</vt:lpstr>
      </vt:variant>
      <vt:variant>
        <vt:i4>1</vt:i4>
      </vt:variant>
      <vt:variant>
        <vt:lpstr>제목</vt:lpstr>
      </vt:variant>
      <vt:variant>
        <vt:i4>1</vt:i4>
      </vt:variant>
    </vt:vector>
  </HeadingPairs>
  <TitlesOfParts>
    <vt:vector size="2" baseType="lpstr">
      <vt:lpstr>Consider a fine mist of water droplets undergoing Brownian motion through collision with air molecules</vt:lpstr>
      <vt:lpstr>Consider a fine mist of water droplets undergoing Brownian motion through collision with air molecules</vt:lpstr>
    </vt:vector>
  </TitlesOfParts>
  <Company/>
  <LinksUpToDate>false</LinksUpToDate>
  <CharactersWithSpaces>44903</CharactersWithSpaces>
  <SharedDoc>false</SharedDoc>
  <HLinks>
    <vt:vector size="18" baseType="variant">
      <vt:variant>
        <vt:i4>852079</vt:i4>
      </vt:variant>
      <vt:variant>
        <vt:i4>30</vt:i4>
      </vt:variant>
      <vt:variant>
        <vt:i4>0</vt:i4>
      </vt:variant>
      <vt:variant>
        <vt:i4>5</vt:i4>
      </vt:variant>
      <vt:variant>
        <vt:lpwstr>http://en.wikipedia.org/wiki/Wafer_%28electronics%29</vt:lpwstr>
      </vt:variant>
      <vt:variant>
        <vt:lpwstr/>
      </vt:variant>
      <vt:variant>
        <vt:i4>6619191</vt:i4>
      </vt:variant>
      <vt:variant>
        <vt:i4>27</vt:i4>
      </vt:variant>
      <vt:variant>
        <vt:i4>0</vt:i4>
      </vt:variant>
      <vt:variant>
        <vt:i4>5</vt:i4>
      </vt:variant>
      <vt:variant>
        <vt:lpwstr>http://en.wikipedia.org/wiki/Photomask</vt:lpwstr>
      </vt:variant>
      <vt:variant>
        <vt:lpwstr/>
      </vt:variant>
      <vt:variant>
        <vt:i4>1966177</vt:i4>
      </vt:variant>
      <vt:variant>
        <vt:i4>24</vt:i4>
      </vt:variant>
      <vt:variant>
        <vt:i4>0</vt:i4>
      </vt:variant>
      <vt:variant>
        <vt:i4>5</vt:i4>
      </vt:variant>
      <vt:variant>
        <vt:lpwstr>http://en.wikipedia.org/wiki/Fabrication_%28semiconductor%29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 a fine mist of water droplets undergoing Brownian motion through collision with air molecules</dc:title>
  <dc:creator>user</dc:creator>
  <cp:lastModifiedBy>Peter</cp:lastModifiedBy>
  <cp:revision>2</cp:revision>
  <cp:lastPrinted>2006-06-29T16:13:00Z</cp:lastPrinted>
  <dcterms:created xsi:type="dcterms:W3CDTF">2009-09-17T12:28:00Z</dcterms:created>
  <dcterms:modified xsi:type="dcterms:W3CDTF">2009-09-17T12:28:00Z</dcterms:modified>
</cp:coreProperties>
</file>