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51" w:rsidRDefault="00893BCE" w:rsidP="00DD7151">
      <w:pPr>
        <w:jc w:val="both"/>
        <w:rPr>
          <w:sz w:val="20"/>
        </w:rPr>
      </w:pPr>
      <w:r>
        <w:rPr>
          <w:noProof/>
          <w:lang w:eastAsia="nl-NL"/>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114300</wp:posOffset>
            </wp:positionV>
            <wp:extent cx="638175" cy="1114425"/>
            <wp:effectExtent l="19050" t="0" r="9525" b="0"/>
            <wp:wrapSquare wrapText="bothSides"/>
            <wp:docPr id="29" name="Afbeelding 29" descr="N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HOLOGO"/>
                    <pic:cNvPicPr>
                      <a:picLocks noChangeAspect="1" noChangeArrowheads="1"/>
                    </pic:cNvPicPr>
                  </pic:nvPicPr>
                  <pic:blipFill>
                    <a:blip r:embed="rId7" cstate="print"/>
                    <a:srcRect/>
                    <a:stretch>
                      <a:fillRect/>
                    </a:stretch>
                  </pic:blipFill>
                  <pic:spPr bwMode="auto">
                    <a:xfrm>
                      <a:off x="0" y="0"/>
                      <a:ext cx="638175" cy="1114425"/>
                    </a:xfrm>
                    <a:prstGeom prst="rect">
                      <a:avLst/>
                    </a:prstGeom>
                    <a:noFill/>
                    <a:ln w="9525">
                      <a:noFill/>
                      <a:miter lim="800000"/>
                      <a:headEnd/>
                      <a:tailEnd/>
                    </a:ln>
                  </pic:spPr>
                </pic:pic>
              </a:graphicData>
            </a:graphic>
          </wp:anchor>
        </w:drawing>
      </w:r>
      <w:r w:rsidR="00DD7151">
        <w:rPr>
          <w:noProof/>
          <w:lang w:eastAsia="nl-NL"/>
        </w:rPr>
        <w:pict>
          <v:shapetype id="_x0000_t202" coordsize="21600,21600" o:spt="202" path="m,l,21600r21600,l21600,xe">
            <v:stroke joinstyle="miter"/>
            <v:path gradientshapeok="t" o:connecttype="rect"/>
          </v:shapetype>
          <v:shape id="_x0000_s1051" type="#_x0000_t202" style="position:absolute;left:0;text-align:left;margin-left:-209.25pt;margin-top:9pt;width:180pt;height:27pt;z-index:251655680;mso-position-horizontal-relative:text;mso-position-vertical-relative:text" stroked="f" strokecolor="#f8f8f8">
            <v:textbox style="mso-next-textbox:#_x0000_s1051">
              <w:txbxContent>
                <w:p w:rsidR="007777DC" w:rsidRDefault="007777DC" w:rsidP="00DD7151">
                  <w:pPr>
                    <w:rPr>
                      <w:b/>
                      <w:sz w:val="40"/>
                    </w:rPr>
                  </w:pPr>
                  <w:r>
                    <w:rPr>
                      <w:b/>
                      <w:sz w:val="40"/>
                    </w:rPr>
                    <w:t>scheikunde</w:t>
                  </w:r>
                </w:p>
              </w:txbxContent>
            </v:textbox>
          </v:shape>
        </w:pict>
      </w:r>
      <w:r w:rsidR="00DD7151">
        <w:rPr>
          <w:noProof/>
          <w:lang w:eastAsia="nl-NL"/>
        </w:rPr>
        <w:pict>
          <v:shape id="_x0000_s1052" type="#_x0000_t202" style="position:absolute;left:0;text-align:left;margin-left:-137.25pt;margin-top:36pt;width:18pt;height:9pt;z-index:251656704;mso-position-horizontal-relative:text;mso-position-vertical-relative:text" stroked="f">
            <v:textbox style="mso-next-textbox:#_x0000_s1052">
              <w:txbxContent>
                <w:p w:rsidR="007777DC" w:rsidRDefault="007777DC" w:rsidP="00DD7151"/>
              </w:txbxContent>
            </v:textbox>
          </v:shape>
        </w:pict>
      </w:r>
      <w:r>
        <w:rPr>
          <w:noProof/>
          <w:lang w:eastAsia="nl-NL"/>
        </w:rPr>
        <w:drawing>
          <wp:anchor distT="0" distB="0" distL="114300" distR="114300" simplePos="0" relativeHeight="251654656" behindDoc="0" locked="0" layoutInCell="1" allowOverlap="1">
            <wp:simplePos x="0" y="0"/>
            <wp:positionH relativeFrom="column">
              <wp:posOffset>0</wp:posOffset>
            </wp:positionH>
            <wp:positionV relativeFrom="paragraph">
              <wp:posOffset>114300</wp:posOffset>
            </wp:positionV>
            <wp:extent cx="3571875" cy="1114425"/>
            <wp:effectExtent l="19050" t="0" r="9525" b="0"/>
            <wp:wrapSquare wrapText="bothSides"/>
            <wp:docPr id="26" name="Afbeelding 26" descr="biologi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ologie-gr"/>
                    <pic:cNvPicPr>
                      <a:picLocks noChangeAspect="1" noChangeArrowheads="1"/>
                    </pic:cNvPicPr>
                  </pic:nvPicPr>
                  <pic:blipFill>
                    <a:blip r:embed="rId8" cstate="print"/>
                    <a:srcRect/>
                    <a:stretch>
                      <a:fillRect/>
                    </a:stretch>
                  </pic:blipFill>
                  <pic:spPr bwMode="auto">
                    <a:xfrm>
                      <a:off x="0" y="0"/>
                      <a:ext cx="3571875" cy="1114425"/>
                    </a:xfrm>
                    <a:prstGeom prst="rect">
                      <a:avLst/>
                    </a:prstGeom>
                    <a:noFill/>
                    <a:ln w="9525">
                      <a:noFill/>
                      <a:miter lim="800000"/>
                      <a:headEnd/>
                      <a:tailEnd/>
                    </a:ln>
                  </pic:spPr>
                </pic:pic>
              </a:graphicData>
            </a:graphic>
          </wp:anchor>
        </w:drawing>
      </w:r>
    </w:p>
    <w:p w:rsidR="00DD7151" w:rsidRDefault="00DD7151" w:rsidP="00DD7151">
      <w:pPr>
        <w:pStyle w:val="Kop1"/>
        <w:jc w:val="center"/>
        <w:rPr>
          <w:sz w:val="52"/>
        </w:rPr>
      </w:pPr>
    </w:p>
    <w:p w:rsidR="00DD7151" w:rsidRDefault="00DD7151" w:rsidP="00DD7151">
      <w:pPr>
        <w:pStyle w:val="Kop1"/>
        <w:jc w:val="center"/>
        <w:rPr>
          <w:sz w:val="52"/>
        </w:rPr>
      </w:pPr>
    </w:p>
    <w:p w:rsidR="00DD7151" w:rsidRDefault="00DD7151" w:rsidP="00DD7151">
      <w:pPr>
        <w:pStyle w:val="Kop1"/>
        <w:jc w:val="center"/>
        <w:rPr>
          <w:sz w:val="52"/>
        </w:rPr>
      </w:pPr>
    </w:p>
    <w:p w:rsidR="00DD7151" w:rsidRDefault="00DD7151" w:rsidP="00DD7151">
      <w:pPr>
        <w:pStyle w:val="Kop1"/>
        <w:jc w:val="center"/>
        <w:rPr>
          <w:sz w:val="52"/>
        </w:rPr>
      </w:pPr>
    </w:p>
    <w:p w:rsidR="00DD7151" w:rsidRDefault="00DD7151" w:rsidP="00DD7151">
      <w:pPr>
        <w:pStyle w:val="Kop1"/>
        <w:jc w:val="center"/>
        <w:rPr>
          <w:sz w:val="52"/>
        </w:rPr>
      </w:pPr>
    </w:p>
    <w:p w:rsidR="00DD7151" w:rsidRDefault="00DD7151" w:rsidP="00DD7151">
      <w:pPr>
        <w:pStyle w:val="Kop1"/>
        <w:jc w:val="center"/>
        <w:rPr>
          <w:sz w:val="52"/>
        </w:rPr>
      </w:pPr>
    </w:p>
    <w:p w:rsidR="00DD7151" w:rsidRDefault="00DD7151" w:rsidP="00DD7151">
      <w:pPr>
        <w:pStyle w:val="Kop1"/>
        <w:jc w:val="center"/>
        <w:rPr>
          <w:sz w:val="52"/>
        </w:rPr>
      </w:pPr>
    </w:p>
    <w:p w:rsidR="00DD7151" w:rsidRPr="00DD7151" w:rsidRDefault="00DD7151" w:rsidP="00DD7151">
      <w:pPr>
        <w:pStyle w:val="Kop1"/>
        <w:jc w:val="center"/>
        <w:rPr>
          <w:sz w:val="52"/>
        </w:rPr>
      </w:pPr>
      <w:r w:rsidRPr="00DD7151">
        <w:rPr>
          <w:sz w:val="52"/>
        </w:rPr>
        <w:t>OEFENSET</w:t>
      </w: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b/>
          <w:sz w:val="52"/>
        </w:rPr>
      </w:pPr>
      <w:r>
        <w:rPr>
          <w:b/>
          <w:sz w:val="52"/>
        </w:rPr>
        <w:t>25</w:t>
      </w:r>
      <w:r w:rsidRPr="009B0E68">
        <w:rPr>
          <w:b/>
          <w:sz w:val="52"/>
          <w:vertAlign w:val="superscript"/>
        </w:rPr>
        <w:t>e</w:t>
      </w:r>
      <w:r w:rsidR="009B0E68">
        <w:rPr>
          <w:b/>
          <w:sz w:val="52"/>
        </w:rPr>
        <w:t xml:space="preserve"> </w:t>
      </w:r>
      <w:r>
        <w:rPr>
          <w:b/>
          <w:sz w:val="52"/>
        </w:rPr>
        <w:t>Scheikunde Olympiade</w:t>
      </w: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b/>
          <w:sz w:val="52"/>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b/>
          <w:sz w:val="52"/>
        </w:rPr>
      </w:pPr>
      <w:r>
        <w:rPr>
          <w:b/>
          <w:sz w:val="52"/>
        </w:rPr>
        <w:t>OPGAVEN</w:t>
      </w: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r>
        <w:rPr>
          <w:sz w:val="36"/>
        </w:rPr>
        <w:t>november 2003</w:t>
      </w: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r>
        <w:rPr>
          <w:noProof/>
          <w:sz w:val="36"/>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39.35pt;margin-top:141.9pt;width:453.6pt;height:64.8pt;z-index:251658752" o:allowincell="f">
            <v:imagedata r:id="rId9" o:title=""/>
            <w10:wrap type="topAndBottom"/>
          </v:shape>
          <o:OLEObject Type="Embed" ProgID="PBrush" ShapeID="_x0000_s1054" DrawAspect="Content" ObjectID="_1317668011" r:id="rId10"/>
        </w:pict>
      </w: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D7151" w:rsidRDefault="00DD7151" w:rsidP="00DD7151">
      <w:pPr>
        <w:tabs>
          <w:tab w:val="left" w:pos="1470"/>
          <w:tab w:val="left" w:pos="4515"/>
          <w:tab w:val="right" w:pos="4830"/>
          <w:tab w:val="left" w:pos="6804"/>
          <w:tab w:val="left" w:pos="7655"/>
          <w:tab w:val="right" w:pos="9923"/>
          <w:tab w:val="right" w:pos="10355"/>
        </w:tabs>
        <w:suppressAutoHyphens/>
        <w:ind w:right="-1"/>
        <w:jc w:val="center"/>
        <w:rPr>
          <w:sz w:val="36"/>
        </w:rPr>
      </w:pPr>
    </w:p>
    <w:p w:rsidR="00D7257D" w:rsidRDefault="00DD7151" w:rsidP="00A623BA">
      <w:pPr>
        <w:pStyle w:val="opgave"/>
      </w:pPr>
      <w:r>
        <w:br w:type="page"/>
      </w:r>
      <w:r w:rsidR="000E1B5D">
        <w:lastRenderedPageBreak/>
        <w:tab/>
      </w:r>
      <w:r w:rsidR="00D7257D">
        <w:t>Bezige bacteriën</w:t>
      </w:r>
    </w:p>
    <w:p w:rsidR="00D7257D" w:rsidRDefault="00D7257D">
      <w:pPr>
        <w:pStyle w:val="Stand"/>
        <w:spacing w:before="0"/>
        <w:rPr>
          <w:lang w:val="nl-NL" w:eastAsia="en-US"/>
        </w:rPr>
      </w:pPr>
      <w:r>
        <w:rPr>
          <w:lang w:val="nl-NL" w:eastAsia="en-US"/>
        </w:rPr>
        <w:t>Onder het biochemisch zuurstofverbruik (B.Z.V.) verstaan we het zuurstofverbruik per etmaal in mg/L van micro-organismen in oppervlaktewater om het daarin aanwezige organische afvalmateriaal (geheel of gedeeltelijk) te kunnen oxideren (verbranden). B.Z.V.-5 is dan het zuurstofverbruik gedurende 5 etmalen.</w:t>
      </w:r>
    </w:p>
    <w:p w:rsidR="00D7257D" w:rsidRDefault="00D7257D">
      <w:r>
        <w:t>Een zeer veel voorkomende zuurstofbepaling verloopt volgens de methode van Winkler-Alsterberg. De bepaling gaat als volgt.</w:t>
      </w:r>
    </w:p>
    <w:p w:rsidR="00D7257D" w:rsidRDefault="00D7257D">
      <w:r>
        <w:t xml:space="preserve">Een flesje met een inhoud van </w:t>
      </w:r>
      <w:r>
        <w:rPr>
          <w:i/>
        </w:rPr>
        <w:t>v</w:t>
      </w:r>
      <w:r>
        <w:t xml:space="preserve"> mL wordt </w:t>
      </w:r>
      <w:r>
        <w:rPr>
          <w:i/>
        </w:rPr>
        <w:t>tot de rand</w:t>
      </w:r>
      <w:r>
        <w:t xml:space="preserve"> gevuld met het te onderzoeken water. Aansluitend worden met een injectienaald achtereenvolgens 0,50 mL van een verzadigde oplossing van mangaan(II)sulfaat en 0,50 mL 10 M natronloog toegevoegd. Hierdoor loopt er 1,00 mL water uit het flesje. Het flesje wordt afgesloten en flink geschud. Het in eerste instantie gevormde mangaan(II)hydroxide wordt vervolgens door het in het water opgeloste zuurstof omgezet in mangaan(IV)oxide.</w:t>
      </w:r>
    </w:p>
    <w:p w:rsidR="00D7257D" w:rsidRDefault="00D7257D" w:rsidP="000E696A">
      <w:pPr>
        <w:pStyle w:val="vraag"/>
      </w:pPr>
      <w:r w:rsidRPr="000E1B5D">
        <w:t>Geef</w:t>
      </w:r>
      <w:r>
        <w:t xml:space="preserve"> de reactievergelijking (met halfreacties) van de omzetting van mangaan(II)hydroxide in mangaan(IV)oxide.</w:t>
      </w:r>
    </w:p>
    <w:p w:rsidR="00D7257D" w:rsidRDefault="00D7257D">
      <w:r>
        <w:t>In het laboratorium zuurt men de inhoud van het flesje aan door met een injectienaald 1,50 mL 16 M fosforzuuroplossing toe te voegen en vervolgens 0,50 mL verzadigde kaliumjodide-oplossing. Hierbij loopt 2,00 mL van de bovenstaande vloeistof weg (er mag geen neerslag verloren gaan). Flesje afsluiten en flink schudden. Hierbij gaat de neerslag in oplossing en kleurt de oplossing bruin door gevormd jood.</w:t>
      </w:r>
    </w:p>
    <w:p w:rsidR="00D7257D" w:rsidRDefault="00D7257D" w:rsidP="000E696A">
      <w:pPr>
        <w:pStyle w:val="vraag"/>
      </w:pPr>
      <w:r>
        <w:t>Geef de reactievergelijking (met halfreacties) van bovenbeschreven omzetting.</w:t>
      </w:r>
    </w:p>
    <w:p w:rsidR="00D7257D" w:rsidRDefault="00D7257D">
      <w:r>
        <w:t xml:space="preserve">Het jood wordt vervolgens getitreerd met </w:t>
      </w:r>
      <w:r>
        <w:rPr>
          <w:i/>
        </w:rPr>
        <w:t>a</w:t>
      </w:r>
      <w:r>
        <w:t xml:space="preserve"> mL van een </w:t>
      </w:r>
      <w:r>
        <w:rPr>
          <w:i/>
        </w:rPr>
        <w:t>t</w:t>
      </w:r>
      <w:r>
        <w:t xml:space="preserve"> M natriumthiosulfaatoplossing (Na</w:t>
      </w:r>
      <w:r>
        <w:rPr>
          <w:vertAlign w:val="subscript"/>
        </w:rPr>
        <w:t>2</w:t>
      </w:r>
      <w:r>
        <w:t>S</w:t>
      </w:r>
      <w:r>
        <w:rPr>
          <w:vertAlign w:val="subscript"/>
        </w:rPr>
        <w:t>2</w:t>
      </w:r>
      <w:r>
        <w:t>O</w:t>
      </w:r>
      <w:r>
        <w:rPr>
          <w:vertAlign w:val="subscript"/>
        </w:rPr>
        <w:t>4</w:t>
      </w:r>
      <w:r>
        <w:t>) en stijfsel als indicator.</w:t>
      </w:r>
    </w:p>
    <w:p w:rsidR="00D7257D" w:rsidRDefault="00D7257D" w:rsidP="000E696A">
      <w:pPr>
        <w:pStyle w:val="vraag"/>
      </w:pPr>
      <w:r>
        <w:t xml:space="preserve">Laat zien dat het zuurstofgehalte van het oppervlaktewater in mg/L gegeven wordt door de formule: </w:t>
      </w:r>
      <w:r w:rsidR="00AD123A">
        <w:br/>
      </w:r>
      <w:r>
        <w:t xml:space="preserve">gehalte = </w:t>
      </w:r>
      <w:r>
        <w:rPr>
          <w:position w:val="-26"/>
        </w:rPr>
        <w:object w:dxaOrig="1380" w:dyaOrig="680">
          <v:shape id="_x0000_i1025" type="#_x0000_t75" style="width:69pt;height:34.2pt" o:ole="" fillcolor="window">
            <v:imagedata r:id="rId11" o:title=""/>
          </v:shape>
          <o:OLEObject Type="Embed" ProgID="Equation.3" ShapeID="_x0000_i1025" DrawAspect="Content" ObjectID="_1317667915" r:id="rId12"/>
        </w:object>
      </w:r>
    </w:p>
    <w:p w:rsidR="00D7257D" w:rsidRDefault="00D7257D">
      <w:r>
        <w:t xml:space="preserve">Men trekt twee watermonsters van 100 mL (flesje I en II). Flesje I onderwerpt men ogenblikkelijk aan bovenstaande handelingen. Voor titratie gebruikt men 9,52 mL 0,010 M natriumthiosulfaatoplossing. Flesje II ondergaat deze handelingen pas 5 </w:t>
      </w:r>
      <w:r>
        <w:sym w:font="Symbol" w:char="F0B4"/>
      </w:r>
      <w:r>
        <w:t xml:space="preserve"> 24 uur na de monstername. Men titreert nu met 3,92 mL 0,010 M natriumthiosulfaatoplossing.</w:t>
      </w:r>
    </w:p>
    <w:p w:rsidR="00D7257D" w:rsidRDefault="00D7257D" w:rsidP="000E696A">
      <w:pPr>
        <w:pStyle w:val="vraag"/>
      </w:pPr>
      <w:r>
        <w:t>Bereken B.Z.V.-5 in mg L</w:t>
      </w:r>
      <w:r>
        <w:rPr>
          <w:vertAlign w:val="superscript"/>
        </w:rPr>
        <w:sym w:font="Symbol" w:char="F02D"/>
      </w:r>
      <w:r>
        <w:rPr>
          <w:vertAlign w:val="superscript"/>
        </w:rPr>
        <w:t>1</w:t>
      </w:r>
      <w:r>
        <w:t xml:space="preserve">. </w:t>
      </w:r>
    </w:p>
    <w:p w:rsidR="00D7257D" w:rsidRDefault="00D7257D">
      <w:r>
        <w:t>Bij deze bepaling kunnen een aantal stoffen storend werken omdat ze met jood kunnen reageren of jood kunnen vrijmaken. Eén van deze stoffen is natriumnitriet. In zuur milieu reageert nitriet met jodide, waarbij jood ontstaat.</w:t>
      </w:r>
    </w:p>
    <w:p w:rsidR="00D7257D" w:rsidRDefault="00D7257D" w:rsidP="000E696A">
      <w:pPr>
        <w:pStyle w:val="vraag"/>
      </w:pPr>
      <w:r>
        <w:t>Geef de vergelijking van deze reactie.</w:t>
      </w:r>
    </w:p>
    <w:p w:rsidR="00D7257D" w:rsidRDefault="000E1B5D" w:rsidP="00A623BA">
      <w:pPr>
        <w:pStyle w:val="opgave"/>
      </w:pPr>
      <w:r>
        <w:tab/>
      </w:r>
      <w:r w:rsidR="00D7257D">
        <w:t>Meer zuur</w:t>
      </w:r>
    </w:p>
    <w:p w:rsidR="00D7257D" w:rsidRDefault="00D7257D">
      <w:r>
        <w:t>Een meer in west</w:t>
      </w:r>
      <w:r>
        <w:noBreakHyphen/>
        <w:t>Zweden krijgt jaarlijks ongeveer 1,0·10</w:t>
      </w:r>
      <w:r>
        <w:rPr>
          <w:vertAlign w:val="superscript"/>
        </w:rPr>
        <w:t>7</w:t>
      </w:r>
      <w:r>
        <w:t xml:space="preserve"> m</w:t>
      </w:r>
      <w:r>
        <w:rPr>
          <w:vertAlign w:val="superscript"/>
        </w:rPr>
        <w:t>3</w:t>
      </w:r>
      <w:r>
        <w:t xml:space="preserve"> regenwater. De pH van het regenwater is 3,00 vanwege daarin opgelost ammoniumwaterstofsulfaat,</w:t>
      </w:r>
    </w:p>
    <w:p w:rsidR="00D7257D" w:rsidRDefault="00D7257D">
      <w:r>
        <w:t>NH</w:t>
      </w:r>
      <w:r>
        <w:rPr>
          <w:vertAlign w:val="subscript"/>
        </w:rPr>
        <w:t>4</w:t>
      </w:r>
      <w:r>
        <w:t>HSO</w:t>
      </w:r>
      <w:r>
        <w:rPr>
          <w:vertAlign w:val="subscript"/>
        </w:rPr>
        <w:t>4</w:t>
      </w:r>
      <w:r>
        <w:t>.</w:t>
      </w:r>
    </w:p>
    <w:p w:rsidR="00D7257D" w:rsidRDefault="00D7257D" w:rsidP="000E696A">
      <w:pPr>
        <w:pStyle w:val="vraag"/>
      </w:pPr>
      <w:r>
        <w:t>Bereken hoeveel ton ammoniumwaterstofsulfaat jaarlijks via het regenwater in het meer terecht komt.</w:t>
      </w:r>
      <w:r w:rsidR="00AD123A">
        <w:br/>
      </w:r>
      <w:r w:rsidRPr="00AD123A">
        <w:rPr>
          <w:i/>
        </w:rPr>
        <w:t>K</w:t>
      </w:r>
      <w:r w:rsidRPr="00AD123A">
        <w:rPr>
          <w:vertAlign w:val="subscript"/>
        </w:rPr>
        <w:t>z</w:t>
      </w:r>
      <w:r>
        <w:t>(NH</w:t>
      </w:r>
      <w:r w:rsidRPr="00AD123A">
        <w:rPr>
          <w:vertAlign w:val="subscript"/>
        </w:rPr>
        <w:t>4</w:t>
      </w:r>
      <w:r w:rsidRPr="00AD123A">
        <w:rPr>
          <w:vertAlign w:val="superscript"/>
        </w:rPr>
        <w:t>+</w:t>
      </w:r>
      <w:r>
        <w:t>) = 5,75·10</w:t>
      </w:r>
      <w:r w:rsidR="000E1B5D" w:rsidRPr="00AD123A">
        <w:rPr>
          <w:rFonts w:ascii="Symbol" w:hAnsi="Symbol"/>
          <w:vertAlign w:val="superscript"/>
        </w:rPr>
        <w:t></w:t>
      </w:r>
      <w:r w:rsidRPr="00AD123A">
        <w:rPr>
          <w:vertAlign w:val="superscript"/>
        </w:rPr>
        <w:t>10</w:t>
      </w:r>
      <w:r>
        <w:t xml:space="preserve">; </w:t>
      </w:r>
      <w:r w:rsidRPr="00AD123A">
        <w:rPr>
          <w:i/>
        </w:rPr>
        <w:t>K</w:t>
      </w:r>
      <w:r w:rsidRPr="00AD123A">
        <w:rPr>
          <w:vertAlign w:val="subscript"/>
        </w:rPr>
        <w:t>z</w:t>
      </w:r>
      <w:r>
        <w:t>(HSO</w:t>
      </w:r>
      <w:r w:rsidRPr="00AD123A">
        <w:rPr>
          <w:vertAlign w:val="subscript"/>
        </w:rPr>
        <w:t>4</w:t>
      </w:r>
      <w:r w:rsidR="000E1B5D" w:rsidRPr="00AD123A">
        <w:rPr>
          <w:rFonts w:ascii="Symbol" w:hAnsi="Symbol"/>
          <w:vertAlign w:val="superscript"/>
        </w:rPr>
        <w:t></w:t>
      </w:r>
      <w:r>
        <w:t>) = 1,20·10</w:t>
      </w:r>
      <w:r w:rsidR="000E1B5D" w:rsidRPr="00AD123A">
        <w:rPr>
          <w:rFonts w:ascii="Symbol" w:hAnsi="Symbol"/>
          <w:vertAlign w:val="superscript"/>
        </w:rPr>
        <w:t></w:t>
      </w:r>
      <w:r w:rsidRPr="00AD123A">
        <w:rPr>
          <w:vertAlign w:val="superscript"/>
        </w:rPr>
        <w:t>2</w:t>
      </w:r>
    </w:p>
    <w:p w:rsidR="00D7257D" w:rsidRDefault="00D7257D">
      <w:r>
        <w:t>Het meer werd in 1985 met kalk behandeld. Een jaar later leverde een wateranalyse het volgende resultaat:</w:t>
      </w:r>
    </w:p>
    <w:p w:rsidR="00AD123A" w:rsidRDefault="00AD123A">
      <w:r>
        <w:br w:type="page"/>
      </w:r>
    </w:p>
    <w:tbl>
      <w:tblPr>
        <w:tblW w:w="0" w:type="auto"/>
        <w:jc w:val="center"/>
        <w:tblBorders>
          <w:insideV w:val="single" w:sz="4" w:space="0" w:color="auto"/>
        </w:tblBorders>
        <w:tblLayout w:type="fixed"/>
        <w:tblCellMar>
          <w:left w:w="139" w:type="dxa"/>
          <w:right w:w="139" w:type="dxa"/>
        </w:tblCellMar>
        <w:tblLook w:val="0000"/>
      </w:tblPr>
      <w:tblGrid>
        <w:gridCol w:w="912"/>
        <w:gridCol w:w="2236"/>
        <w:gridCol w:w="931"/>
        <w:gridCol w:w="2236"/>
      </w:tblGrid>
      <w:tr w:rsidR="00D7257D">
        <w:tblPrEx>
          <w:tblCellMar>
            <w:top w:w="0" w:type="dxa"/>
            <w:bottom w:w="0" w:type="dxa"/>
          </w:tblCellMar>
        </w:tblPrEx>
        <w:trPr>
          <w:jc w:val="center"/>
        </w:trPr>
        <w:tc>
          <w:tcPr>
            <w:tcW w:w="912" w:type="dxa"/>
            <w:tcBorders>
              <w:bottom w:val="single" w:sz="4" w:space="0" w:color="auto"/>
            </w:tcBorders>
          </w:tcPr>
          <w:p w:rsidR="00D7257D" w:rsidRDefault="00D7257D" w:rsidP="000E1B5D">
            <w:pPr>
              <w:spacing w:before="120"/>
            </w:pPr>
            <w:r>
              <w:lastRenderedPageBreak/>
              <w:t>deeltje</w:t>
            </w:r>
          </w:p>
        </w:tc>
        <w:tc>
          <w:tcPr>
            <w:tcW w:w="2236" w:type="dxa"/>
            <w:tcBorders>
              <w:bottom w:val="single" w:sz="4" w:space="0" w:color="auto"/>
            </w:tcBorders>
          </w:tcPr>
          <w:p w:rsidR="00D7257D" w:rsidRDefault="00D7257D" w:rsidP="000E1B5D">
            <w:pPr>
              <w:spacing w:before="120"/>
            </w:pPr>
            <w:r>
              <w:t xml:space="preserve">concentratie </w:t>
            </w:r>
            <w:r w:rsidR="000E1B5D">
              <w:br/>
            </w:r>
            <w:r>
              <w:t>(mg dm</w:t>
            </w:r>
            <w:r w:rsidR="000E1B5D" w:rsidRPr="000E1B5D">
              <w:rPr>
                <w:rFonts w:ascii="Symbol" w:hAnsi="Symbol"/>
                <w:vertAlign w:val="superscript"/>
              </w:rPr>
              <w:t></w:t>
            </w:r>
            <w:r>
              <w:rPr>
                <w:vertAlign w:val="superscript"/>
              </w:rPr>
              <w:t>3</w:t>
            </w:r>
            <w:r>
              <w:t>)</w:t>
            </w:r>
          </w:p>
        </w:tc>
        <w:tc>
          <w:tcPr>
            <w:tcW w:w="931" w:type="dxa"/>
            <w:tcBorders>
              <w:bottom w:val="single" w:sz="4" w:space="0" w:color="auto"/>
            </w:tcBorders>
          </w:tcPr>
          <w:p w:rsidR="00D7257D" w:rsidRDefault="00D7257D" w:rsidP="000E1B5D">
            <w:pPr>
              <w:spacing w:before="120"/>
            </w:pPr>
            <w:r>
              <w:t>deeltje</w:t>
            </w:r>
          </w:p>
        </w:tc>
        <w:tc>
          <w:tcPr>
            <w:tcW w:w="2236" w:type="dxa"/>
            <w:tcBorders>
              <w:bottom w:val="single" w:sz="4" w:space="0" w:color="auto"/>
            </w:tcBorders>
          </w:tcPr>
          <w:p w:rsidR="00D7257D" w:rsidRDefault="00D7257D" w:rsidP="000E1B5D">
            <w:pPr>
              <w:spacing w:before="120"/>
            </w:pPr>
            <w:r>
              <w:t xml:space="preserve">concentratie </w:t>
            </w:r>
            <w:r w:rsidR="000E1B5D">
              <w:br/>
            </w:r>
            <w:r>
              <w:t>(mg dm</w:t>
            </w:r>
            <w:r w:rsidR="000E1B5D" w:rsidRPr="000E1B5D">
              <w:rPr>
                <w:rFonts w:ascii="Symbol" w:hAnsi="Symbol"/>
                <w:vertAlign w:val="superscript"/>
              </w:rPr>
              <w:t></w:t>
            </w:r>
            <w:r>
              <w:rPr>
                <w:vertAlign w:val="superscript"/>
              </w:rPr>
              <w:t>3</w:t>
            </w:r>
            <w:r>
              <w:t>)</w:t>
            </w:r>
          </w:p>
        </w:tc>
      </w:tr>
      <w:tr w:rsidR="00D7257D">
        <w:tblPrEx>
          <w:tblCellMar>
            <w:top w:w="0" w:type="dxa"/>
            <w:bottom w:w="0" w:type="dxa"/>
          </w:tblCellMar>
        </w:tblPrEx>
        <w:trPr>
          <w:jc w:val="center"/>
        </w:trPr>
        <w:tc>
          <w:tcPr>
            <w:tcW w:w="912" w:type="dxa"/>
          </w:tcPr>
          <w:p w:rsidR="00D7257D" w:rsidRPr="000E1B5D" w:rsidRDefault="00D7257D" w:rsidP="000E1B5D">
            <w:pPr>
              <w:spacing w:after="120"/>
            </w:pPr>
            <w:r w:rsidRPr="000E1B5D">
              <w:t>Ca</w:t>
            </w:r>
            <w:r w:rsidRPr="000E1B5D">
              <w:rPr>
                <w:vertAlign w:val="superscript"/>
              </w:rPr>
              <w:t>2+</w:t>
            </w:r>
          </w:p>
          <w:p w:rsidR="00D7257D" w:rsidRPr="000E1B5D" w:rsidRDefault="00D7257D" w:rsidP="000E1B5D">
            <w:pPr>
              <w:spacing w:after="120"/>
              <w:rPr>
                <w:vertAlign w:val="superscript"/>
              </w:rPr>
            </w:pPr>
            <w:r w:rsidRPr="000E1B5D">
              <w:t>SO</w:t>
            </w:r>
            <w:r w:rsidRPr="000E1B5D">
              <w:rPr>
                <w:vertAlign w:val="subscript"/>
              </w:rPr>
              <w:t>4</w:t>
            </w:r>
            <w:r w:rsidR="000E1B5D" w:rsidRPr="000E1B5D">
              <w:rPr>
                <w:rFonts w:ascii="Symbol" w:hAnsi="Symbol"/>
                <w:vertAlign w:val="superscript"/>
              </w:rPr>
              <w:t></w:t>
            </w:r>
            <w:r w:rsidRPr="000E1B5D">
              <w:rPr>
                <w:vertAlign w:val="superscript"/>
              </w:rPr>
              <w:t>2</w:t>
            </w:r>
          </w:p>
        </w:tc>
        <w:tc>
          <w:tcPr>
            <w:tcW w:w="2236" w:type="dxa"/>
          </w:tcPr>
          <w:p w:rsidR="00D7257D" w:rsidRPr="000E1B5D" w:rsidRDefault="00D7257D" w:rsidP="000E1B5D">
            <w:pPr>
              <w:spacing w:after="120"/>
            </w:pPr>
            <w:r w:rsidRPr="000E1B5D">
              <w:t>40</w:t>
            </w:r>
          </w:p>
          <w:p w:rsidR="00D7257D" w:rsidRPr="000E1B5D" w:rsidRDefault="00D7257D" w:rsidP="000E1B5D">
            <w:pPr>
              <w:spacing w:after="120"/>
            </w:pPr>
            <w:r w:rsidRPr="000E1B5D">
              <w:t>77</w:t>
            </w:r>
          </w:p>
        </w:tc>
        <w:tc>
          <w:tcPr>
            <w:tcW w:w="931" w:type="dxa"/>
          </w:tcPr>
          <w:p w:rsidR="00D7257D" w:rsidRPr="000E1B5D" w:rsidRDefault="00D7257D" w:rsidP="000E1B5D">
            <w:pPr>
              <w:spacing w:after="120"/>
            </w:pPr>
            <w:r w:rsidRPr="000E1B5D">
              <w:t>HCO</w:t>
            </w:r>
            <w:r w:rsidRPr="000E1B5D">
              <w:rPr>
                <w:vertAlign w:val="subscript"/>
              </w:rPr>
              <w:t>3</w:t>
            </w:r>
            <w:r w:rsidR="000E1B5D" w:rsidRPr="000E1B5D">
              <w:rPr>
                <w:rFonts w:ascii="Symbol" w:hAnsi="Symbol"/>
                <w:vertAlign w:val="superscript"/>
              </w:rPr>
              <w:t></w:t>
            </w:r>
          </w:p>
          <w:p w:rsidR="00D7257D" w:rsidRDefault="00D7257D" w:rsidP="000E1B5D">
            <w:pPr>
              <w:spacing w:after="120"/>
            </w:pPr>
            <w:r>
              <w:t>H</w:t>
            </w:r>
            <w:r>
              <w:rPr>
                <w:vertAlign w:val="subscript"/>
              </w:rPr>
              <w:t>2</w:t>
            </w:r>
            <w:r>
              <w:t>CO</w:t>
            </w:r>
            <w:r>
              <w:rPr>
                <w:vertAlign w:val="subscript"/>
              </w:rPr>
              <w:t>3</w:t>
            </w:r>
          </w:p>
        </w:tc>
        <w:tc>
          <w:tcPr>
            <w:tcW w:w="2236" w:type="dxa"/>
          </w:tcPr>
          <w:p w:rsidR="00D7257D" w:rsidRDefault="00D7257D" w:rsidP="000E1B5D">
            <w:pPr>
              <w:spacing w:after="120"/>
            </w:pPr>
            <w:r>
              <w:t>25</w:t>
            </w:r>
          </w:p>
          <w:p w:rsidR="00D7257D" w:rsidRDefault="00D7257D" w:rsidP="000E1B5D">
            <w:pPr>
              <w:spacing w:after="120"/>
            </w:pPr>
            <w:r>
              <w:t>14</w:t>
            </w:r>
          </w:p>
        </w:tc>
      </w:tr>
    </w:tbl>
    <w:p w:rsidR="00D7257D" w:rsidRDefault="00D7257D" w:rsidP="000E696A">
      <w:pPr>
        <w:pStyle w:val="vraag"/>
      </w:pPr>
      <w:r>
        <w:t>Bereken de pH van het water in het meer op het tijdstip van de analyse.</w:t>
      </w:r>
    </w:p>
    <w:p w:rsidR="00D7257D" w:rsidRDefault="00D7257D">
      <w:r>
        <w:t>Het volume van het meer is 8,0·10</w:t>
      </w:r>
      <w:r>
        <w:rPr>
          <w:vertAlign w:val="superscript"/>
        </w:rPr>
        <w:t>7</w:t>
      </w:r>
      <w:r>
        <w:t xml:space="preserve"> m</w:t>
      </w:r>
      <w:r>
        <w:rPr>
          <w:vertAlign w:val="superscript"/>
        </w:rPr>
        <w:t>3</w:t>
      </w:r>
      <w:r>
        <w:t>. Neem aan dat dit volume constant blijft ten gevolge van verdamping. Verwaarloos afname van de concentratie opgeloste stoffen als gevolg van uitstroom en afgifte van koolstofdioxide aan de lucht. Een harde wind zorgt voor een goede menging van regenwater met het water in het meer.</w:t>
      </w:r>
    </w:p>
    <w:p w:rsidR="00D7257D" w:rsidRDefault="00D7257D" w:rsidP="000E696A">
      <w:pPr>
        <w:pStyle w:val="vraag"/>
      </w:pPr>
      <w:r>
        <w:t xml:space="preserve">Hoe lang duurt, het voordat de verzuring van het meer zijn kritieke waarde, pH = 4,50 bereikt heeft? </w:t>
      </w:r>
    </w:p>
    <w:p w:rsidR="00D7257D" w:rsidRDefault="000E1B5D" w:rsidP="00A623BA">
      <w:pPr>
        <w:pStyle w:val="opgave"/>
      </w:pPr>
      <w:r>
        <w:tab/>
      </w:r>
      <w:r w:rsidR="00D7257D">
        <w:t>Maagzuur</w:t>
      </w:r>
    </w:p>
    <w:p w:rsidR="00D7257D" w:rsidRDefault="00D7257D">
      <w:r>
        <w:t>Eén tablet van een geneesmiddel tegen brandend maagzuur bevat 0,700 g van een mengsel van magnesiumcarbonaat, MgCO</w:t>
      </w:r>
      <w:r>
        <w:rPr>
          <w:vertAlign w:val="subscript"/>
        </w:rPr>
        <w:t>3</w:t>
      </w:r>
      <w:r>
        <w:t>(s) en aluminiumhydroxide, Al(OH)</w:t>
      </w:r>
      <w:r>
        <w:rPr>
          <w:vertAlign w:val="subscript"/>
        </w:rPr>
        <w:t>3</w:t>
      </w:r>
      <w:r>
        <w:t>(s). Een tablet kan 20,0 mmol waterstofchloride neutraliseren. Een van de neutralisatieproducten is koolstofdioxide.</w:t>
      </w:r>
    </w:p>
    <w:p w:rsidR="00D7257D" w:rsidRDefault="00D7257D" w:rsidP="000E696A">
      <w:pPr>
        <w:pStyle w:val="vraag"/>
      </w:pPr>
      <w:r>
        <w:t>Geef de vergelijkingen van de reacties die optreden wanneer een tablet met zoutzuur reageert.</w:t>
      </w:r>
    </w:p>
    <w:p w:rsidR="00D7257D" w:rsidRDefault="00D7257D" w:rsidP="000E696A">
      <w:pPr>
        <w:pStyle w:val="vraag"/>
      </w:pPr>
      <w:r>
        <w:t>Bereken hoeveel mg magnesiumcarbonaat en hoeveel mg aluminiumhydroxide één tablet bevat.</w:t>
      </w:r>
    </w:p>
    <w:p w:rsidR="00D7257D" w:rsidRDefault="000E1B5D" w:rsidP="00A623BA">
      <w:pPr>
        <w:pStyle w:val="opgave"/>
      </w:pPr>
      <w:r>
        <w:tab/>
      </w:r>
      <w:r w:rsidR="00D7257D">
        <w:t>De koolzuurkringloop</w:t>
      </w:r>
    </w:p>
    <w:p w:rsidR="00D7257D" w:rsidRDefault="00D7257D">
      <w:r>
        <w:t>Diatomeeën zijn microscopisch kleine organismen, die in de oceanen voorkomen. Ze vormen een rijke voedselbron doordat zij via fotosynthese uit koolstofdioxide en water koolhydraten vormen:</w:t>
      </w:r>
    </w:p>
    <w:p w:rsidR="00D7257D" w:rsidRDefault="00D7257D">
      <w:r>
        <w:t>6 CO</w:t>
      </w:r>
      <w:r>
        <w:rPr>
          <w:vertAlign w:val="subscript"/>
        </w:rPr>
        <w:t>2</w:t>
      </w:r>
      <w:r>
        <w:t xml:space="preserve"> + 6 H</w:t>
      </w:r>
      <w:r>
        <w:rPr>
          <w:vertAlign w:val="subscript"/>
        </w:rPr>
        <w:t>2</w:t>
      </w:r>
      <w:r>
        <w:t xml:space="preserve">O </w:t>
      </w:r>
      <w:r>
        <w:rPr>
          <w:position w:val="-6"/>
        </w:rPr>
        <w:object w:dxaOrig="1320" w:dyaOrig="320">
          <v:shape id="_x0000_i1026" type="#_x0000_t75" style="width:66pt;height:16.2pt" o:ole="" fillcolor="window">
            <v:imagedata r:id="rId13" o:title=""/>
          </v:shape>
          <o:OLEObject Type="Embed" ProgID="Equation.3" ShapeID="_x0000_i1026" DrawAspect="Content" ObjectID="_1317667916" r:id="rId14"/>
        </w:object>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p>
    <w:p w:rsidR="00D7257D" w:rsidRDefault="00D7257D">
      <w:r>
        <w:t>Diatomeeën worden onder andere gegeten door ‘krill’, een verzamelnaam voor plankton en andere kleine, in zee levende organismen. Het krill is op zijn beurt weer voedsel voor de blauwe vinvis, een walvissoort. Er is 10 kg diatomeeën nodig voor de productie van 1,0 kg krill. Gedurende de eerste vijf jaar van zijn leven neemt de massa van een blauwe vinvis met 75 kg per dag toe door het eten van krill. Deze walvis eet tien maal deze massa aan krill per dag.</w:t>
      </w:r>
    </w:p>
    <w:p w:rsidR="00D7257D" w:rsidRDefault="00D7257D" w:rsidP="000E696A">
      <w:pPr>
        <w:pStyle w:val="vraag"/>
      </w:pPr>
      <w:r>
        <w:t>Bereken met behulp van de algemene gaswet (Binas tabel 35,5 en tabel 7) het aantal m</w:t>
      </w:r>
      <w:r w:rsidRPr="00AD123A">
        <w:rPr>
          <w:vertAlign w:val="superscript"/>
        </w:rPr>
        <w:t>3</w:t>
      </w:r>
      <w:r>
        <w:t xml:space="preserve"> CO</w:t>
      </w:r>
      <w:r w:rsidRPr="00AD123A">
        <w:rPr>
          <w:vertAlign w:val="subscript"/>
        </w:rPr>
        <w:t>2</w:t>
      </w:r>
      <w:r>
        <w:t xml:space="preserve"> (0 </w:t>
      </w:r>
      <w:r>
        <w:sym w:font="Symbol" w:char="F0B0"/>
      </w:r>
      <w:r>
        <w:t>C, 101 kPa) dat door diatomeeën wordt gebruikt om de koolhydraten te produceren die door een blauwe vinvis in de eerste vijf jaar van zijn leven worden verorberd.</w:t>
      </w:r>
      <w:r w:rsidR="00AD123A">
        <w:br/>
      </w:r>
      <w:r>
        <w:t>Neem aan dat de massatoename van deze walvis in de eerste vijf jaar van zijn leven geheel valt toe te schrijven aan het eten van koolhydraten (C</w:t>
      </w:r>
      <w:r w:rsidRPr="00AD123A">
        <w:rPr>
          <w:vertAlign w:val="subscript"/>
        </w:rPr>
        <w:t>6</w:t>
      </w:r>
      <w:r>
        <w:t>H</w:t>
      </w:r>
      <w:r w:rsidRPr="00AD123A">
        <w:rPr>
          <w:vertAlign w:val="subscript"/>
        </w:rPr>
        <w:t>12</w:t>
      </w:r>
      <w:r>
        <w:t>O</w:t>
      </w:r>
      <w:r w:rsidRPr="00AD123A">
        <w:rPr>
          <w:vertAlign w:val="subscript"/>
        </w:rPr>
        <w:t>6</w:t>
      </w:r>
      <w:r>
        <w:t>).</w:t>
      </w:r>
    </w:p>
    <w:p w:rsidR="00D7257D" w:rsidRDefault="00D7257D" w:rsidP="000E696A">
      <w:pPr>
        <w:pStyle w:val="vraag"/>
      </w:pPr>
      <w:r>
        <w:t>Hoeveel m</w:t>
      </w:r>
      <w:r>
        <w:rPr>
          <w:vertAlign w:val="superscript"/>
        </w:rPr>
        <w:t>3</w:t>
      </w:r>
      <w:r>
        <w:t xml:space="preserve"> zeewater wordt door diatomeeën verwerkt om de hoeveelheid koolhydraten te produceren die een blauwe vinvis nodig heeft gedurende de eerste vijf jaar van zijn leven? In 1,00 liter zeewater van 24 </w:t>
      </w:r>
      <w:r>
        <w:sym w:font="Symbol" w:char="F0B0"/>
      </w:r>
      <w:r>
        <w:t>C en 101 kPa is 0,23 mL CO</w:t>
      </w:r>
      <w:r>
        <w:rPr>
          <w:vertAlign w:val="subscript"/>
        </w:rPr>
        <w:t>2</w:t>
      </w:r>
      <w:r>
        <w:t xml:space="preserve"> opgelost. Neem aan dat diatomeeën al het CO</w:t>
      </w:r>
      <w:r>
        <w:rPr>
          <w:vertAlign w:val="subscript"/>
        </w:rPr>
        <w:t>2</w:t>
      </w:r>
      <w:r>
        <w:t xml:space="preserve"> uit het zeewater halen en dit CO</w:t>
      </w:r>
      <w:r>
        <w:rPr>
          <w:vertAlign w:val="subscript"/>
        </w:rPr>
        <w:t>2</w:t>
      </w:r>
      <w:r>
        <w:t xml:space="preserve"> volledig omzetten in koolhydraten.</w:t>
      </w:r>
    </w:p>
    <w:p w:rsidR="00D7257D" w:rsidRDefault="00D7257D" w:rsidP="000E696A">
      <w:pPr>
        <w:pStyle w:val="vraag"/>
      </w:pPr>
      <w:r>
        <w:t>Welke fractie van het totale volume van de oceanen is nodig om te voorzien in de CO</w:t>
      </w:r>
      <w:r>
        <w:rPr>
          <w:vertAlign w:val="subscript"/>
        </w:rPr>
        <w:t>2</w:t>
      </w:r>
      <w:r>
        <w:t xml:space="preserve"> die voor de groei van 1000 blauwe vinvissen gedurende de eerste vijf jaar van hun leven nodig is? Het totale volume van de oceanen is 1,37</w:t>
      </w:r>
      <w:r>
        <w:sym w:font="Symbol" w:char="F0D7"/>
      </w:r>
      <w:r>
        <w:t>10</w:t>
      </w:r>
      <w:r>
        <w:rPr>
          <w:vertAlign w:val="superscript"/>
        </w:rPr>
        <w:t>18</w:t>
      </w:r>
      <w:r>
        <w:t xml:space="preserve"> m</w:t>
      </w:r>
      <w:r>
        <w:rPr>
          <w:vertAlign w:val="superscript"/>
        </w:rPr>
        <w:t>3</w:t>
      </w:r>
      <w:r>
        <w:t>.</w:t>
      </w:r>
    </w:p>
    <w:p w:rsidR="00D7257D" w:rsidRDefault="00D7257D">
      <w:r>
        <w:t>Van de massa van een volwassen walvis bestaat 18,0 % uit koolstof. Koolstof kan terugkeren in de atmosfeer als koolstofdioxide, en vervolgens weer uit de atmosfeer verdwijnen door verwering van gesteenten die calciumsilicaat bevatten:</w:t>
      </w:r>
    </w:p>
    <w:p w:rsidR="00D7257D" w:rsidRDefault="00D7257D" w:rsidP="000E1B5D">
      <w:pPr>
        <w:pStyle w:val="Vergelijking"/>
      </w:pPr>
      <w:r>
        <w:t>CaSiO</w:t>
      </w:r>
      <w:r>
        <w:rPr>
          <w:vertAlign w:val="subscript"/>
        </w:rPr>
        <w:t>3</w:t>
      </w:r>
      <w:r>
        <w:t>(s) + 2 CO</w:t>
      </w:r>
      <w:r>
        <w:rPr>
          <w:vertAlign w:val="subscript"/>
        </w:rPr>
        <w:t>2</w:t>
      </w:r>
      <w:r>
        <w:t>(g) + 3 H</w:t>
      </w:r>
      <w:r>
        <w:rPr>
          <w:vertAlign w:val="subscript"/>
        </w:rPr>
        <w:t>2</w:t>
      </w:r>
      <w:r>
        <w:t xml:space="preserve">O(l) </w:t>
      </w:r>
      <w:r>
        <w:sym w:font="Symbol" w:char="F0AE"/>
      </w:r>
      <w:r>
        <w:t xml:space="preserve"> Ca</w:t>
      </w:r>
      <w:r>
        <w:rPr>
          <w:vertAlign w:val="superscript"/>
        </w:rPr>
        <w:t>2+</w:t>
      </w:r>
      <w:r>
        <w:t>(aq) + 2 HCO</w:t>
      </w:r>
      <w:r>
        <w:rPr>
          <w:vertAlign w:val="subscript"/>
        </w:rPr>
        <w:t>3</w:t>
      </w:r>
      <w:r>
        <w:rPr>
          <w:vertAlign w:val="superscript"/>
        </w:rPr>
        <w:sym w:font="Symbol" w:char="F02D"/>
      </w:r>
      <w:r>
        <w:t>(aq) + H</w:t>
      </w:r>
      <w:r>
        <w:rPr>
          <w:vertAlign w:val="subscript"/>
        </w:rPr>
        <w:t>4</w:t>
      </w:r>
      <w:r>
        <w:t>SiO</w:t>
      </w:r>
      <w:r>
        <w:rPr>
          <w:vertAlign w:val="subscript"/>
        </w:rPr>
        <w:t>4</w:t>
      </w:r>
      <w:r>
        <w:t>(aq)</w:t>
      </w:r>
    </w:p>
    <w:p w:rsidR="00D7257D" w:rsidRDefault="00D7257D" w:rsidP="000E696A">
      <w:pPr>
        <w:pStyle w:val="vraag"/>
      </w:pPr>
      <w:r>
        <w:lastRenderedPageBreak/>
        <w:t>Hoeveel gram CaSiO</w:t>
      </w:r>
      <w:r>
        <w:rPr>
          <w:vertAlign w:val="subscript"/>
        </w:rPr>
        <w:t>3</w:t>
      </w:r>
      <w:r>
        <w:t xml:space="preserve"> kan maximaal verweren door reactie met het CO</w:t>
      </w:r>
      <w:r>
        <w:rPr>
          <w:vertAlign w:val="subscript"/>
        </w:rPr>
        <w:t>2</w:t>
      </w:r>
      <w:r>
        <w:t xml:space="preserve"> dat ontstaat door het vergaan van 1000 blauwe vinvissen van 9,1</w:t>
      </w:r>
      <w:r>
        <w:sym w:font="Symbol" w:char="F0D7"/>
      </w:r>
      <w:r>
        <w:t>10</w:t>
      </w:r>
      <w:r>
        <w:rPr>
          <w:vertAlign w:val="superscript"/>
        </w:rPr>
        <w:t>4</w:t>
      </w:r>
      <w:r>
        <w:t xml:space="preserve"> kg elk (het aantal dat er naar schatting per jaar sterft)?</w:t>
      </w:r>
    </w:p>
    <w:p w:rsidR="00D7257D" w:rsidRDefault="00D7257D" w:rsidP="00A623BA">
      <w:pPr>
        <w:pStyle w:val="opgave"/>
      </w:pPr>
      <w:r>
        <w:t xml:space="preserve">Eutrofiëring </w:t>
      </w:r>
    </w:p>
    <w:p w:rsidR="00D7257D" w:rsidRDefault="00D7257D">
      <w:r>
        <w:t>Het volume van het water in de Oostzee is 24000 km</w:t>
      </w:r>
      <w:r>
        <w:rPr>
          <w:vertAlign w:val="superscript"/>
        </w:rPr>
        <w:t>3</w:t>
      </w:r>
      <w:r>
        <w:t>. De jaarlijkse toestroom van rivierwater bedraagt 500 km</w:t>
      </w:r>
      <w:r>
        <w:rPr>
          <w:vertAlign w:val="superscript"/>
        </w:rPr>
        <w:t>3</w:t>
      </w:r>
      <w:r>
        <w:t>. Als verdamping en regenval met elkaar in evenwicht zijn, verlaat een even groot volume water elk jaar de Oostzee via de beide Belten en de Sont. De samenstelling in de uitstroom is ongeveer dezelfde als die van het water 10 meter onder het wateroppervlak.</w:t>
      </w:r>
    </w:p>
    <w:p w:rsidR="00D7257D" w:rsidRDefault="00D7257D">
      <w:r>
        <w:t>De belangrijkste biologische reactie is de fotosynthese:</w:t>
      </w:r>
    </w:p>
    <w:p w:rsidR="00D7257D" w:rsidRDefault="00D7257D" w:rsidP="000E1B5D">
      <w:pPr>
        <w:pStyle w:val="Vergelijking"/>
      </w:pPr>
      <w:r>
        <w:t>6 CO</w:t>
      </w:r>
      <w:r>
        <w:rPr>
          <w:vertAlign w:val="subscript"/>
        </w:rPr>
        <w:t>2</w:t>
      </w:r>
      <w:r>
        <w:t xml:space="preserve"> + 6 H</w:t>
      </w:r>
      <w:r>
        <w:rPr>
          <w:vertAlign w:val="subscript"/>
        </w:rPr>
        <w:t>2</w:t>
      </w:r>
      <w:r>
        <w:t xml:space="preserve">O </w:t>
      </w:r>
      <w:r>
        <w:rPr>
          <w:position w:val="-6"/>
        </w:rPr>
        <w:object w:dxaOrig="740" w:dyaOrig="320">
          <v:shape id="_x0000_i1027" type="#_x0000_t75" style="width:37.2pt;height:16.2pt" o:ole="" fillcolor="window">
            <v:imagedata r:id="rId15" o:title=""/>
          </v:shape>
          <o:OLEObject Type="Embed" ProgID="Equation.3" ShapeID="_x0000_i1027" DrawAspect="Content" ObjectID="_1317667917" r:id="rId16"/>
        </w:object>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p>
    <w:p w:rsidR="00D7257D" w:rsidRDefault="00D7257D">
      <w:r>
        <w:t>Deze reactie vindt plaats in organismen die voor hun groei onder meer fosfor en stikstof nodig hebben.</w:t>
      </w:r>
    </w:p>
    <w:p w:rsidR="00D7257D" w:rsidRDefault="00D7257D"/>
    <w:p w:rsidR="00D7257D" w:rsidRDefault="00D7257D">
      <w:pPr>
        <w:rPr>
          <w:b/>
          <w:sz w:val="16"/>
        </w:rPr>
      </w:pPr>
      <w:r>
        <w:rPr>
          <w:b/>
          <w:sz w:val="16"/>
        </w:rPr>
        <w:t xml:space="preserve">Tabel </w:t>
      </w:r>
      <w:r>
        <w:rPr>
          <w:b/>
          <w:sz w:val="16"/>
        </w:rPr>
        <w:fldChar w:fldCharType="begin"/>
      </w:r>
      <w:r>
        <w:rPr>
          <w:b/>
          <w:sz w:val="16"/>
        </w:rPr>
        <w:instrText xml:space="preserve"> SEQ Tabel \* ARABIC </w:instrText>
      </w:r>
      <w:r>
        <w:rPr>
          <w:b/>
          <w:sz w:val="16"/>
        </w:rPr>
        <w:fldChar w:fldCharType="separate"/>
      </w:r>
      <w:r w:rsidR="00923C54">
        <w:rPr>
          <w:b/>
          <w:noProof/>
          <w:sz w:val="16"/>
        </w:rPr>
        <w:t>1</w:t>
      </w:r>
      <w:r>
        <w:rPr>
          <w:b/>
          <w:sz w:val="16"/>
        </w:rPr>
        <w:fldChar w:fldCharType="end"/>
      </w:r>
      <w:r>
        <w:rPr>
          <w:b/>
          <w:sz w:val="16"/>
        </w:rPr>
        <w:tab/>
        <w:t>Gemeten hoeveelheid per liter van verschillende opgeloste stoffen in de toestroom en op verschillende diepten in de Oostzee.</w:t>
      </w:r>
    </w:p>
    <w:tbl>
      <w:tblPr>
        <w:tblW w:w="0" w:type="auto"/>
        <w:tblBorders>
          <w:insideV w:val="single" w:sz="4" w:space="0" w:color="auto"/>
        </w:tblBorders>
        <w:tblLayout w:type="fixed"/>
        <w:tblCellMar>
          <w:left w:w="70" w:type="dxa"/>
          <w:right w:w="70" w:type="dxa"/>
        </w:tblCellMar>
        <w:tblLook w:val="0000"/>
      </w:tblPr>
      <w:tblGrid>
        <w:gridCol w:w="2055"/>
        <w:gridCol w:w="1842"/>
        <w:gridCol w:w="1842"/>
        <w:gridCol w:w="1842"/>
        <w:gridCol w:w="1842"/>
      </w:tblGrid>
      <w:tr w:rsidR="00D7257D">
        <w:tblPrEx>
          <w:tblCellMar>
            <w:top w:w="0" w:type="dxa"/>
            <w:bottom w:w="0" w:type="dxa"/>
          </w:tblCellMar>
        </w:tblPrEx>
        <w:tc>
          <w:tcPr>
            <w:tcW w:w="2055" w:type="dxa"/>
            <w:tcBorders>
              <w:bottom w:val="single" w:sz="4" w:space="0" w:color="auto"/>
            </w:tcBorders>
          </w:tcPr>
          <w:p w:rsidR="00D7257D" w:rsidRDefault="00D7257D">
            <w:r>
              <w:t>soort deeltje</w:t>
            </w:r>
          </w:p>
          <w:p w:rsidR="00D7257D" w:rsidRDefault="00D7257D">
            <w:r>
              <w:t>hoeveelheden per L</w:t>
            </w:r>
          </w:p>
        </w:tc>
        <w:tc>
          <w:tcPr>
            <w:tcW w:w="1842" w:type="dxa"/>
            <w:tcBorders>
              <w:bottom w:val="single" w:sz="4" w:space="0" w:color="auto"/>
            </w:tcBorders>
          </w:tcPr>
          <w:p w:rsidR="00D7257D" w:rsidRDefault="00D7257D">
            <w:r>
              <w:t>toestroom</w:t>
            </w:r>
          </w:p>
        </w:tc>
        <w:tc>
          <w:tcPr>
            <w:tcW w:w="1842" w:type="dxa"/>
            <w:tcBorders>
              <w:bottom w:val="single" w:sz="4" w:space="0" w:color="auto"/>
            </w:tcBorders>
          </w:tcPr>
          <w:p w:rsidR="00D7257D" w:rsidRDefault="00D7257D">
            <w:r>
              <w:t>oppervlaktewater</w:t>
            </w:r>
          </w:p>
        </w:tc>
        <w:tc>
          <w:tcPr>
            <w:tcW w:w="1842" w:type="dxa"/>
            <w:tcBorders>
              <w:bottom w:val="single" w:sz="4" w:space="0" w:color="auto"/>
            </w:tcBorders>
          </w:tcPr>
          <w:p w:rsidR="00D7257D" w:rsidRDefault="00D7257D">
            <w:r>
              <w:t>10 m onder wateroppervlak</w:t>
            </w:r>
          </w:p>
        </w:tc>
        <w:tc>
          <w:tcPr>
            <w:tcW w:w="1842" w:type="dxa"/>
            <w:tcBorders>
              <w:bottom w:val="single" w:sz="4" w:space="0" w:color="auto"/>
            </w:tcBorders>
          </w:tcPr>
          <w:p w:rsidR="00D7257D" w:rsidRDefault="00D7257D">
            <w:r>
              <w:t>100 m onder wateroppervlak</w:t>
            </w:r>
          </w:p>
        </w:tc>
      </w:tr>
      <w:tr w:rsidR="00D7257D">
        <w:tblPrEx>
          <w:tblCellMar>
            <w:top w:w="0" w:type="dxa"/>
            <w:bottom w:w="0" w:type="dxa"/>
          </w:tblCellMar>
        </w:tblPrEx>
        <w:tc>
          <w:tcPr>
            <w:tcW w:w="2055" w:type="dxa"/>
          </w:tcPr>
          <w:p w:rsidR="00D7257D" w:rsidRDefault="00D7257D">
            <w:r>
              <w:t>fosfaat</w:t>
            </w:r>
          </w:p>
        </w:tc>
        <w:tc>
          <w:tcPr>
            <w:tcW w:w="1842" w:type="dxa"/>
          </w:tcPr>
          <w:p w:rsidR="00D7257D" w:rsidRDefault="00D7257D">
            <w:r>
              <w:t xml:space="preserve">1,0 </w:t>
            </w:r>
            <w:r>
              <w:sym w:font="Symbol" w:char="F06D"/>
            </w:r>
            <w:r>
              <w:t>mol</w:t>
            </w:r>
          </w:p>
        </w:tc>
        <w:tc>
          <w:tcPr>
            <w:tcW w:w="1842" w:type="dxa"/>
          </w:tcPr>
          <w:p w:rsidR="00D7257D" w:rsidRDefault="00D7257D">
            <w:r>
              <w:t>0</w:t>
            </w:r>
          </w:p>
        </w:tc>
        <w:tc>
          <w:tcPr>
            <w:tcW w:w="1842" w:type="dxa"/>
          </w:tcPr>
          <w:p w:rsidR="00D7257D" w:rsidRDefault="00D7257D">
            <w:r>
              <w:t xml:space="preserve">0,7 </w:t>
            </w:r>
            <w:r>
              <w:sym w:font="Symbol" w:char="F06D"/>
            </w:r>
            <w:r>
              <w:t>mol</w:t>
            </w:r>
          </w:p>
        </w:tc>
        <w:tc>
          <w:tcPr>
            <w:tcW w:w="1842" w:type="dxa"/>
          </w:tcPr>
          <w:p w:rsidR="00D7257D" w:rsidRDefault="00D7257D">
            <w:r>
              <w:t xml:space="preserve">3,0 </w:t>
            </w:r>
            <w:r>
              <w:sym w:font="Symbol" w:char="F06D"/>
            </w:r>
            <w:r>
              <w:t>mol</w:t>
            </w:r>
          </w:p>
        </w:tc>
      </w:tr>
      <w:tr w:rsidR="00D7257D">
        <w:tblPrEx>
          <w:tblCellMar>
            <w:top w:w="0" w:type="dxa"/>
            <w:bottom w:w="0" w:type="dxa"/>
          </w:tblCellMar>
        </w:tblPrEx>
        <w:tc>
          <w:tcPr>
            <w:tcW w:w="2055" w:type="dxa"/>
          </w:tcPr>
          <w:p w:rsidR="00D7257D" w:rsidRDefault="00D7257D">
            <w:r>
              <w:t>NO</w:t>
            </w:r>
            <w:r>
              <w:rPr>
                <w:vertAlign w:val="subscript"/>
              </w:rPr>
              <w:t>3</w:t>
            </w:r>
            <w:r>
              <w:rPr>
                <w:vertAlign w:val="superscript"/>
              </w:rPr>
              <w:sym w:font="Symbol" w:char="F02D"/>
            </w:r>
          </w:p>
        </w:tc>
        <w:tc>
          <w:tcPr>
            <w:tcW w:w="1842" w:type="dxa"/>
          </w:tcPr>
          <w:p w:rsidR="00D7257D" w:rsidRDefault="00D7257D">
            <w:pPr>
              <w:rPr>
                <w:lang w:val="en-US"/>
              </w:rPr>
            </w:pPr>
            <w:r>
              <w:rPr>
                <w:lang w:val="en-US"/>
              </w:rPr>
              <w:t xml:space="preserve">16 </w:t>
            </w:r>
            <w:r>
              <w:sym w:font="Symbol" w:char="F06D"/>
            </w:r>
            <w:r>
              <w:rPr>
                <w:lang w:val="en-US"/>
              </w:rPr>
              <w:t>mol</w:t>
            </w:r>
          </w:p>
        </w:tc>
        <w:tc>
          <w:tcPr>
            <w:tcW w:w="1842" w:type="dxa"/>
          </w:tcPr>
          <w:p w:rsidR="00D7257D" w:rsidRDefault="00D7257D">
            <w:pPr>
              <w:rPr>
                <w:lang w:val="en-US"/>
              </w:rPr>
            </w:pPr>
            <w:r>
              <w:rPr>
                <w:lang w:val="en-US"/>
              </w:rPr>
              <w:t xml:space="preserve">2 </w:t>
            </w:r>
            <w:r>
              <w:sym w:font="Symbol" w:char="F06D"/>
            </w:r>
            <w:r>
              <w:rPr>
                <w:lang w:val="en-US"/>
              </w:rPr>
              <w:t>mol</w:t>
            </w:r>
          </w:p>
        </w:tc>
        <w:tc>
          <w:tcPr>
            <w:tcW w:w="1842" w:type="dxa"/>
          </w:tcPr>
          <w:p w:rsidR="00D7257D" w:rsidRDefault="00D7257D">
            <w:pPr>
              <w:rPr>
                <w:lang w:val="en-US"/>
              </w:rPr>
            </w:pPr>
            <w:r>
              <w:rPr>
                <w:lang w:val="en-US"/>
              </w:rPr>
              <w:t xml:space="preserve">10 </w:t>
            </w:r>
            <w:r>
              <w:sym w:font="Symbol" w:char="F06D"/>
            </w:r>
            <w:r>
              <w:rPr>
                <w:lang w:val="en-US"/>
              </w:rPr>
              <w:t>mol</w:t>
            </w:r>
          </w:p>
        </w:tc>
        <w:tc>
          <w:tcPr>
            <w:tcW w:w="1842" w:type="dxa"/>
          </w:tcPr>
          <w:p w:rsidR="00D7257D" w:rsidRDefault="00D7257D">
            <w:r>
              <w:t>0</w:t>
            </w:r>
          </w:p>
        </w:tc>
      </w:tr>
      <w:tr w:rsidR="00D7257D">
        <w:tblPrEx>
          <w:tblCellMar>
            <w:top w:w="0" w:type="dxa"/>
            <w:bottom w:w="0" w:type="dxa"/>
          </w:tblCellMar>
        </w:tblPrEx>
        <w:tc>
          <w:tcPr>
            <w:tcW w:w="2055" w:type="dxa"/>
          </w:tcPr>
          <w:p w:rsidR="00D7257D" w:rsidRDefault="00D7257D">
            <w:pPr>
              <w:rPr>
                <w:vertAlign w:val="superscript"/>
              </w:rPr>
            </w:pPr>
            <w:r>
              <w:t>SO</w:t>
            </w:r>
            <w:r>
              <w:rPr>
                <w:vertAlign w:val="subscript"/>
              </w:rPr>
              <w:t>4</w:t>
            </w:r>
            <w:r>
              <w:rPr>
                <w:vertAlign w:val="superscript"/>
              </w:rPr>
              <w:t>2</w:t>
            </w:r>
            <w:r>
              <w:rPr>
                <w:vertAlign w:val="superscript"/>
              </w:rPr>
              <w:sym w:font="Symbol" w:char="F02D"/>
            </w:r>
          </w:p>
        </w:tc>
        <w:tc>
          <w:tcPr>
            <w:tcW w:w="1842" w:type="dxa"/>
          </w:tcPr>
          <w:p w:rsidR="00D7257D" w:rsidRDefault="00D7257D">
            <w:r>
              <w:t>1 mmol</w:t>
            </w:r>
          </w:p>
        </w:tc>
        <w:tc>
          <w:tcPr>
            <w:tcW w:w="1842" w:type="dxa"/>
          </w:tcPr>
          <w:p w:rsidR="00D7257D" w:rsidRDefault="00D7257D">
            <w:r>
              <w:t>5 mmol</w:t>
            </w:r>
          </w:p>
        </w:tc>
        <w:tc>
          <w:tcPr>
            <w:tcW w:w="1842" w:type="dxa"/>
          </w:tcPr>
          <w:p w:rsidR="00D7257D" w:rsidRDefault="00D7257D">
            <w:r>
              <w:t>5 mmol</w:t>
            </w:r>
          </w:p>
        </w:tc>
        <w:tc>
          <w:tcPr>
            <w:tcW w:w="1842" w:type="dxa"/>
          </w:tcPr>
          <w:p w:rsidR="00D7257D" w:rsidRDefault="00D7257D">
            <w:r>
              <w:t>0</w:t>
            </w:r>
          </w:p>
        </w:tc>
      </w:tr>
      <w:tr w:rsidR="00D7257D">
        <w:tblPrEx>
          <w:tblCellMar>
            <w:top w:w="0" w:type="dxa"/>
            <w:bottom w:w="0" w:type="dxa"/>
          </w:tblCellMar>
        </w:tblPrEx>
        <w:tc>
          <w:tcPr>
            <w:tcW w:w="2055" w:type="dxa"/>
          </w:tcPr>
          <w:p w:rsidR="00D7257D" w:rsidRDefault="00D7257D">
            <w:pPr>
              <w:rPr>
                <w:vertAlign w:val="superscript"/>
              </w:rPr>
            </w:pPr>
            <w:r>
              <w:t>Fe</w:t>
            </w:r>
            <w:r>
              <w:rPr>
                <w:vertAlign w:val="superscript"/>
              </w:rPr>
              <w:t>3+</w:t>
            </w:r>
          </w:p>
        </w:tc>
        <w:tc>
          <w:tcPr>
            <w:tcW w:w="1842" w:type="dxa"/>
          </w:tcPr>
          <w:p w:rsidR="00D7257D" w:rsidRDefault="00D7257D">
            <w:r>
              <w:t>10 nanomol</w:t>
            </w:r>
          </w:p>
        </w:tc>
        <w:tc>
          <w:tcPr>
            <w:tcW w:w="1842" w:type="dxa"/>
          </w:tcPr>
          <w:p w:rsidR="00D7257D" w:rsidRDefault="00D7257D">
            <w:r>
              <w:t>1 nanomol</w:t>
            </w:r>
          </w:p>
        </w:tc>
        <w:tc>
          <w:tcPr>
            <w:tcW w:w="1842" w:type="dxa"/>
          </w:tcPr>
          <w:p w:rsidR="00D7257D" w:rsidRDefault="00D7257D">
            <w:r>
              <w:t>1 nanomol</w:t>
            </w:r>
          </w:p>
        </w:tc>
        <w:tc>
          <w:tcPr>
            <w:tcW w:w="1842" w:type="dxa"/>
          </w:tcPr>
          <w:p w:rsidR="00D7257D" w:rsidRDefault="00D7257D">
            <w:r>
              <w:t>0</w:t>
            </w:r>
          </w:p>
        </w:tc>
      </w:tr>
    </w:tbl>
    <w:p w:rsidR="00D7257D" w:rsidRDefault="00D7257D">
      <w:r>
        <w:t>De fosfaathoeveelheid heeft betrekking op de totale concentratie van alle soorten deeltjes in het fosfaatsysteem. De toestroom heeft pH 5,0. De Oostzee heeft een pH 8,2.</w:t>
      </w:r>
    </w:p>
    <w:p w:rsidR="00D7257D" w:rsidRDefault="00D7257D"/>
    <w:p w:rsidR="00D7257D" w:rsidRDefault="00D7257D">
      <w:pPr>
        <w:rPr>
          <w:b/>
          <w:sz w:val="16"/>
        </w:rPr>
      </w:pPr>
      <w:r>
        <w:rPr>
          <w:b/>
          <w:sz w:val="16"/>
        </w:rPr>
        <w:t xml:space="preserve">Tabel </w:t>
      </w:r>
      <w:r>
        <w:rPr>
          <w:b/>
          <w:sz w:val="16"/>
        </w:rPr>
        <w:fldChar w:fldCharType="begin"/>
      </w:r>
      <w:r>
        <w:rPr>
          <w:b/>
          <w:sz w:val="16"/>
        </w:rPr>
        <w:instrText xml:space="preserve"> SEQ Tabel \* ARABIC </w:instrText>
      </w:r>
      <w:r>
        <w:rPr>
          <w:b/>
          <w:sz w:val="16"/>
        </w:rPr>
        <w:fldChar w:fldCharType="separate"/>
      </w:r>
      <w:r w:rsidR="00923C54">
        <w:rPr>
          <w:b/>
          <w:noProof/>
          <w:sz w:val="16"/>
        </w:rPr>
        <w:t>2</w:t>
      </w:r>
      <w:r>
        <w:rPr>
          <w:b/>
          <w:sz w:val="16"/>
        </w:rPr>
        <w:fldChar w:fldCharType="end"/>
      </w:r>
      <w:r>
        <w:rPr>
          <w:b/>
          <w:sz w:val="16"/>
        </w:rPr>
        <w:tab/>
        <w:t>Belangrijke ionisatie- en oplosbaarheidsconstanten (pKz = - log Kz; pKs = - log Ks; Ks = oplosbaarheidsproduct)</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2231"/>
        <w:gridCol w:w="2231"/>
        <w:gridCol w:w="2231"/>
      </w:tblGrid>
      <w:tr w:rsidR="00D7257D">
        <w:tblPrEx>
          <w:tblCellMar>
            <w:top w:w="0" w:type="dxa"/>
            <w:bottom w:w="0" w:type="dxa"/>
          </w:tblCellMar>
        </w:tblPrEx>
        <w:tc>
          <w:tcPr>
            <w:tcW w:w="2231" w:type="dxa"/>
          </w:tcPr>
          <w:p w:rsidR="00D7257D" w:rsidRDefault="00D7257D">
            <w:r>
              <w:t>p</w:t>
            </w:r>
            <w:r>
              <w:rPr>
                <w:i/>
              </w:rPr>
              <w:t>K</w:t>
            </w:r>
            <w:r>
              <w:rPr>
                <w:vertAlign w:val="subscript"/>
              </w:rPr>
              <w:t>z</w:t>
            </w:r>
            <w:r>
              <w:t>(H</w:t>
            </w:r>
            <w:r>
              <w:rPr>
                <w:vertAlign w:val="subscript"/>
              </w:rPr>
              <w:t>3</w:t>
            </w:r>
            <w:r>
              <w:t>PO</w:t>
            </w:r>
            <w:r>
              <w:rPr>
                <w:vertAlign w:val="subscript"/>
              </w:rPr>
              <w:t>4</w:t>
            </w:r>
            <w:r>
              <w:t>)</w:t>
            </w:r>
            <w:r>
              <w:tab/>
              <w:t>= 2,2</w:t>
            </w:r>
          </w:p>
        </w:tc>
        <w:tc>
          <w:tcPr>
            <w:tcW w:w="2231" w:type="dxa"/>
          </w:tcPr>
          <w:p w:rsidR="00D7257D" w:rsidRDefault="00D7257D">
            <w:r>
              <w:t>p</w:t>
            </w:r>
            <w:r>
              <w:rPr>
                <w:i/>
              </w:rPr>
              <w:t>K</w:t>
            </w:r>
            <w:r>
              <w:rPr>
                <w:vertAlign w:val="subscript"/>
              </w:rPr>
              <w:t>z</w:t>
            </w:r>
            <w:r>
              <w:t>(H</w:t>
            </w:r>
            <w:r>
              <w:rPr>
                <w:vertAlign w:val="subscript"/>
              </w:rPr>
              <w:t>2</w:t>
            </w:r>
            <w:r>
              <w:t>PO</w:t>
            </w:r>
            <w:r>
              <w:rPr>
                <w:vertAlign w:val="subscript"/>
              </w:rPr>
              <w:t>4</w:t>
            </w:r>
            <w:r>
              <w:rPr>
                <w:vertAlign w:val="superscript"/>
              </w:rPr>
              <w:sym w:font="Symbol" w:char="F02D"/>
            </w:r>
            <w:r>
              <w:t>)</w:t>
            </w:r>
            <w:r>
              <w:tab/>
              <w:t>= 7,2</w:t>
            </w:r>
          </w:p>
        </w:tc>
        <w:tc>
          <w:tcPr>
            <w:tcW w:w="2231" w:type="dxa"/>
          </w:tcPr>
          <w:p w:rsidR="00D7257D" w:rsidRDefault="00D7257D">
            <w:r>
              <w:t>p</w:t>
            </w:r>
            <w:r>
              <w:rPr>
                <w:i/>
              </w:rPr>
              <w:t>K</w:t>
            </w:r>
            <w:r>
              <w:rPr>
                <w:vertAlign w:val="subscript"/>
              </w:rPr>
              <w:t>z</w:t>
            </w:r>
            <w:r>
              <w:t>(HPO</w:t>
            </w:r>
            <w:r>
              <w:rPr>
                <w:vertAlign w:val="subscript"/>
              </w:rPr>
              <w:t>4</w:t>
            </w:r>
            <w:r>
              <w:rPr>
                <w:vertAlign w:val="superscript"/>
              </w:rPr>
              <w:t>2</w:t>
            </w:r>
            <w:r>
              <w:rPr>
                <w:vertAlign w:val="superscript"/>
              </w:rPr>
              <w:sym w:font="Symbol" w:char="F02D"/>
            </w:r>
            <w:r>
              <w:t>)</w:t>
            </w:r>
            <w:r>
              <w:tab/>
              <w:t>= 12,2</w:t>
            </w:r>
          </w:p>
        </w:tc>
      </w:tr>
      <w:tr w:rsidR="00D7257D">
        <w:tblPrEx>
          <w:tblCellMar>
            <w:top w:w="0" w:type="dxa"/>
            <w:bottom w:w="0" w:type="dxa"/>
          </w:tblCellMar>
        </w:tblPrEx>
        <w:tc>
          <w:tcPr>
            <w:tcW w:w="2231" w:type="dxa"/>
          </w:tcPr>
          <w:p w:rsidR="00D7257D" w:rsidRDefault="00D7257D">
            <w:r>
              <w:t>p</w:t>
            </w:r>
            <w:r>
              <w:rPr>
                <w:i/>
              </w:rPr>
              <w:t>K</w:t>
            </w:r>
            <w:r>
              <w:rPr>
                <w:vertAlign w:val="subscript"/>
              </w:rPr>
              <w:t>z</w:t>
            </w:r>
            <w:r>
              <w:t>(HS</w:t>
            </w:r>
            <w:r>
              <w:rPr>
                <w:vertAlign w:val="superscript"/>
              </w:rPr>
              <w:sym w:font="Symbol" w:char="F02D"/>
            </w:r>
            <w:r>
              <w:t>)</w:t>
            </w:r>
            <w:r>
              <w:tab/>
              <w:t>= 14,2</w:t>
            </w:r>
          </w:p>
        </w:tc>
        <w:tc>
          <w:tcPr>
            <w:tcW w:w="2231" w:type="dxa"/>
          </w:tcPr>
          <w:p w:rsidR="00D7257D" w:rsidRDefault="00D7257D">
            <w:r>
              <w:t>p</w:t>
            </w:r>
            <w:r>
              <w:rPr>
                <w:i/>
              </w:rPr>
              <w:t>K</w:t>
            </w:r>
            <w:r>
              <w:rPr>
                <w:vertAlign w:val="subscript"/>
              </w:rPr>
              <w:t>s</w:t>
            </w:r>
            <w:r>
              <w:t>(FePO</w:t>
            </w:r>
            <w:r>
              <w:rPr>
                <w:vertAlign w:val="subscript"/>
              </w:rPr>
              <w:t>4</w:t>
            </w:r>
            <w:r>
              <w:t>)</w:t>
            </w:r>
            <w:r>
              <w:tab/>
              <w:t>= 19,2</w:t>
            </w:r>
          </w:p>
        </w:tc>
        <w:tc>
          <w:tcPr>
            <w:tcW w:w="2231" w:type="dxa"/>
          </w:tcPr>
          <w:p w:rsidR="00D7257D" w:rsidRDefault="00D7257D">
            <w:r>
              <w:t>p</w:t>
            </w:r>
            <w:r>
              <w:rPr>
                <w:i/>
              </w:rPr>
              <w:t>K</w:t>
            </w:r>
            <w:r>
              <w:rPr>
                <w:vertAlign w:val="subscript"/>
              </w:rPr>
              <w:t>s</w:t>
            </w:r>
            <w:r>
              <w:t>(</w:t>
            </w:r>
            <w:smartTag w:uri="urn:schemas-microsoft-com:office:smarttags" w:element="place">
              <w:r>
                <w:t>FeS</w:t>
              </w:r>
            </w:smartTag>
            <w:r>
              <w:t>)</w:t>
            </w:r>
            <w:r>
              <w:tab/>
              <w:t>= 18,0</w:t>
            </w:r>
          </w:p>
        </w:tc>
      </w:tr>
    </w:tbl>
    <w:p w:rsidR="00D7257D" w:rsidRDefault="00D7257D" w:rsidP="000E1B5D">
      <w:pPr>
        <w:pStyle w:val="Interlinie"/>
      </w:pPr>
      <w:r>
        <w:t>Hieronder staan de chemische reacties, transportprocessen en biologische processen die bepalend zijn voor de hoeveelheden van de verschillende soorten deeltjes in de Oostzee.</w:t>
      </w:r>
    </w:p>
    <w:p w:rsidR="00D7257D" w:rsidRDefault="00D7257D"/>
    <w:tbl>
      <w:tblPr>
        <w:tblW w:w="0" w:type="auto"/>
        <w:tblBorders>
          <w:insideV w:val="single" w:sz="4" w:space="0" w:color="auto"/>
        </w:tblBorders>
        <w:tblLayout w:type="fixed"/>
        <w:tblCellMar>
          <w:left w:w="70" w:type="dxa"/>
          <w:right w:w="70" w:type="dxa"/>
        </w:tblCellMar>
        <w:tblLook w:val="0000"/>
      </w:tblPr>
      <w:tblGrid>
        <w:gridCol w:w="2197"/>
        <w:gridCol w:w="459"/>
        <w:gridCol w:w="6554"/>
      </w:tblGrid>
      <w:tr w:rsidR="00D7257D">
        <w:tblPrEx>
          <w:tblCellMar>
            <w:top w:w="0" w:type="dxa"/>
            <w:bottom w:w="0" w:type="dxa"/>
          </w:tblCellMar>
        </w:tblPrEx>
        <w:tc>
          <w:tcPr>
            <w:tcW w:w="2197" w:type="dxa"/>
          </w:tcPr>
          <w:p w:rsidR="00D7257D" w:rsidRDefault="00D7257D">
            <w:pPr>
              <w:rPr>
                <w:i/>
              </w:rPr>
            </w:pPr>
            <w:r>
              <w:rPr>
                <w:i/>
              </w:rPr>
              <w:t>chemische reacties</w:t>
            </w:r>
          </w:p>
        </w:tc>
        <w:tc>
          <w:tcPr>
            <w:tcW w:w="459" w:type="dxa"/>
          </w:tcPr>
          <w:p w:rsidR="00D7257D" w:rsidRDefault="00D7257D">
            <w:r>
              <w:t>1.</w:t>
            </w:r>
          </w:p>
        </w:tc>
        <w:tc>
          <w:tcPr>
            <w:tcW w:w="6554" w:type="dxa"/>
          </w:tcPr>
          <w:p w:rsidR="00D7257D" w:rsidRDefault="00D7257D">
            <w:r>
              <w:t>Fe</w:t>
            </w:r>
            <w:r>
              <w:rPr>
                <w:vertAlign w:val="superscript"/>
              </w:rPr>
              <w:t>3+</w:t>
            </w:r>
            <w:r>
              <w:t xml:space="preserve"> + HPO</w:t>
            </w:r>
            <w:r>
              <w:rPr>
                <w:vertAlign w:val="subscript"/>
              </w:rPr>
              <w:t>4</w:t>
            </w:r>
            <w:r>
              <w:rPr>
                <w:vertAlign w:val="superscript"/>
              </w:rPr>
              <w:t>2</w:t>
            </w:r>
            <w:r>
              <w:rPr>
                <w:vertAlign w:val="superscript"/>
              </w:rPr>
              <w:sym w:font="Symbol" w:char="F02D"/>
            </w:r>
            <w:r>
              <w:rPr>
                <w:vertAlign w:val="superscript"/>
              </w:rPr>
              <w:t xml:space="preserve"> </w:t>
            </w:r>
            <w:r>
              <w:t xml:space="preserve"> + OH</w:t>
            </w:r>
            <w:r>
              <w:rPr>
                <w:vertAlign w:val="superscript"/>
              </w:rPr>
              <w:sym w:font="Symbol" w:char="F02D"/>
            </w:r>
            <w:r>
              <w:t xml:space="preserve">  </w:t>
            </w:r>
            <w:r>
              <w:sym w:font="Symbol" w:char="F0AE"/>
            </w:r>
            <w:r>
              <w:t xml:space="preserve">  FePO</w:t>
            </w:r>
            <w:r>
              <w:rPr>
                <w:vertAlign w:val="subscript"/>
              </w:rPr>
              <w:t>4</w:t>
            </w:r>
            <w:r>
              <w:t>(s) + H</w:t>
            </w:r>
            <w:r>
              <w:rPr>
                <w:vertAlign w:val="subscript"/>
              </w:rPr>
              <w:t>2</w:t>
            </w:r>
            <w:r>
              <w:t>O</w:t>
            </w:r>
          </w:p>
        </w:tc>
      </w:tr>
      <w:tr w:rsidR="00D7257D">
        <w:tblPrEx>
          <w:tblCellMar>
            <w:top w:w="0" w:type="dxa"/>
            <w:bottom w:w="0" w:type="dxa"/>
          </w:tblCellMar>
        </w:tblPrEx>
        <w:tc>
          <w:tcPr>
            <w:tcW w:w="2197" w:type="dxa"/>
          </w:tcPr>
          <w:p w:rsidR="00D7257D" w:rsidRDefault="00D7257D"/>
        </w:tc>
        <w:tc>
          <w:tcPr>
            <w:tcW w:w="459" w:type="dxa"/>
          </w:tcPr>
          <w:p w:rsidR="00D7257D" w:rsidRDefault="00D7257D">
            <w:r>
              <w:t>2.</w:t>
            </w:r>
          </w:p>
        </w:tc>
        <w:tc>
          <w:tcPr>
            <w:tcW w:w="6554" w:type="dxa"/>
          </w:tcPr>
          <w:p w:rsidR="00D7257D" w:rsidRDefault="00D7257D">
            <w:r>
              <w:t>8 FePO</w:t>
            </w:r>
            <w:r>
              <w:rPr>
                <w:vertAlign w:val="subscript"/>
              </w:rPr>
              <w:t>4</w:t>
            </w:r>
            <w:r>
              <w:t>(s) + 9 HS</w:t>
            </w:r>
            <w:r>
              <w:rPr>
                <w:vertAlign w:val="superscript"/>
              </w:rPr>
              <w:sym w:font="Symbol" w:char="F02D"/>
            </w:r>
            <w:r>
              <w:t xml:space="preserve"> + 9 OH</w:t>
            </w:r>
            <w:r>
              <w:rPr>
                <w:vertAlign w:val="superscript"/>
              </w:rPr>
              <w:sym w:font="Symbol" w:char="F02D"/>
            </w:r>
            <w:r>
              <w:t xml:space="preserve"> </w:t>
            </w:r>
            <w:r>
              <w:sym w:font="Symbol" w:char="F0AE"/>
            </w:r>
            <w:r>
              <w:t xml:space="preserve"> 8 </w:t>
            </w:r>
            <w:smartTag w:uri="urn:schemas-microsoft-com:office:smarttags" w:element="place">
              <w:r>
                <w:t>FeS(s)</w:t>
              </w:r>
            </w:smartTag>
            <w:r>
              <w:t xml:space="preserve"> + 8 HPO</w:t>
            </w:r>
            <w:r>
              <w:rPr>
                <w:vertAlign w:val="subscript"/>
              </w:rPr>
              <w:t>4</w:t>
            </w:r>
            <w:r>
              <w:rPr>
                <w:vertAlign w:val="superscript"/>
              </w:rPr>
              <w:t>2</w:t>
            </w:r>
            <w:r>
              <w:rPr>
                <w:vertAlign w:val="superscript"/>
              </w:rPr>
              <w:sym w:font="Symbol" w:char="F02D"/>
            </w:r>
            <w:r>
              <w:t xml:space="preserve"> + SO</w:t>
            </w:r>
            <w:r>
              <w:rPr>
                <w:vertAlign w:val="subscript"/>
              </w:rPr>
              <w:t>4</w:t>
            </w:r>
            <w:r>
              <w:rPr>
                <w:vertAlign w:val="superscript"/>
              </w:rPr>
              <w:t>2</w:t>
            </w:r>
            <w:r>
              <w:rPr>
                <w:vertAlign w:val="superscript"/>
              </w:rPr>
              <w:sym w:font="Symbol" w:char="F02D"/>
            </w:r>
            <w:r>
              <w:t xml:space="preserve"> + 5 H</w:t>
            </w:r>
            <w:r>
              <w:rPr>
                <w:vertAlign w:val="subscript"/>
              </w:rPr>
              <w:t>2</w:t>
            </w:r>
            <w:r>
              <w:t>O</w:t>
            </w:r>
          </w:p>
        </w:tc>
      </w:tr>
      <w:tr w:rsidR="00D7257D">
        <w:tblPrEx>
          <w:tblCellMar>
            <w:top w:w="0" w:type="dxa"/>
            <w:bottom w:w="0" w:type="dxa"/>
          </w:tblCellMar>
        </w:tblPrEx>
        <w:tc>
          <w:tcPr>
            <w:tcW w:w="2197" w:type="dxa"/>
          </w:tcPr>
          <w:p w:rsidR="00D7257D" w:rsidRDefault="00D7257D">
            <w:pPr>
              <w:rPr>
                <w:i/>
              </w:rPr>
            </w:pPr>
            <w:r>
              <w:rPr>
                <w:i/>
              </w:rPr>
              <w:t>transportprocessen</w:t>
            </w:r>
          </w:p>
        </w:tc>
        <w:tc>
          <w:tcPr>
            <w:tcW w:w="459" w:type="dxa"/>
          </w:tcPr>
          <w:p w:rsidR="00D7257D" w:rsidRDefault="00D7257D">
            <w:r>
              <w:t>3.</w:t>
            </w:r>
          </w:p>
        </w:tc>
        <w:tc>
          <w:tcPr>
            <w:tcW w:w="6554" w:type="dxa"/>
          </w:tcPr>
          <w:p w:rsidR="00D7257D" w:rsidRDefault="00D7257D">
            <w:r>
              <w:t xml:space="preserve">fosfaat (rivier) </w:t>
            </w:r>
            <w:r>
              <w:sym w:font="Symbol" w:char="F0AE"/>
            </w:r>
            <w:r>
              <w:t xml:space="preserve"> fosfaat (zee)</w:t>
            </w:r>
          </w:p>
        </w:tc>
      </w:tr>
      <w:tr w:rsidR="00D7257D">
        <w:tblPrEx>
          <w:tblCellMar>
            <w:top w:w="0" w:type="dxa"/>
            <w:bottom w:w="0" w:type="dxa"/>
          </w:tblCellMar>
        </w:tblPrEx>
        <w:tc>
          <w:tcPr>
            <w:tcW w:w="2197" w:type="dxa"/>
          </w:tcPr>
          <w:p w:rsidR="00D7257D" w:rsidRDefault="00D7257D"/>
        </w:tc>
        <w:tc>
          <w:tcPr>
            <w:tcW w:w="459" w:type="dxa"/>
          </w:tcPr>
          <w:p w:rsidR="00D7257D" w:rsidRDefault="00D7257D">
            <w:pPr>
              <w:rPr>
                <w:lang w:val="en-US"/>
              </w:rPr>
            </w:pPr>
            <w:r>
              <w:rPr>
                <w:lang w:val="en-US"/>
              </w:rPr>
              <w:t>4.</w:t>
            </w:r>
          </w:p>
        </w:tc>
        <w:tc>
          <w:tcPr>
            <w:tcW w:w="6554" w:type="dxa"/>
          </w:tcPr>
          <w:p w:rsidR="00D7257D" w:rsidRDefault="00D7257D">
            <w:r>
              <w:t>NO</w:t>
            </w:r>
            <w:r>
              <w:rPr>
                <w:vertAlign w:val="subscript"/>
              </w:rPr>
              <w:t>3</w:t>
            </w:r>
            <w:r>
              <w:rPr>
                <w:vertAlign w:val="superscript"/>
              </w:rPr>
              <w:sym w:font="Symbol" w:char="F02D"/>
            </w:r>
            <w:r>
              <w:t xml:space="preserve"> (rivier) </w:t>
            </w:r>
            <w:r>
              <w:sym w:font="Symbol" w:char="F0AE"/>
            </w:r>
            <w:r>
              <w:t xml:space="preserve"> NO</w:t>
            </w:r>
            <w:r>
              <w:rPr>
                <w:vertAlign w:val="subscript"/>
              </w:rPr>
              <w:t>3</w:t>
            </w:r>
            <w:r>
              <w:rPr>
                <w:vertAlign w:val="superscript"/>
              </w:rPr>
              <w:sym w:font="Symbol" w:char="F02D"/>
            </w:r>
            <w:r>
              <w:t xml:space="preserve"> (zee)</w:t>
            </w:r>
          </w:p>
        </w:tc>
      </w:tr>
      <w:tr w:rsidR="00D7257D">
        <w:tblPrEx>
          <w:tblCellMar>
            <w:top w:w="0" w:type="dxa"/>
            <w:bottom w:w="0" w:type="dxa"/>
          </w:tblCellMar>
        </w:tblPrEx>
        <w:tc>
          <w:tcPr>
            <w:tcW w:w="2197" w:type="dxa"/>
          </w:tcPr>
          <w:p w:rsidR="00D7257D" w:rsidRDefault="00D7257D"/>
        </w:tc>
        <w:tc>
          <w:tcPr>
            <w:tcW w:w="459" w:type="dxa"/>
          </w:tcPr>
          <w:p w:rsidR="00D7257D" w:rsidRDefault="00D7257D">
            <w:r>
              <w:t>5.</w:t>
            </w:r>
          </w:p>
        </w:tc>
        <w:tc>
          <w:tcPr>
            <w:tcW w:w="6554" w:type="dxa"/>
          </w:tcPr>
          <w:p w:rsidR="00D7257D" w:rsidRDefault="00D7257D">
            <w:r>
              <w:t>SO</w:t>
            </w:r>
            <w:r>
              <w:rPr>
                <w:vertAlign w:val="subscript"/>
              </w:rPr>
              <w:t>4</w:t>
            </w:r>
            <w:r>
              <w:rPr>
                <w:vertAlign w:val="superscript"/>
              </w:rPr>
              <w:t>2</w:t>
            </w:r>
            <w:r>
              <w:rPr>
                <w:vertAlign w:val="superscript"/>
              </w:rPr>
              <w:sym w:font="Symbol" w:char="F02D"/>
            </w:r>
            <w:r>
              <w:t xml:space="preserve"> (rivier) </w:t>
            </w:r>
            <w:r>
              <w:sym w:font="Symbol" w:char="F0AE"/>
            </w:r>
            <w:r>
              <w:t xml:space="preserve"> SO</w:t>
            </w:r>
            <w:r>
              <w:rPr>
                <w:vertAlign w:val="subscript"/>
              </w:rPr>
              <w:t>4</w:t>
            </w:r>
            <w:r>
              <w:rPr>
                <w:vertAlign w:val="superscript"/>
              </w:rPr>
              <w:t>2</w:t>
            </w:r>
            <w:r>
              <w:rPr>
                <w:vertAlign w:val="superscript"/>
              </w:rPr>
              <w:sym w:font="Symbol" w:char="F02D"/>
            </w:r>
            <w:r>
              <w:t xml:space="preserve"> (zee)</w:t>
            </w:r>
          </w:p>
        </w:tc>
      </w:tr>
      <w:tr w:rsidR="00D7257D">
        <w:tblPrEx>
          <w:tblCellMar>
            <w:top w:w="0" w:type="dxa"/>
            <w:bottom w:w="0" w:type="dxa"/>
          </w:tblCellMar>
        </w:tblPrEx>
        <w:tc>
          <w:tcPr>
            <w:tcW w:w="2197" w:type="dxa"/>
          </w:tcPr>
          <w:p w:rsidR="00D7257D" w:rsidRDefault="00D7257D">
            <w:pPr>
              <w:rPr>
                <w:i/>
              </w:rPr>
            </w:pPr>
            <w:r>
              <w:rPr>
                <w:i/>
              </w:rPr>
              <w:t>biologische processen</w:t>
            </w:r>
          </w:p>
        </w:tc>
        <w:tc>
          <w:tcPr>
            <w:tcW w:w="459" w:type="dxa"/>
          </w:tcPr>
          <w:p w:rsidR="00D7257D" w:rsidRDefault="00D7257D">
            <w:r>
              <w:t>6.</w:t>
            </w:r>
          </w:p>
        </w:tc>
        <w:tc>
          <w:tcPr>
            <w:tcW w:w="6554" w:type="dxa"/>
          </w:tcPr>
          <w:p w:rsidR="00D7257D" w:rsidRDefault="00D7257D">
            <w:r>
              <w:t xml:space="preserve">fosfaat (zee) </w:t>
            </w:r>
            <w:r>
              <w:sym w:font="Symbol" w:char="F0AE"/>
            </w:r>
            <w:r>
              <w:t xml:space="preserve"> P (ingebouwd in biomassa)</w:t>
            </w:r>
          </w:p>
        </w:tc>
      </w:tr>
      <w:tr w:rsidR="00D7257D">
        <w:tblPrEx>
          <w:tblCellMar>
            <w:top w:w="0" w:type="dxa"/>
            <w:bottom w:w="0" w:type="dxa"/>
          </w:tblCellMar>
        </w:tblPrEx>
        <w:tc>
          <w:tcPr>
            <w:tcW w:w="2197" w:type="dxa"/>
          </w:tcPr>
          <w:p w:rsidR="00D7257D" w:rsidRDefault="00D7257D"/>
        </w:tc>
        <w:tc>
          <w:tcPr>
            <w:tcW w:w="459" w:type="dxa"/>
          </w:tcPr>
          <w:p w:rsidR="00D7257D" w:rsidRDefault="00D7257D">
            <w:r>
              <w:t>7.</w:t>
            </w:r>
          </w:p>
        </w:tc>
        <w:tc>
          <w:tcPr>
            <w:tcW w:w="6554" w:type="dxa"/>
          </w:tcPr>
          <w:p w:rsidR="00D7257D" w:rsidRDefault="00D7257D">
            <w:r>
              <w:t>NO</w:t>
            </w:r>
            <w:r>
              <w:rPr>
                <w:vertAlign w:val="subscript"/>
              </w:rPr>
              <w:t>3</w:t>
            </w:r>
            <w:r>
              <w:rPr>
                <w:vertAlign w:val="superscript"/>
              </w:rPr>
              <w:sym w:font="Symbol" w:char="F02D"/>
            </w:r>
            <w:r>
              <w:t xml:space="preserve"> (zee) </w:t>
            </w:r>
            <w:r>
              <w:sym w:font="Symbol" w:char="F0AE"/>
            </w:r>
            <w:r>
              <w:t xml:space="preserve"> N (ingebouwd in biomassa)</w:t>
            </w:r>
          </w:p>
        </w:tc>
      </w:tr>
      <w:tr w:rsidR="00D7257D">
        <w:tblPrEx>
          <w:tblCellMar>
            <w:top w:w="0" w:type="dxa"/>
            <w:bottom w:w="0" w:type="dxa"/>
          </w:tblCellMar>
        </w:tblPrEx>
        <w:tc>
          <w:tcPr>
            <w:tcW w:w="2197" w:type="dxa"/>
          </w:tcPr>
          <w:p w:rsidR="00D7257D" w:rsidRDefault="00D7257D"/>
        </w:tc>
        <w:tc>
          <w:tcPr>
            <w:tcW w:w="459" w:type="dxa"/>
          </w:tcPr>
          <w:p w:rsidR="00D7257D" w:rsidRDefault="00D7257D">
            <w:r>
              <w:t>8.</w:t>
            </w:r>
          </w:p>
        </w:tc>
        <w:tc>
          <w:tcPr>
            <w:tcW w:w="6554" w:type="dxa"/>
          </w:tcPr>
          <w:p w:rsidR="00D7257D" w:rsidRDefault="00D7257D">
            <w:r>
              <w:t>NO</w:t>
            </w:r>
            <w:r>
              <w:rPr>
                <w:vertAlign w:val="subscript"/>
              </w:rPr>
              <w:t>3</w:t>
            </w:r>
            <w:r>
              <w:rPr>
                <w:vertAlign w:val="superscript"/>
              </w:rPr>
              <w:sym w:font="Symbol" w:char="F02D"/>
            </w:r>
            <w:r>
              <w:t xml:space="preserve"> (zee) </w:t>
            </w:r>
            <w:r>
              <w:sym w:font="Symbol" w:char="F0AE"/>
            </w:r>
            <w:r>
              <w:t xml:space="preserve"> N</w:t>
            </w:r>
            <w:r>
              <w:rPr>
                <w:vertAlign w:val="subscript"/>
              </w:rPr>
              <w:t>2</w:t>
            </w:r>
            <w:r>
              <w:t xml:space="preserve"> (in evenwicht met organische stof)</w:t>
            </w:r>
          </w:p>
        </w:tc>
      </w:tr>
      <w:tr w:rsidR="00D7257D">
        <w:tblPrEx>
          <w:tblCellMar>
            <w:top w:w="0" w:type="dxa"/>
            <w:bottom w:w="0" w:type="dxa"/>
          </w:tblCellMar>
        </w:tblPrEx>
        <w:tc>
          <w:tcPr>
            <w:tcW w:w="2197" w:type="dxa"/>
          </w:tcPr>
          <w:p w:rsidR="00D7257D" w:rsidRDefault="00D7257D"/>
        </w:tc>
        <w:tc>
          <w:tcPr>
            <w:tcW w:w="459" w:type="dxa"/>
          </w:tcPr>
          <w:p w:rsidR="00D7257D" w:rsidRDefault="00D7257D">
            <w:pPr>
              <w:pStyle w:val="Stand"/>
              <w:spacing w:before="0"/>
              <w:rPr>
                <w:lang w:val="nl-NL" w:eastAsia="en-US"/>
              </w:rPr>
            </w:pPr>
            <w:r>
              <w:rPr>
                <w:lang w:val="nl-NL" w:eastAsia="en-US"/>
              </w:rPr>
              <w:t>9.</w:t>
            </w:r>
          </w:p>
        </w:tc>
        <w:tc>
          <w:tcPr>
            <w:tcW w:w="6554" w:type="dxa"/>
          </w:tcPr>
          <w:p w:rsidR="00D7257D" w:rsidRDefault="00D7257D">
            <w:r>
              <w:t>SO</w:t>
            </w:r>
            <w:r>
              <w:rPr>
                <w:vertAlign w:val="subscript"/>
              </w:rPr>
              <w:t>4</w:t>
            </w:r>
            <w:r>
              <w:rPr>
                <w:vertAlign w:val="superscript"/>
              </w:rPr>
              <w:t>2</w:t>
            </w:r>
            <w:r>
              <w:rPr>
                <w:vertAlign w:val="superscript"/>
              </w:rPr>
              <w:sym w:font="Symbol" w:char="F02D"/>
            </w:r>
            <w:r>
              <w:t xml:space="preserve"> (zee) </w:t>
            </w:r>
            <w:r>
              <w:sym w:font="Symbol" w:char="F0AE"/>
            </w:r>
            <w:r>
              <w:t xml:space="preserve"> HS</w:t>
            </w:r>
            <w:r>
              <w:rPr>
                <w:vertAlign w:val="superscript"/>
              </w:rPr>
              <w:sym w:font="Symbol" w:char="F02D"/>
            </w:r>
            <w:r>
              <w:t xml:space="preserve"> (in evenwicht met organische stof)</w:t>
            </w:r>
          </w:p>
        </w:tc>
      </w:tr>
    </w:tbl>
    <w:p w:rsidR="00D7257D" w:rsidRDefault="00D7257D"/>
    <w:p w:rsidR="00D7257D" w:rsidRDefault="00D7257D" w:rsidP="000E696A">
      <w:pPr>
        <w:pStyle w:val="vraag"/>
      </w:pPr>
      <w:r>
        <w:t>Bereken hoeveel ton stikstof (N) elk jaar via de rivieren de Oostzee in stroomt.</w:t>
      </w:r>
    </w:p>
    <w:p w:rsidR="00D7257D" w:rsidRDefault="00D7257D" w:rsidP="000E696A">
      <w:pPr>
        <w:pStyle w:val="vraag"/>
      </w:pPr>
      <w:r>
        <w:t>Bereken met hoeveel ton de hoeveelheid fosfor (P) in de Oostzee elk jaar toeneemt.</w:t>
      </w:r>
    </w:p>
    <w:p w:rsidR="00D7257D" w:rsidRDefault="00D7257D" w:rsidP="000E696A">
      <w:pPr>
        <w:pStyle w:val="vraag"/>
      </w:pPr>
      <w:r>
        <w:t>Welk deeltje van het fosfaatsysteem komt het meeste voor in de toestroom, en welk in de zee zelf? Leg je antwoord uit.</w:t>
      </w:r>
    </w:p>
    <w:p w:rsidR="00D7257D" w:rsidRDefault="00D7257D" w:rsidP="000E696A">
      <w:pPr>
        <w:pStyle w:val="vraag"/>
      </w:pPr>
      <w:r>
        <w:t>Toon aan dat er zich 10 m onder het oppervlak een evenwicht heeft ingesteld volgens reactie 1.</w:t>
      </w:r>
    </w:p>
    <w:p w:rsidR="00D7257D" w:rsidRDefault="000E1B5D" w:rsidP="00A623BA">
      <w:pPr>
        <w:pStyle w:val="opgave"/>
      </w:pPr>
      <w:r>
        <w:lastRenderedPageBreak/>
        <w:tab/>
      </w:r>
      <w:r w:rsidR="00D7257D">
        <w:t>Met ladingen zonder lading</w:t>
      </w:r>
    </w:p>
    <w:p w:rsidR="00D7257D" w:rsidRDefault="00D7257D">
      <w:pPr>
        <w:tabs>
          <w:tab w:val="num" w:pos="0"/>
        </w:tabs>
      </w:pPr>
      <w:r>
        <w:t>Een aminozuur dat in water is opgelost gedraagt zich als een amfolyt (= amfotere stof): het kan zowel een H</w:t>
      </w:r>
      <w:r>
        <w:rPr>
          <w:vertAlign w:val="superscript"/>
        </w:rPr>
        <w:t>+</w:t>
      </w:r>
      <w:r>
        <w:t xml:space="preserve">-ion opnemen als afstaan. In sterk basisch milieu bevat een aminozuur twee basische groepen: </w:t>
      </w:r>
      <w:r>
        <w:sym w:font="Symbol" w:char="F02D"/>
      </w:r>
      <w:r>
        <w:t>NH</w:t>
      </w:r>
      <w:r>
        <w:rPr>
          <w:vertAlign w:val="subscript"/>
        </w:rPr>
        <w:t>2</w:t>
      </w:r>
      <w:r>
        <w:t xml:space="preserve"> en </w:t>
      </w:r>
      <w:r>
        <w:sym w:font="Symbol" w:char="F02D"/>
      </w:r>
      <w:r>
        <w:t>COO</w:t>
      </w:r>
      <w:r>
        <w:rPr>
          <w:vertAlign w:val="superscript"/>
        </w:rPr>
        <w:sym w:font="Symbol" w:char="F02D"/>
      </w:r>
      <w:r>
        <w:t xml:space="preserve">. In sterk zuur milieu heeft een aminozuur twee zure groepen: </w:t>
      </w:r>
      <w:r>
        <w:sym w:font="Symbol" w:char="F02D"/>
      </w:r>
      <w:r>
        <w:t>NH</w:t>
      </w:r>
      <w:r>
        <w:rPr>
          <w:vertAlign w:val="subscript"/>
        </w:rPr>
        <w:t>3</w:t>
      </w:r>
      <w:r>
        <w:rPr>
          <w:vertAlign w:val="superscript"/>
        </w:rPr>
        <w:t>+</w:t>
      </w:r>
      <w:r>
        <w:t xml:space="preserve"> en </w:t>
      </w:r>
      <w:r>
        <w:sym w:font="Symbol" w:char="F02D"/>
      </w:r>
      <w:r>
        <w:t>COOH.</w:t>
      </w:r>
    </w:p>
    <w:p w:rsidR="00D7257D" w:rsidRDefault="00D7257D">
      <w:pPr>
        <w:tabs>
          <w:tab w:val="num" w:pos="0"/>
        </w:tabs>
      </w:pPr>
      <w:r>
        <w:t>Hoewel aminozuren gewoonlijk worden weergegeven met de algemene formule (I),</w:t>
      </w:r>
    </w:p>
    <w:p w:rsidR="00D7257D" w:rsidRDefault="00D7257D">
      <w:pPr>
        <w:tabs>
          <w:tab w:val="num" w:pos="0"/>
        </w:tabs>
      </w:pPr>
      <w:r>
        <w:object w:dxaOrig="1795" w:dyaOrig="1171">
          <v:shape id="_x0000_i1028" type="#_x0000_t75" style="width:90pt;height:58.8pt" o:ole="" fillcolor="window">
            <v:imagedata r:id="rId17" o:title=""/>
          </v:shape>
          <o:OLEObject Type="Embed" ProgID="ACD.ChemSketch.20" ShapeID="_x0000_i1028" DrawAspect="Content" ObjectID="_1317667918" r:id="rId18"/>
        </w:object>
      </w:r>
      <w:r>
        <w:tab/>
        <w:t>(I)</w:t>
      </w:r>
      <w:r>
        <w:tab/>
      </w:r>
      <w:r>
        <w:object w:dxaOrig="1738" w:dyaOrig="1171">
          <v:shape id="_x0000_i1029" type="#_x0000_t75" style="width:87pt;height:58.8pt" o:ole="" fillcolor="window">
            <v:imagedata r:id="rId19" o:title=""/>
          </v:shape>
          <o:OLEObject Type="Embed" ProgID="ACD.ChemSketch.20" ShapeID="_x0000_i1029" DrawAspect="Content" ObjectID="_1317667919" r:id="rId20"/>
        </w:object>
      </w:r>
      <w:r>
        <w:tab/>
        <w:t>(II)</w:t>
      </w:r>
    </w:p>
    <w:p w:rsidR="00D7257D" w:rsidRDefault="00D7257D">
      <w:pPr>
        <w:tabs>
          <w:tab w:val="num" w:pos="0"/>
        </w:tabs>
      </w:pPr>
      <w:r>
        <w:t>ondersteunen noch de fysische noch de chemische eigenschappen deze structuur. Op grond van chemische en fysisch-chemische experimenten is men tot de conclusie gekomen dat een aminozuur beter kan worden voorgesteld door de algemene formule (II).</w:t>
      </w:r>
    </w:p>
    <w:p w:rsidR="00D7257D" w:rsidRDefault="00D7257D">
      <w:pPr>
        <w:tabs>
          <w:tab w:val="num" w:pos="0"/>
        </w:tabs>
      </w:pPr>
      <w:r>
        <w:t>Glycine (aminoazijnzuur) is het eenvoudigste aminozuur. De groep R in de algemene formule (II) is dan een waterstofatoom. Als glycine in water wordt opgelost, bestaan de volgende evenwichten.</w:t>
      </w:r>
    </w:p>
    <w:p w:rsidR="00D7257D" w:rsidRPr="000E1B5D" w:rsidRDefault="00D7257D">
      <w:pPr>
        <w:tabs>
          <w:tab w:val="num" w:pos="0"/>
        </w:tabs>
      </w:pPr>
      <w:r w:rsidRPr="000E1B5D">
        <w:rPr>
          <w:vertAlign w:val="superscript"/>
        </w:rPr>
        <w:t>+</w:t>
      </w:r>
      <w:r w:rsidRPr="000E1B5D">
        <w:t>H</w:t>
      </w:r>
      <w:r w:rsidRPr="000E1B5D">
        <w:rPr>
          <w:vertAlign w:val="subscript"/>
        </w:rPr>
        <w:t>3</w:t>
      </w:r>
      <w:r w:rsidRPr="000E1B5D">
        <w:t>N</w:t>
      </w:r>
      <w:r>
        <w:sym w:font="Symbol" w:char="F02D"/>
      </w:r>
      <w:r w:rsidRPr="000E1B5D">
        <w:t>CH</w:t>
      </w:r>
      <w:r w:rsidRPr="000E1B5D">
        <w:rPr>
          <w:vertAlign w:val="subscript"/>
        </w:rPr>
        <w:t>2</w:t>
      </w:r>
      <w:r>
        <w:sym w:font="Symbol" w:char="F02D"/>
      </w:r>
      <w:r w:rsidRPr="000E1B5D">
        <w:t>COO</w:t>
      </w:r>
      <w:r w:rsidR="000E1B5D" w:rsidRPr="000E1B5D">
        <w:rPr>
          <w:rFonts w:ascii="Symbol" w:hAnsi="Symbol"/>
          <w:vertAlign w:val="superscript"/>
          <w:lang w:val="en-US"/>
        </w:rPr>
        <w:t></w:t>
      </w:r>
      <w:r w:rsidRPr="000E1B5D">
        <w:t>(aq) + H</w:t>
      </w:r>
      <w:r w:rsidRPr="000E1B5D">
        <w:rPr>
          <w:vertAlign w:val="subscript"/>
        </w:rPr>
        <w:t>2</w:t>
      </w:r>
      <w:r w:rsidRPr="000E1B5D">
        <w:t xml:space="preserve">O(l) </w:t>
      </w:r>
      <w:r>
        <w:rPr>
          <w:position w:val="-10"/>
        </w:rPr>
        <w:object w:dxaOrig="260" w:dyaOrig="380">
          <v:shape id="_x0000_i1030" type="#_x0000_t75" style="width:13.2pt;height:19.2pt" o:ole="" fillcolor="window">
            <v:imagedata r:id="rId21" o:title=""/>
          </v:shape>
          <o:OLEObject Type="Embed" ProgID="Equation.3" ShapeID="_x0000_i1030" DrawAspect="Content" ObjectID="_1317667920" r:id="rId22"/>
        </w:object>
      </w:r>
      <w:r w:rsidRPr="000E1B5D">
        <w:t xml:space="preserve"> H</w:t>
      </w:r>
      <w:r w:rsidRPr="000E1B5D">
        <w:rPr>
          <w:vertAlign w:val="subscript"/>
        </w:rPr>
        <w:t>2</w:t>
      </w:r>
      <w:r w:rsidRPr="000E1B5D">
        <w:t>N</w:t>
      </w:r>
      <w:r>
        <w:sym w:font="Symbol" w:char="F02D"/>
      </w:r>
      <w:r w:rsidRPr="000E1B5D">
        <w:t>CH</w:t>
      </w:r>
      <w:r w:rsidRPr="000E1B5D">
        <w:rPr>
          <w:vertAlign w:val="subscript"/>
        </w:rPr>
        <w:t>2</w:t>
      </w:r>
      <w:r>
        <w:sym w:font="Symbol" w:char="F02D"/>
      </w:r>
      <w:r w:rsidRPr="000E1B5D">
        <w:t>COO</w:t>
      </w:r>
      <w:r w:rsidR="000E1B5D" w:rsidRPr="000E1B5D">
        <w:rPr>
          <w:rFonts w:ascii="Symbol" w:hAnsi="Symbol"/>
          <w:vertAlign w:val="superscript"/>
        </w:rPr>
        <w:t></w:t>
      </w:r>
      <w:r w:rsidRPr="000E1B5D">
        <w:t>(aq; III) + H</w:t>
      </w:r>
      <w:r w:rsidRPr="000E1B5D">
        <w:rPr>
          <w:vertAlign w:val="subscript"/>
        </w:rPr>
        <w:t>3</w:t>
      </w:r>
      <w:r w:rsidRPr="000E1B5D">
        <w:t>O</w:t>
      </w:r>
      <w:r w:rsidRPr="000E1B5D">
        <w:rPr>
          <w:vertAlign w:val="superscript"/>
        </w:rPr>
        <w:t>+</w:t>
      </w:r>
      <w:r w:rsidRPr="000E1B5D">
        <w:t>(aq)</w:t>
      </w:r>
      <w:r w:rsidRPr="000E1B5D">
        <w:tab/>
      </w:r>
      <w:r w:rsidRPr="000E1B5D">
        <w:tab/>
        <w:t>(1)</w:t>
      </w:r>
      <w:r w:rsidRPr="000E1B5D">
        <w:tab/>
      </w:r>
    </w:p>
    <w:p w:rsidR="00D7257D" w:rsidRDefault="00D7257D">
      <w:pPr>
        <w:tabs>
          <w:tab w:val="num" w:pos="0"/>
        </w:tabs>
        <w:rPr>
          <w:lang w:val="en-US"/>
        </w:rPr>
      </w:pPr>
      <w:r>
        <w:rPr>
          <w:i/>
          <w:lang w:val="en-US"/>
        </w:rPr>
        <w:t>K</w:t>
      </w:r>
      <w:r>
        <w:rPr>
          <w:vertAlign w:val="subscript"/>
          <w:lang w:val="en-US"/>
        </w:rPr>
        <w:t>z</w:t>
      </w:r>
      <w:r>
        <w:rPr>
          <w:lang w:val="en-US"/>
        </w:rPr>
        <w:t xml:space="preserve"> = 1,6</w:t>
      </w:r>
      <w:r>
        <w:sym w:font="Symbol" w:char="F0D7"/>
      </w:r>
      <w:r>
        <w:rPr>
          <w:lang w:val="en-US"/>
        </w:rPr>
        <w:t>10</w:t>
      </w:r>
      <w:r>
        <w:rPr>
          <w:vertAlign w:val="superscript"/>
        </w:rPr>
        <w:sym w:font="Symbol" w:char="F02D"/>
      </w:r>
      <w:r>
        <w:rPr>
          <w:vertAlign w:val="superscript"/>
          <w:lang w:val="en-US"/>
        </w:rPr>
        <w:t>10</w:t>
      </w:r>
    </w:p>
    <w:p w:rsidR="00D7257D" w:rsidRDefault="00D7257D">
      <w:pPr>
        <w:tabs>
          <w:tab w:val="num" w:pos="0"/>
        </w:tabs>
        <w:spacing w:after="120"/>
        <w:rPr>
          <w:lang w:val="en-US"/>
        </w:rPr>
      </w:pPr>
      <w:r>
        <w:rPr>
          <w:vertAlign w:val="superscript"/>
          <w:lang w:val="en-US"/>
        </w:rPr>
        <w:t>+</w:t>
      </w:r>
      <w:r>
        <w:rPr>
          <w:lang w:val="en-US"/>
        </w:rPr>
        <w:t>H</w:t>
      </w:r>
      <w:r>
        <w:rPr>
          <w:vertAlign w:val="subscript"/>
          <w:lang w:val="en-US"/>
        </w:rPr>
        <w:t>3</w:t>
      </w:r>
      <w:r>
        <w:rPr>
          <w:lang w:val="en-US"/>
        </w:rPr>
        <w:t>N</w:t>
      </w:r>
      <w:r>
        <w:sym w:font="Symbol" w:char="F02D"/>
      </w:r>
      <w:r>
        <w:rPr>
          <w:lang w:val="en-US"/>
        </w:rPr>
        <w:t>CH</w:t>
      </w:r>
      <w:r>
        <w:rPr>
          <w:vertAlign w:val="subscript"/>
          <w:lang w:val="en-US"/>
        </w:rPr>
        <w:t>2</w:t>
      </w:r>
      <w:r>
        <w:sym w:font="Symbol" w:char="F02D"/>
      </w:r>
      <w:r>
        <w:rPr>
          <w:lang w:val="en-US"/>
        </w:rPr>
        <w:t>COO</w:t>
      </w:r>
      <w:r w:rsidR="000E1B5D" w:rsidRPr="000E1B5D">
        <w:rPr>
          <w:rFonts w:ascii="Symbol" w:hAnsi="Symbol"/>
          <w:vertAlign w:val="superscript"/>
        </w:rPr>
        <w:t></w:t>
      </w:r>
      <w:r>
        <w:rPr>
          <w:lang w:val="en-US"/>
        </w:rPr>
        <w:t>(aq) + H</w:t>
      </w:r>
      <w:r>
        <w:rPr>
          <w:vertAlign w:val="subscript"/>
          <w:lang w:val="en-US"/>
        </w:rPr>
        <w:t>2</w:t>
      </w:r>
      <w:r>
        <w:rPr>
          <w:lang w:val="en-US"/>
        </w:rPr>
        <w:t xml:space="preserve">O(l) </w:t>
      </w:r>
      <w:r>
        <w:rPr>
          <w:position w:val="-10"/>
        </w:rPr>
        <w:object w:dxaOrig="260" w:dyaOrig="380">
          <v:shape id="_x0000_i1031" type="#_x0000_t75" style="width:13.2pt;height:19.2pt" o:ole="" fillcolor="window">
            <v:imagedata r:id="rId21" o:title=""/>
          </v:shape>
          <o:OLEObject Type="Embed" ProgID="Equation.3" ShapeID="_x0000_i1031" DrawAspect="Content" ObjectID="_1317667921" r:id="rId23"/>
        </w:object>
      </w:r>
      <w:r>
        <w:rPr>
          <w:lang w:val="en-US"/>
        </w:rPr>
        <w:t xml:space="preserve"> </w:t>
      </w:r>
      <w:r>
        <w:rPr>
          <w:vertAlign w:val="superscript"/>
          <w:lang w:val="en-US"/>
        </w:rPr>
        <w:t>+</w:t>
      </w:r>
      <w:r>
        <w:rPr>
          <w:lang w:val="en-US"/>
        </w:rPr>
        <w:t>H</w:t>
      </w:r>
      <w:r>
        <w:rPr>
          <w:vertAlign w:val="subscript"/>
          <w:lang w:val="en-US"/>
        </w:rPr>
        <w:t>3</w:t>
      </w:r>
      <w:r>
        <w:rPr>
          <w:lang w:val="en-US"/>
        </w:rPr>
        <w:t>N</w:t>
      </w:r>
      <w:r>
        <w:sym w:font="Symbol" w:char="F02D"/>
      </w:r>
      <w:r>
        <w:rPr>
          <w:lang w:val="en-US"/>
        </w:rPr>
        <w:t>CH</w:t>
      </w:r>
      <w:r>
        <w:rPr>
          <w:vertAlign w:val="subscript"/>
          <w:lang w:val="en-US"/>
        </w:rPr>
        <w:t>2</w:t>
      </w:r>
      <w:r>
        <w:sym w:font="Symbol" w:char="F02D"/>
      </w:r>
      <w:r>
        <w:rPr>
          <w:lang w:val="en-US"/>
        </w:rPr>
        <w:t>COOH(aq; IV) + OH</w:t>
      </w:r>
      <w:r>
        <w:rPr>
          <w:vertAlign w:val="superscript"/>
        </w:rPr>
        <w:sym w:font="Symbol" w:char="F02D"/>
      </w:r>
      <w:r>
        <w:rPr>
          <w:lang w:val="en-US"/>
        </w:rPr>
        <w:t>(aq)</w:t>
      </w:r>
      <w:r>
        <w:rPr>
          <w:lang w:val="en-US"/>
        </w:rPr>
        <w:tab/>
        <w:t>(2)</w:t>
      </w:r>
    </w:p>
    <w:p w:rsidR="00D7257D" w:rsidRDefault="00D7257D">
      <w:pPr>
        <w:tabs>
          <w:tab w:val="num" w:pos="0"/>
        </w:tabs>
        <w:spacing w:after="120"/>
      </w:pPr>
      <w:r>
        <w:rPr>
          <w:i/>
        </w:rPr>
        <w:t>K</w:t>
      </w:r>
      <w:r>
        <w:rPr>
          <w:vertAlign w:val="subscript"/>
        </w:rPr>
        <w:t>b</w:t>
      </w:r>
      <w:r>
        <w:t xml:space="preserve"> = 2,5</w:t>
      </w:r>
      <w:r>
        <w:sym w:font="Symbol" w:char="F0D7"/>
      </w:r>
      <w:r>
        <w:t>10</w:t>
      </w:r>
      <w:r>
        <w:rPr>
          <w:vertAlign w:val="superscript"/>
        </w:rPr>
        <w:sym w:font="Symbol" w:char="F02D"/>
      </w:r>
      <w:r>
        <w:rPr>
          <w:vertAlign w:val="superscript"/>
        </w:rPr>
        <w:t>12</w:t>
      </w:r>
    </w:p>
    <w:p w:rsidR="00D7257D" w:rsidRDefault="00D7257D" w:rsidP="000E696A">
      <w:pPr>
        <w:pStyle w:val="vraag"/>
      </w:pPr>
      <w:r>
        <w:t>Beredeneer of een oplossing van glycine in water zuur, basisch of neutraal reageert.</w:t>
      </w:r>
    </w:p>
    <w:p w:rsidR="00D7257D" w:rsidRDefault="00D7257D" w:rsidP="000E696A">
      <w:pPr>
        <w:pStyle w:val="vraag"/>
      </w:pPr>
      <w:r>
        <w:t>Beredeneer welke basische groep als eerste een proton zal opnemen wanneer aan een oplossing van glycine in sterk basisch milieu een zuur wordt toegevoegd.</w:t>
      </w:r>
    </w:p>
    <w:p w:rsidR="00D7257D" w:rsidRDefault="00D7257D">
      <w:pPr>
        <w:tabs>
          <w:tab w:val="num" w:pos="0"/>
        </w:tabs>
        <w:spacing w:after="120"/>
      </w:pPr>
      <w:r>
        <w:t xml:space="preserve">Als we glycine oplossen in water, zijn de concentraties van de ionen III en IV niet gelijk. In het </w:t>
      </w:r>
      <w:r>
        <w:rPr>
          <w:i/>
        </w:rPr>
        <w:t xml:space="preserve">isoelektrisch punt, </w:t>
      </w:r>
      <w:r>
        <w:t>I.E.P. van glycine zijn de concentraties van de ionen III en IV wel gelijk. Gemiddeld is het aminozuur dan elektrisch neutraal en het verplaatst zich onder die omstandigheden niet in een aangelegd elektrisch veld. Deze situatie kan men bereiken door het veranderen van de pH van de oplossing. Het I.E.P. is dan ook gedefinieerd als de pH waarbij het aminozuur geen netto-lading bezit. Elk aminozuur wordt gekarakteriseerd door zijn I.E.P.</w:t>
      </w:r>
    </w:p>
    <w:p w:rsidR="00D7257D" w:rsidRDefault="00D7257D" w:rsidP="000E696A">
      <w:pPr>
        <w:pStyle w:val="vraag"/>
      </w:pPr>
      <w:r>
        <w:t>Beredeneer dat men door het toevoegen van een zuur aan een oplossing van glycine zowel de concentratie van het ion III als van het ion IV kan veranderen.</w:t>
      </w:r>
    </w:p>
    <w:p w:rsidR="00D7257D" w:rsidRDefault="00D7257D" w:rsidP="000E696A">
      <w:pPr>
        <w:pStyle w:val="vraag"/>
      </w:pPr>
      <w:r>
        <w:rPr>
          <w:noProof/>
        </w:rPr>
        <w:pict>
          <v:shape id="_x0000_s1026" type="#_x0000_t75" style="position:absolute;left:0;text-align:left;margin-left:297.9pt;margin-top:-46.05pt;width:147.3pt;height:233.45pt;z-index:251644416;visibility:visible;mso-wrap-edited:f;mso-wrap-distance-left:5.65pt;mso-wrap-distance-right:5.65pt">
            <v:imagedata r:id="rId24" o:title=""/>
            <w10:wrap type="square"/>
            <w10:anchorlock/>
          </v:shape>
          <o:OLEObject Type="Embed" ProgID="Word.Picture.8" ShapeID="_x0000_s1026" DrawAspect="Content" ObjectID="_1317668006" r:id="rId25"/>
        </w:pict>
      </w:r>
      <w:r>
        <w:t>Beredeneer of het I.E.P. van glycine overeenkomt met een pH kleiner dan, gelijk aan of groter dan 7.</w:t>
      </w:r>
    </w:p>
    <w:p w:rsidR="00D7257D" w:rsidRDefault="00D7257D" w:rsidP="000E696A">
      <w:pPr>
        <w:pStyle w:val="vraag"/>
      </w:pPr>
      <w:r>
        <w:t xml:space="preserve">Bereken de nauwkeurige waarde van het I.E.P. van glycine. </w:t>
      </w:r>
    </w:p>
    <w:p w:rsidR="00D7257D" w:rsidRDefault="00D7257D" w:rsidP="00AD123A">
      <w:r>
        <w:t>Aan de bovenstaande inzichten hebben o.a. de experimenten van Sörensen bijgedragen. Sörensen titreerde achtereenvolgens met natronloog:</w:t>
      </w:r>
    </w:p>
    <w:p w:rsidR="00D7257D" w:rsidRDefault="00D7257D">
      <w:pPr>
        <w:numPr>
          <w:ilvl w:val="0"/>
          <w:numId w:val="3"/>
        </w:numPr>
      </w:pPr>
      <w:r>
        <w:t>een oplossing van ethylammoniumchloride (C</w:t>
      </w:r>
      <w:r>
        <w:rPr>
          <w:vertAlign w:val="subscript"/>
        </w:rPr>
        <w:t>2</w:t>
      </w:r>
      <w:r>
        <w:t>H</w:t>
      </w:r>
      <w:r>
        <w:rPr>
          <w:vertAlign w:val="subscript"/>
        </w:rPr>
        <w:t>5</w:t>
      </w:r>
      <w:r>
        <w:t>NH</w:t>
      </w:r>
      <w:r>
        <w:rPr>
          <w:vertAlign w:val="subscript"/>
        </w:rPr>
        <w:t>3</w:t>
      </w:r>
      <w:r>
        <w:rPr>
          <w:vertAlign w:val="superscript"/>
        </w:rPr>
        <w:t>+</w:t>
      </w:r>
      <w:r>
        <w:t>Cl</w:t>
      </w:r>
      <w:r>
        <w:rPr>
          <w:vertAlign w:val="superscript"/>
        </w:rPr>
        <w:sym w:font="Symbol" w:char="F02D"/>
      </w:r>
      <w:r>
        <w:t>) in water</w:t>
      </w:r>
    </w:p>
    <w:p w:rsidR="00D7257D" w:rsidRDefault="00D7257D">
      <w:pPr>
        <w:numPr>
          <w:ilvl w:val="0"/>
          <w:numId w:val="3"/>
        </w:numPr>
      </w:pPr>
      <w:r>
        <w:t>een oplossing van glycine in water</w:t>
      </w:r>
    </w:p>
    <w:p w:rsidR="00D7257D" w:rsidRDefault="00D7257D">
      <w:pPr>
        <w:numPr>
          <w:ilvl w:val="0"/>
          <w:numId w:val="3"/>
        </w:numPr>
      </w:pPr>
      <w:r>
        <w:t xml:space="preserve">een oplossing van azijnzuur in water. </w:t>
      </w:r>
    </w:p>
    <w:p w:rsidR="00D7257D" w:rsidRDefault="00D7257D">
      <w:pPr>
        <w:tabs>
          <w:tab w:val="num" w:pos="0"/>
        </w:tabs>
        <w:spacing w:after="120"/>
      </w:pPr>
      <w:r>
        <w:t>De concentraties van de opgeloste stoffen waren ongeveer gelijk. Sörensen verkreeg de titratiecurves in bijgaand diagram.</w:t>
      </w:r>
    </w:p>
    <w:p w:rsidR="00D7257D" w:rsidRDefault="00D7257D" w:rsidP="000E696A">
      <w:pPr>
        <w:pStyle w:val="vraag"/>
      </w:pPr>
      <w:r>
        <w:t>Formuleer zo nauwkeurig mogelijk waarom de drie titratiecurven een ondersteuning vormen voor het bestaan van structuur II van glycine.</w:t>
      </w:r>
    </w:p>
    <w:p w:rsidR="00D7257D" w:rsidRDefault="000E1B5D" w:rsidP="00A623BA">
      <w:pPr>
        <w:pStyle w:val="opgave"/>
      </w:pPr>
      <w:r>
        <w:lastRenderedPageBreak/>
        <w:tab/>
      </w:r>
      <w:r w:rsidR="00D7257D">
        <w:t>O, zo´n dubbele binding toch!</w:t>
      </w:r>
    </w:p>
    <w:p w:rsidR="00D7257D" w:rsidRDefault="00D7257D">
      <w:pPr>
        <w:pStyle w:val="Stand"/>
        <w:spacing w:before="0"/>
        <w:rPr>
          <w:lang w:val="nl-NL" w:eastAsia="en-US"/>
        </w:rPr>
      </w:pPr>
      <w:r>
        <w:rPr>
          <w:lang w:val="nl-NL" w:eastAsia="en-US"/>
        </w:rPr>
        <w:t>De dubbele binding in een alkeen kan door een reactie met ozon gebroken worden. Hierbij ontstaat een ozonide dat onder oxiderende omstandigheden ketonen en/of carbonzuren oplevert. Het totale proces heet ozonolyse.</w:t>
      </w:r>
    </w:p>
    <w:p w:rsidR="00D7257D" w:rsidRDefault="00D7257D" w:rsidP="000E696A">
      <w:pPr>
        <w:pStyle w:val="vraag"/>
      </w:pPr>
      <w:r>
        <w:t xml:space="preserve">Geef de structuurformules van de producten </w:t>
      </w:r>
      <w:r>
        <w:rPr>
          <w:b/>
        </w:rPr>
        <w:t xml:space="preserve">E </w:t>
      </w:r>
      <w:r>
        <w:t>en</w:t>
      </w:r>
      <w:r>
        <w:rPr>
          <w:b/>
        </w:rPr>
        <w:t xml:space="preserve"> F</w:t>
      </w:r>
      <w:r>
        <w:t xml:space="preserve"> die gevormd worden bij ozonolyse van 1</w:t>
      </w:r>
      <w:r>
        <w:sym w:font="Symbol" w:char="F02D"/>
      </w:r>
      <w:r>
        <w:t>fenyl</w:t>
      </w:r>
      <w:r>
        <w:sym w:font="Symbol" w:char="F02D"/>
      </w:r>
      <w:r>
        <w:t>2</w:t>
      </w:r>
      <w:r>
        <w:sym w:font="Symbol" w:char="F02D"/>
      </w:r>
      <w:r>
        <w:t>methylpropeen (</w:t>
      </w:r>
      <w:r>
        <w:rPr>
          <w:b/>
        </w:rPr>
        <w:t>E</w:t>
      </w:r>
      <w:r>
        <w:t xml:space="preserve"> is het gevormde zuur en </w:t>
      </w:r>
      <w:r>
        <w:rPr>
          <w:b/>
        </w:rPr>
        <w:t>F</w:t>
      </w:r>
      <w:r>
        <w:t xml:space="preserve"> het keton) (fenyl = benzeenzijgroep).</w:t>
      </w:r>
    </w:p>
    <w:p w:rsidR="00D7257D" w:rsidRDefault="00D7257D" w:rsidP="000E1B5D">
      <w:pPr>
        <w:pStyle w:val="Interlinie"/>
      </w:pPr>
      <w:r>
        <w:t xml:space="preserve">De drie verbindingen </w:t>
      </w:r>
      <w:r>
        <w:rPr>
          <w:b/>
        </w:rPr>
        <w:t>G</w:t>
      </w:r>
      <w:r>
        <w:t xml:space="preserve">, </w:t>
      </w:r>
      <w:r>
        <w:rPr>
          <w:b/>
        </w:rPr>
        <w:t>H</w:t>
      </w:r>
      <w:r>
        <w:t xml:space="preserve">, en </w:t>
      </w:r>
      <w:r>
        <w:rPr>
          <w:b/>
        </w:rPr>
        <w:t>J</w:t>
      </w:r>
      <w:r>
        <w:t xml:space="preserve"> zijn stuctuurisomeren met de formule C</w:t>
      </w:r>
      <w:r>
        <w:rPr>
          <w:vertAlign w:val="subscript"/>
        </w:rPr>
        <w:t>7</w:t>
      </w:r>
      <w:r>
        <w:t>H</w:t>
      </w:r>
      <w:r>
        <w:rPr>
          <w:vertAlign w:val="subscript"/>
        </w:rPr>
        <w:t>13</w:t>
      </w:r>
      <w:r>
        <w:t>Cl. Ozonolyse van deze stoffen geeft de volgende ozonolyseproducten.</w:t>
      </w:r>
    </w:p>
    <w:p w:rsidR="00D7257D" w:rsidRDefault="00D7257D">
      <w:pPr>
        <w:tabs>
          <w:tab w:val="left" w:pos="284"/>
          <w:tab w:val="left" w:pos="993"/>
        </w:tabs>
        <w:rPr>
          <w:lang w:val="en-US"/>
        </w:rPr>
      </w:pPr>
      <w:r>
        <w:rPr>
          <w:b/>
          <w:lang w:val="en-US"/>
        </w:rPr>
        <w:t>G</w:t>
      </w:r>
      <w:r>
        <w:rPr>
          <w:lang w:val="en-US"/>
        </w:rPr>
        <w:tab/>
      </w:r>
      <w:r>
        <w:sym w:font="Symbol" w:char="F0AE"/>
      </w:r>
      <w:r>
        <w:rPr>
          <w:lang w:val="en-US"/>
        </w:rPr>
        <w:t xml:space="preserve"> CH</w:t>
      </w:r>
      <w:r>
        <w:rPr>
          <w:vertAlign w:val="subscript"/>
          <w:lang w:val="en-US"/>
        </w:rPr>
        <w:t>3</w:t>
      </w:r>
      <w:r>
        <w:rPr>
          <w:lang w:val="en-US"/>
        </w:rPr>
        <w:t>CH</w:t>
      </w:r>
      <w:r>
        <w:rPr>
          <w:vertAlign w:val="subscript"/>
          <w:lang w:val="en-US"/>
        </w:rPr>
        <w:t>2</w:t>
      </w:r>
      <w:r>
        <w:rPr>
          <w:lang w:val="en-US"/>
        </w:rPr>
        <w:t>COOH + CH</w:t>
      </w:r>
      <w:r>
        <w:rPr>
          <w:vertAlign w:val="subscript"/>
          <w:lang w:val="en-US"/>
        </w:rPr>
        <w:t>3</w:t>
      </w:r>
      <w:r>
        <w:rPr>
          <w:lang w:val="en-US"/>
        </w:rPr>
        <w:t>COCH</w:t>
      </w:r>
      <w:r>
        <w:rPr>
          <w:vertAlign w:val="subscript"/>
          <w:lang w:val="en-US"/>
        </w:rPr>
        <w:t>2</w:t>
      </w:r>
      <w:r>
        <w:rPr>
          <w:lang w:val="en-US"/>
        </w:rPr>
        <w:t>CH</w:t>
      </w:r>
      <w:r>
        <w:rPr>
          <w:vertAlign w:val="subscript"/>
          <w:lang w:val="en-US"/>
        </w:rPr>
        <w:t>2</w:t>
      </w:r>
      <w:r>
        <w:rPr>
          <w:lang w:val="en-US"/>
        </w:rPr>
        <w:t>Cl</w:t>
      </w:r>
    </w:p>
    <w:p w:rsidR="00D7257D" w:rsidRDefault="00D7257D">
      <w:pPr>
        <w:tabs>
          <w:tab w:val="left" w:pos="284"/>
          <w:tab w:val="left" w:pos="993"/>
        </w:tabs>
        <w:rPr>
          <w:b/>
          <w:lang w:val="en-US"/>
        </w:rPr>
      </w:pPr>
      <w:r>
        <w:rPr>
          <w:b/>
          <w:lang w:val="en-US"/>
        </w:rPr>
        <w:t>H</w:t>
      </w:r>
      <w:r>
        <w:rPr>
          <w:b/>
          <w:lang w:val="en-US"/>
        </w:rPr>
        <w:tab/>
      </w:r>
      <w:r>
        <w:sym w:font="Symbol" w:char="F0AE"/>
      </w:r>
      <w:r>
        <w:rPr>
          <w:lang w:val="en-US"/>
        </w:rPr>
        <w:t xml:space="preserve"> CH</w:t>
      </w:r>
      <w:r>
        <w:rPr>
          <w:vertAlign w:val="subscript"/>
          <w:lang w:val="en-US"/>
        </w:rPr>
        <w:t>3</w:t>
      </w:r>
      <w:r>
        <w:rPr>
          <w:lang w:val="en-US"/>
        </w:rPr>
        <w:t>CHClCOOH + CH</w:t>
      </w:r>
      <w:r>
        <w:rPr>
          <w:vertAlign w:val="subscript"/>
          <w:lang w:val="en-US"/>
        </w:rPr>
        <w:t>3</w:t>
      </w:r>
      <w:r>
        <w:rPr>
          <w:lang w:val="en-US"/>
        </w:rPr>
        <w:t>COCH</w:t>
      </w:r>
      <w:r>
        <w:rPr>
          <w:vertAlign w:val="subscript"/>
          <w:lang w:val="en-US"/>
        </w:rPr>
        <w:t>2</w:t>
      </w:r>
      <w:r>
        <w:rPr>
          <w:lang w:val="en-US"/>
        </w:rPr>
        <w:t>CH</w:t>
      </w:r>
      <w:r>
        <w:rPr>
          <w:vertAlign w:val="subscript"/>
          <w:lang w:val="en-US"/>
        </w:rPr>
        <w:t>3</w:t>
      </w:r>
    </w:p>
    <w:p w:rsidR="00D7257D" w:rsidRDefault="00D7257D">
      <w:pPr>
        <w:tabs>
          <w:tab w:val="left" w:pos="284"/>
          <w:tab w:val="left" w:pos="993"/>
        </w:tabs>
        <w:rPr>
          <w:b/>
          <w:lang w:val="en-US"/>
        </w:rPr>
      </w:pPr>
      <w:r>
        <w:rPr>
          <w:b/>
          <w:lang w:val="en-US"/>
        </w:rPr>
        <w:t>J</w:t>
      </w:r>
      <w:r>
        <w:rPr>
          <w:b/>
          <w:lang w:val="en-US"/>
        </w:rPr>
        <w:tab/>
      </w:r>
      <w:r>
        <w:sym w:font="Symbol" w:char="F0AE"/>
      </w:r>
      <w:r>
        <w:rPr>
          <w:lang w:val="en-US"/>
        </w:rPr>
        <w:t xml:space="preserve"> (CH</w:t>
      </w:r>
      <w:r>
        <w:rPr>
          <w:vertAlign w:val="subscript"/>
          <w:lang w:val="en-US"/>
        </w:rPr>
        <w:t>3</w:t>
      </w:r>
      <w:r>
        <w:rPr>
          <w:lang w:val="en-US"/>
        </w:rPr>
        <w:t>)</w:t>
      </w:r>
      <w:r>
        <w:rPr>
          <w:vertAlign w:val="subscript"/>
          <w:lang w:val="en-US"/>
        </w:rPr>
        <w:t>2</w:t>
      </w:r>
      <w:r>
        <w:rPr>
          <w:lang w:val="en-US"/>
        </w:rPr>
        <w:t>CHCOOH + CH</w:t>
      </w:r>
      <w:r>
        <w:rPr>
          <w:vertAlign w:val="subscript"/>
          <w:lang w:val="en-US"/>
        </w:rPr>
        <w:t>3</w:t>
      </w:r>
      <w:r>
        <w:rPr>
          <w:lang w:val="en-US"/>
        </w:rPr>
        <w:t>COCH</w:t>
      </w:r>
      <w:r>
        <w:rPr>
          <w:vertAlign w:val="subscript"/>
          <w:lang w:val="en-US"/>
        </w:rPr>
        <w:t>2</w:t>
      </w:r>
      <w:r>
        <w:rPr>
          <w:lang w:val="en-US"/>
        </w:rPr>
        <w:t>Cl</w:t>
      </w:r>
    </w:p>
    <w:p w:rsidR="00D7257D" w:rsidRDefault="00D7257D" w:rsidP="000E696A">
      <w:pPr>
        <w:pStyle w:val="vraag"/>
      </w:pPr>
      <w:r>
        <w:t xml:space="preserve">Geef de structuurformules van </w:t>
      </w:r>
      <w:r>
        <w:rPr>
          <w:b/>
        </w:rPr>
        <w:t>G</w:t>
      </w:r>
      <w:r>
        <w:t xml:space="preserve">, </w:t>
      </w:r>
      <w:r>
        <w:rPr>
          <w:b/>
        </w:rPr>
        <w:t>H</w:t>
      </w:r>
      <w:r>
        <w:t xml:space="preserve"> en </w:t>
      </w:r>
      <w:r>
        <w:rPr>
          <w:b/>
        </w:rPr>
        <w:t>J</w:t>
      </w:r>
      <w:r>
        <w:t>.</w:t>
      </w:r>
    </w:p>
    <w:p w:rsidR="00D7257D" w:rsidRDefault="00D7257D" w:rsidP="000E696A">
      <w:pPr>
        <w:pStyle w:val="vraag"/>
      </w:pPr>
      <w:r>
        <w:t xml:space="preserve">Hoeveel stereoisomeren zijn er van </w:t>
      </w:r>
      <w:r>
        <w:rPr>
          <w:b/>
        </w:rPr>
        <w:t>G</w:t>
      </w:r>
      <w:r>
        <w:t xml:space="preserve">, hoeveel van </w:t>
      </w:r>
      <w:r>
        <w:rPr>
          <w:b/>
        </w:rPr>
        <w:t>H</w:t>
      </w:r>
      <w:r>
        <w:t xml:space="preserve">, en hoeveel van </w:t>
      </w:r>
      <w:r>
        <w:rPr>
          <w:b/>
        </w:rPr>
        <w:t>J</w:t>
      </w:r>
      <w:r>
        <w:t>?</w:t>
      </w:r>
    </w:p>
    <w:p w:rsidR="00D7257D" w:rsidRDefault="00D7257D" w:rsidP="00A623BA">
      <w:pPr>
        <w:pStyle w:val="opgave"/>
      </w:pPr>
      <w:r>
        <w:t>Verontreiniging slechts licht door licht</w:t>
      </w:r>
    </w:p>
    <w:p w:rsidR="00D7257D" w:rsidRDefault="00D7257D">
      <w:r>
        <w:t>Organische verontreinigingen in water kunnen in een fotokatalytische reactie met TiO</w:t>
      </w:r>
      <w:r>
        <w:rPr>
          <w:vertAlign w:val="subscript"/>
        </w:rPr>
        <w:t>2</w:t>
      </w:r>
      <w:r>
        <w:t xml:space="preserve"> en UV-licht verwijderd worden. Zo kan bijvoorbeeld salicylzuur (2-hydroxybenzeencarbonzuur) volledig in CO</w:t>
      </w:r>
      <w:r>
        <w:rPr>
          <w:vertAlign w:val="subscript"/>
        </w:rPr>
        <w:t>2</w:t>
      </w:r>
      <w:r>
        <w:t xml:space="preserve"> en H</w:t>
      </w:r>
      <w:r>
        <w:rPr>
          <w:vertAlign w:val="subscript"/>
        </w:rPr>
        <w:t>2</w:t>
      </w:r>
      <w:r>
        <w:t>O omgezet worden.</w:t>
      </w:r>
    </w:p>
    <w:p w:rsidR="00D7257D" w:rsidRDefault="00D7257D">
      <w:r>
        <w:t>Aan een salicylzuuroplossing wordt 0,0125 g TiO</w:t>
      </w:r>
      <w:r>
        <w:rPr>
          <w:vertAlign w:val="subscript"/>
        </w:rPr>
        <w:t>2</w:t>
      </w:r>
      <w:r>
        <w:t xml:space="preserve"> toegevoegd en dan wordt het geheel zo met zuur aangelengd dat een hoeveelheid van 25 mL met een salicylzuurconcentratie van 7,24</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 xml:space="preserve"> en pH = 3,6 verkregen wordt. Deze oplossing wordt dan met zuurstof (</w:t>
      </w:r>
      <w:r>
        <w:rPr>
          <w:i/>
        </w:rPr>
        <w:t>p</w:t>
      </w:r>
      <w:r>
        <w:t xml:space="preserve"> = 1,013</w:t>
      </w:r>
      <w:r>
        <w:sym w:font="Symbol" w:char="F0D7"/>
      </w:r>
      <w:r>
        <w:t>10</w:t>
      </w:r>
      <w:r>
        <w:rPr>
          <w:vertAlign w:val="superscript"/>
        </w:rPr>
        <w:t>5</w:t>
      </w:r>
      <w:r>
        <w:t xml:space="preserve"> Pa) verzadigd en gedurende het hele proces houdt men de oplossing verzadigd met zuurstof. Onder deze omstandigheden bedraagt de zuurstofconcentratie 0,266</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Het met zuurstof verzadigde mengsel wordt dan gedurende een tijd </w:t>
      </w:r>
      <w:r>
        <w:rPr>
          <w:i/>
        </w:rPr>
        <w:t>t</w:t>
      </w:r>
      <w:r>
        <w:t xml:space="preserve"> met een xenonlamp belicht. Na belichting filtreert men de suspensie en verdunt het filtraat met een factor tien. De salicylzuurconcentratie wordt dan fotometrisch bepaald. Daarbij verkrijgt men de volgende resultaten.</w:t>
      </w:r>
    </w:p>
    <w:tbl>
      <w:tblPr>
        <w:tblW w:w="0" w:type="auto"/>
        <w:tblInd w:w="779" w:type="dxa"/>
        <w:tblBorders>
          <w:insideH w:val="single" w:sz="4" w:space="0" w:color="auto"/>
          <w:insideV w:val="single" w:sz="4" w:space="0" w:color="auto"/>
        </w:tblBorders>
        <w:tblLayout w:type="fixed"/>
        <w:tblCellMar>
          <w:left w:w="70" w:type="dxa"/>
          <w:right w:w="70" w:type="dxa"/>
        </w:tblCellMar>
        <w:tblLook w:val="0000"/>
      </w:tblPr>
      <w:tblGrid>
        <w:gridCol w:w="1197"/>
        <w:gridCol w:w="745"/>
        <w:gridCol w:w="745"/>
        <w:gridCol w:w="745"/>
        <w:gridCol w:w="745"/>
        <w:gridCol w:w="745"/>
      </w:tblGrid>
      <w:tr w:rsidR="00D7257D">
        <w:tblPrEx>
          <w:tblCellMar>
            <w:top w:w="0" w:type="dxa"/>
            <w:bottom w:w="0" w:type="dxa"/>
          </w:tblCellMar>
        </w:tblPrEx>
        <w:tc>
          <w:tcPr>
            <w:tcW w:w="1197" w:type="dxa"/>
          </w:tcPr>
          <w:p w:rsidR="00D7257D" w:rsidRDefault="00D7257D">
            <w:r>
              <w:rPr>
                <w:i/>
              </w:rPr>
              <w:t xml:space="preserve">t </w:t>
            </w:r>
            <w:r>
              <w:t>in min</w:t>
            </w:r>
          </w:p>
        </w:tc>
        <w:tc>
          <w:tcPr>
            <w:tcW w:w="745" w:type="dxa"/>
          </w:tcPr>
          <w:p w:rsidR="00D7257D" w:rsidRDefault="00D7257D">
            <w:pPr>
              <w:pStyle w:val="Koptekst"/>
              <w:tabs>
                <w:tab w:val="clear" w:pos="4536"/>
                <w:tab w:val="clear" w:pos="9072"/>
              </w:tabs>
              <w:rPr>
                <w:sz w:val="22"/>
              </w:rPr>
            </w:pPr>
            <w:r>
              <w:rPr>
                <w:sz w:val="22"/>
              </w:rPr>
              <w:t>0</w:t>
            </w:r>
          </w:p>
        </w:tc>
        <w:tc>
          <w:tcPr>
            <w:tcW w:w="745" w:type="dxa"/>
          </w:tcPr>
          <w:p w:rsidR="00D7257D" w:rsidRDefault="00D7257D">
            <w:r>
              <w:t>10</w:t>
            </w:r>
          </w:p>
        </w:tc>
        <w:tc>
          <w:tcPr>
            <w:tcW w:w="745" w:type="dxa"/>
          </w:tcPr>
          <w:p w:rsidR="00D7257D" w:rsidRDefault="00D7257D">
            <w:r>
              <w:t>40</w:t>
            </w:r>
          </w:p>
        </w:tc>
        <w:tc>
          <w:tcPr>
            <w:tcW w:w="745" w:type="dxa"/>
          </w:tcPr>
          <w:p w:rsidR="00D7257D" w:rsidRDefault="00D7257D">
            <w:r>
              <w:t>60</w:t>
            </w:r>
          </w:p>
        </w:tc>
        <w:tc>
          <w:tcPr>
            <w:tcW w:w="745" w:type="dxa"/>
          </w:tcPr>
          <w:p w:rsidR="00D7257D" w:rsidRDefault="00D7257D">
            <w:r>
              <w:t>90</w:t>
            </w:r>
          </w:p>
        </w:tc>
      </w:tr>
      <w:tr w:rsidR="00D7257D">
        <w:tblPrEx>
          <w:tblCellMar>
            <w:top w:w="0" w:type="dxa"/>
            <w:bottom w:w="0" w:type="dxa"/>
          </w:tblCellMar>
        </w:tblPrEx>
        <w:tc>
          <w:tcPr>
            <w:tcW w:w="1197" w:type="dxa"/>
          </w:tcPr>
          <w:p w:rsidR="00D7257D" w:rsidRDefault="00D7257D">
            <w:pPr>
              <w:rPr>
                <w:i/>
              </w:rPr>
            </w:pPr>
            <w:r>
              <w:t xml:space="preserve">extinctie </w:t>
            </w:r>
            <w:r>
              <w:rPr>
                <w:i/>
              </w:rPr>
              <w:t>E</w:t>
            </w:r>
          </w:p>
        </w:tc>
        <w:tc>
          <w:tcPr>
            <w:tcW w:w="745" w:type="dxa"/>
          </w:tcPr>
          <w:p w:rsidR="00D7257D" w:rsidRDefault="00D7257D">
            <w:r>
              <w:t>0,259</w:t>
            </w:r>
          </w:p>
        </w:tc>
        <w:tc>
          <w:tcPr>
            <w:tcW w:w="745" w:type="dxa"/>
          </w:tcPr>
          <w:p w:rsidR="00D7257D" w:rsidRDefault="00D7257D">
            <w:r>
              <w:t>0,236</w:t>
            </w:r>
          </w:p>
        </w:tc>
        <w:tc>
          <w:tcPr>
            <w:tcW w:w="745" w:type="dxa"/>
          </w:tcPr>
          <w:p w:rsidR="00D7257D" w:rsidRDefault="00D7257D">
            <w:r>
              <w:t>0,168</w:t>
            </w:r>
          </w:p>
        </w:tc>
        <w:tc>
          <w:tcPr>
            <w:tcW w:w="745" w:type="dxa"/>
          </w:tcPr>
          <w:p w:rsidR="00D7257D" w:rsidRDefault="00D7257D">
            <w:r>
              <w:t>0,123</w:t>
            </w:r>
          </w:p>
        </w:tc>
        <w:tc>
          <w:tcPr>
            <w:tcW w:w="745" w:type="dxa"/>
          </w:tcPr>
          <w:p w:rsidR="00D7257D" w:rsidRDefault="00D7257D">
            <w:r>
              <w:t>0,055</w:t>
            </w:r>
          </w:p>
        </w:tc>
      </w:tr>
    </w:tbl>
    <w:p w:rsidR="00D7257D" w:rsidRDefault="00D7257D">
      <w:r>
        <w:t>(in dit concentratiebereik geldt de wet van Lambert-Beer: extinctie is evenredig met concentratie en weglengte)</w:t>
      </w:r>
    </w:p>
    <w:p w:rsidR="00D7257D" w:rsidRDefault="00D7257D" w:rsidP="000E696A">
      <w:pPr>
        <w:pStyle w:val="vraag"/>
      </w:pPr>
      <w:r>
        <w:t>Geef de reactievergelijking in molecuulformules van deze fotokatalytische omzetting van salicylzuur.</w:t>
      </w:r>
    </w:p>
    <w:p w:rsidR="00D7257D" w:rsidRDefault="00D7257D" w:rsidP="000E696A">
      <w:pPr>
        <w:pStyle w:val="vraag"/>
      </w:pPr>
      <w:r>
        <w:t>Bereken de orde van de reactie met betrekking tot salicylzuur.</w:t>
      </w:r>
    </w:p>
    <w:p w:rsidR="00D7257D" w:rsidRDefault="00D7257D" w:rsidP="000E696A">
      <w:pPr>
        <w:pStyle w:val="vraag"/>
      </w:pPr>
      <w:bookmarkStart w:id="0" w:name="_Ref500149954"/>
      <w:r>
        <w:t>Bereken de verwachte salicylzuurconcentratie na 30 min belichten na tienvoudige verdunning.</w:t>
      </w:r>
      <w:bookmarkEnd w:id="0"/>
    </w:p>
    <w:p w:rsidR="00D7257D" w:rsidRDefault="00D7257D" w:rsidP="000E1B5D">
      <w:pPr>
        <w:pStyle w:val="Interlinie"/>
        <w:rPr>
          <w:u w:val="single"/>
        </w:rPr>
      </w:pPr>
      <w:r>
        <w:t>Bij een ander experiment wordt vastgesteld dat de reactie van de eerste orde is in zuurstof (O</w:t>
      </w:r>
      <w:r>
        <w:rPr>
          <w:vertAlign w:val="subscript"/>
        </w:rPr>
        <w:t>2</w:t>
      </w:r>
      <w:r>
        <w:t>). Een monster met bovengenoemde beginconcentratie wordt nu met lucht (20 vol% zuurstof) in plaats van met zuivere zuurstof verzadigd en 40 minuten belicht.</w:t>
      </w:r>
    </w:p>
    <w:p w:rsidR="00D7257D" w:rsidRDefault="00D7257D" w:rsidP="000E696A">
      <w:pPr>
        <w:pStyle w:val="vraag"/>
      </w:pPr>
      <w:r>
        <w:t>Bereken de salicylzuurconcentratie na 40 min belichtingstijd.</w:t>
      </w:r>
    </w:p>
    <w:p w:rsidR="00D7257D" w:rsidRDefault="00D7257D" w:rsidP="00A623BA">
      <w:pPr>
        <w:pStyle w:val="opgave"/>
      </w:pPr>
      <w:r>
        <w:br w:type="page"/>
      </w:r>
      <w:r w:rsidR="000E1B5D">
        <w:lastRenderedPageBreak/>
        <w:tab/>
      </w:r>
      <w:r>
        <w:t>Inversie van suiker</w:t>
      </w:r>
    </w:p>
    <w:p w:rsidR="00D7257D" w:rsidRDefault="00D7257D">
      <w:r>
        <w:rPr>
          <w:noProof/>
        </w:rPr>
        <w:pict>
          <v:shape id="_x0000_s1027" type="#_x0000_t75" style="position:absolute;margin-left:241.2pt;margin-top:-15.7pt;width:188.15pt;height:80.4pt;z-index:-251671040;mso-wrap-edited:f" wrapcoords="5594 606 4131 2221 3700 3028 3700 7065 1033 11507 861 12112 861 13525 -86 15342 -86 16957 5680 20187 5852 20994 14371 20994 14543 19985 17900 19985 21600 18370 21600 16755 19018 13525 19190 11910 18846 11305 17383 10295 17469 9488 15060 8075 11618 7065 11790 5249 10155 4643 4045 3836 5335 3836 7057 2019 6971 606 5594 606" o:allowincell="f">
            <v:imagedata r:id="rId26" o:title=""/>
            <w10:wrap type="square" side="left"/>
            <w10:anchorlock/>
          </v:shape>
          <o:OLEObject Type="Embed" ProgID="ACD.ChemSketch.20" ShapeID="_x0000_s1027" DrawAspect="Content" ObjectID="_1317668007" r:id="rId27"/>
        </w:pict>
      </w:r>
      <w:r>
        <w:t>Tafelsuiker is zuiver sacharose. Sacharose komt voor in suikerbieten en suikerriet. In oplossing wordt sacharose langzaam gehydrolyseerd tot een oplossing van D-glucose en D-fructose, invertsuiker genaamd. De hydrolyse kan gevolgd worden door middel van polarimetrie. De sacharose-oplossing is rechtsdraaiend ([</w:t>
      </w:r>
      <w:r>
        <w:sym w:font="Symbol" w:char="F061"/>
      </w:r>
      <w:r>
        <w:t>]</w:t>
      </w:r>
      <w:r>
        <w:rPr>
          <w:vertAlign w:val="subscript"/>
        </w:rPr>
        <w:t>D</w:t>
      </w:r>
      <w:r>
        <w:rPr>
          <w:vertAlign w:val="superscript"/>
        </w:rPr>
        <w:t>20</w:t>
      </w:r>
      <w:r>
        <w:t xml:space="preserve"> = + 66,53 </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en de oplossing van invertsuiker is linksdraaiend ([</w:t>
      </w:r>
      <w:r>
        <w:sym w:font="Symbol" w:char="F061"/>
      </w:r>
      <w:r>
        <w:t>]</w:t>
      </w:r>
      <w:r>
        <w:rPr>
          <w:vertAlign w:val="subscript"/>
        </w:rPr>
        <w:t>D</w:t>
      </w:r>
      <w:r>
        <w:rPr>
          <w:vertAlign w:val="superscript"/>
        </w:rPr>
        <w:t>20</w:t>
      </w:r>
      <w:r>
        <w:t>(glucose) = + 52,7</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xml:space="preserve"> en [</w:t>
      </w:r>
      <w:r>
        <w:sym w:font="Symbol" w:char="F061"/>
      </w:r>
      <w:r>
        <w:t>]</w:t>
      </w:r>
      <w:r>
        <w:rPr>
          <w:vertAlign w:val="subscript"/>
        </w:rPr>
        <w:t>D</w:t>
      </w:r>
      <w:r>
        <w:rPr>
          <w:vertAlign w:val="superscript"/>
        </w:rPr>
        <w:t>20</w:t>
      </w:r>
      <w:r>
        <w:t xml:space="preserve">(fructose) = </w:t>
      </w:r>
      <w:r w:rsidR="000E1B5D">
        <w:sym w:font="Symbol" w:char="F02D"/>
      </w:r>
      <w:r>
        <w:t>92,4</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De hydrolysesnelheid is sterk afhankelijk van de waterstofionenconcentratie.</w:t>
      </w:r>
    </w:p>
    <w:p w:rsidR="00D7257D" w:rsidRDefault="00D7257D" w:rsidP="000E696A">
      <w:pPr>
        <w:pStyle w:val="vraag"/>
      </w:pPr>
      <w:r>
        <w:t>Geef de reactievergelijking (-schema) voor de hydrolyse van sacharose. Geef reactant en producten met Haworthformules weer.</w:t>
      </w:r>
    </w:p>
    <w:p w:rsidR="00D7257D" w:rsidRDefault="00D7257D">
      <w:r>
        <w:t xml:space="preserve">De inversie van suiker wordt gemeten bij 25 </w:t>
      </w:r>
      <w:r>
        <w:sym w:font="Symbol" w:char="F0B0"/>
      </w:r>
      <w:r>
        <w:t>C. De onderstaande tabel geeft de meetwaarden.</w:t>
      </w:r>
    </w:p>
    <w:p w:rsidR="00D7257D" w:rsidRDefault="00D7257D"/>
    <w:p w:rsidR="00D7257D" w:rsidRDefault="00D7257D">
      <w:pPr>
        <w:pStyle w:val="Kop1"/>
      </w:pPr>
      <w:r>
        <w:t>Tabel 3</w:t>
      </w:r>
      <w:r>
        <w:tab/>
        <w:t>Gemeten draaiingshoek</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023"/>
        <w:gridCol w:w="1023"/>
        <w:gridCol w:w="1023"/>
        <w:gridCol w:w="1023"/>
        <w:gridCol w:w="1023"/>
        <w:gridCol w:w="1023"/>
        <w:gridCol w:w="1023"/>
        <w:gridCol w:w="1023"/>
        <w:gridCol w:w="1023"/>
      </w:tblGrid>
      <w:tr w:rsidR="00D7257D">
        <w:tblPrEx>
          <w:tblCellMar>
            <w:top w:w="0" w:type="dxa"/>
            <w:bottom w:w="0" w:type="dxa"/>
          </w:tblCellMar>
        </w:tblPrEx>
        <w:tc>
          <w:tcPr>
            <w:tcW w:w="1023" w:type="dxa"/>
          </w:tcPr>
          <w:p w:rsidR="00D7257D" w:rsidRDefault="00D7257D">
            <w:r>
              <w:rPr>
                <w:i/>
              </w:rPr>
              <w:t>t</w:t>
            </w:r>
            <w:r>
              <w:t xml:space="preserve"> / min</w:t>
            </w:r>
          </w:p>
        </w:tc>
        <w:tc>
          <w:tcPr>
            <w:tcW w:w="1023" w:type="dxa"/>
          </w:tcPr>
          <w:p w:rsidR="00D7257D" w:rsidRDefault="00D7257D">
            <w:r>
              <w:t>0</w:t>
            </w:r>
          </w:p>
        </w:tc>
        <w:tc>
          <w:tcPr>
            <w:tcW w:w="1023" w:type="dxa"/>
          </w:tcPr>
          <w:p w:rsidR="00D7257D" w:rsidRDefault="00D7257D">
            <w:r>
              <w:t>10</w:t>
            </w:r>
          </w:p>
        </w:tc>
        <w:tc>
          <w:tcPr>
            <w:tcW w:w="1023" w:type="dxa"/>
          </w:tcPr>
          <w:p w:rsidR="00D7257D" w:rsidRDefault="00D7257D">
            <w:r>
              <w:t>20</w:t>
            </w:r>
          </w:p>
        </w:tc>
        <w:tc>
          <w:tcPr>
            <w:tcW w:w="1023" w:type="dxa"/>
          </w:tcPr>
          <w:p w:rsidR="00D7257D" w:rsidRDefault="00D7257D">
            <w:r>
              <w:t>40</w:t>
            </w:r>
          </w:p>
        </w:tc>
        <w:tc>
          <w:tcPr>
            <w:tcW w:w="1023" w:type="dxa"/>
          </w:tcPr>
          <w:p w:rsidR="00D7257D" w:rsidRDefault="00D7257D">
            <w:r>
              <w:t>80</w:t>
            </w:r>
          </w:p>
        </w:tc>
        <w:tc>
          <w:tcPr>
            <w:tcW w:w="1023" w:type="dxa"/>
          </w:tcPr>
          <w:p w:rsidR="00D7257D" w:rsidRDefault="00D7257D">
            <w:r>
              <w:t>180</w:t>
            </w:r>
          </w:p>
        </w:tc>
        <w:tc>
          <w:tcPr>
            <w:tcW w:w="1023" w:type="dxa"/>
          </w:tcPr>
          <w:p w:rsidR="00D7257D" w:rsidRDefault="00D7257D">
            <w:r>
              <w:t>300</w:t>
            </w:r>
          </w:p>
        </w:tc>
        <w:tc>
          <w:tcPr>
            <w:tcW w:w="1023" w:type="dxa"/>
          </w:tcPr>
          <w:p w:rsidR="00D7257D" w:rsidRDefault="00D7257D">
            <w:r>
              <w:sym w:font="Symbol" w:char="F0A5"/>
            </w:r>
          </w:p>
        </w:tc>
      </w:tr>
      <w:tr w:rsidR="00D7257D">
        <w:tblPrEx>
          <w:tblCellMar>
            <w:top w:w="0" w:type="dxa"/>
            <w:bottom w:w="0" w:type="dxa"/>
          </w:tblCellMar>
        </w:tblPrEx>
        <w:tc>
          <w:tcPr>
            <w:tcW w:w="1023" w:type="dxa"/>
          </w:tcPr>
          <w:p w:rsidR="00D7257D" w:rsidRDefault="00D7257D">
            <w:r>
              <w:sym w:font="Symbol" w:char="F061"/>
            </w:r>
            <w:r>
              <w:t xml:space="preserve"> /</w:t>
            </w:r>
            <w:r>
              <w:sym w:font="Symbol" w:char="F0B0"/>
            </w:r>
          </w:p>
        </w:tc>
        <w:tc>
          <w:tcPr>
            <w:tcW w:w="1023" w:type="dxa"/>
          </w:tcPr>
          <w:p w:rsidR="00D7257D" w:rsidRDefault="00D7257D">
            <w:r>
              <w:t>6,60</w:t>
            </w:r>
          </w:p>
        </w:tc>
        <w:tc>
          <w:tcPr>
            <w:tcW w:w="1023" w:type="dxa"/>
          </w:tcPr>
          <w:p w:rsidR="00D7257D" w:rsidRDefault="00D7257D">
            <w:r>
              <w:t>6,17</w:t>
            </w:r>
          </w:p>
        </w:tc>
        <w:tc>
          <w:tcPr>
            <w:tcW w:w="1023" w:type="dxa"/>
          </w:tcPr>
          <w:p w:rsidR="00D7257D" w:rsidRDefault="00D7257D">
            <w:r>
              <w:t>5,79</w:t>
            </w:r>
          </w:p>
        </w:tc>
        <w:tc>
          <w:tcPr>
            <w:tcW w:w="1023" w:type="dxa"/>
          </w:tcPr>
          <w:p w:rsidR="00D7257D" w:rsidRDefault="00D7257D">
            <w:r>
              <w:t>5,00</w:t>
            </w:r>
          </w:p>
        </w:tc>
        <w:tc>
          <w:tcPr>
            <w:tcW w:w="1023" w:type="dxa"/>
          </w:tcPr>
          <w:p w:rsidR="00D7257D" w:rsidRDefault="00D7257D">
            <w:r>
              <w:t>3,71</w:t>
            </w:r>
          </w:p>
        </w:tc>
        <w:tc>
          <w:tcPr>
            <w:tcW w:w="1023" w:type="dxa"/>
          </w:tcPr>
          <w:p w:rsidR="00D7257D" w:rsidRDefault="00D7257D">
            <w:r>
              <w:t>1,40</w:t>
            </w:r>
          </w:p>
        </w:tc>
        <w:tc>
          <w:tcPr>
            <w:tcW w:w="1023" w:type="dxa"/>
          </w:tcPr>
          <w:p w:rsidR="00D7257D" w:rsidRDefault="00D7257D">
            <w:r>
              <w:sym w:font="Symbol" w:char="F02D"/>
            </w:r>
            <w:r>
              <w:t>0,24</w:t>
            </w:r>
          </w:p>
        </w:tc>
        <w:tc>
          <w:tcPr>
            <w:tcW w:w="1023" w:type="dxa"/>
          </w:tcPr>
          <w:p w:rsidR="00D7257D" w:rsidRDefault="00D7257D">
            <w:r>
              <w:sym w:font="Symbol" w:char="F02D"/>
            </w:r>
            <w:r>
              <w:t>1,98</w:t>
            </w:r>
          </w:p>
        </w:tc>
      </w:tr>
    </w:tbl>
    <w:p w:rsidR="00D7257D" w:rsidRDefault="00D7257D">
      <w:r>
        <w:sym w:font="Symbol" w:char="F061"/>
      </w:r>
      <w:r>
        <w:rPr>
          <w:vertAlign w:val="subscript"/>
        </w:rPr>
        <w:sym w:font="Symbol" w:char="F0A5"/>
      </w:r>
      <w:r>
        <w:t xml:space="preserve"> komt overeen met volledige omzetting. </w:t>
      </w:r>
      <w:r>
        <w:sym w:font="Symbol" w:char="F061"/>
      </w:r>
      <w:r>
        <w:rPr>
          <w:i/>
          <w:vertAlign w:val="subscript"/>
        </w:rPr>
        <w:t>t</w:t>
      </w:r>
      <w:r>
        <w:t xml:space="preserve"> </w:t>
      </w:r>
      <w:r>
        <w:sym w:font="Symbol" w:char="F02D"/>
      </w:r>
      <w:r>
        <w:t xml:space="preserve"> </w:t>
      </w:r>
      <w:r>
        <w:sym w:font="Symbol" w:char="F061"/>
      </w:r>
      <w:r>
        <w:rPr>
          <w:vertAlign w:val="subscript"/>
        </w:rPr>
        <w:sym w:font="Symbol" w:char="F0A5"/>
      </w:r>
      <w:r>
        <w:t xml:space="preserve"> is dus een maat voor de sacharoseconcentratie.</w:t>
      </w:r>
    </w:p>
    <w:p w:rsidR="00D7257D" w:rsidRDefault="00D7257D" w:rsidP="000E696A">
      <w:pPr>
        <w:pStyle w:val="vraag"/>
      </w:pPr>
      <w:r>
        <w:t>Laat met de gegeven waarden zien dat de hydrolysereactie een eerste-ordereactie is en bereken de reactie(snelheids)constante. Vermeld ook de eenheid.</w:t>
      </w:r>
    </w:p>
    <w:p w:rsidR="00D7257D" w:rsidRDefault="00D7257D" w:rsidP="000E696A">
      <w:pPr>
        <w:pStyle w:val="vraag"/>
      </w:pPr>
      <w:r>
        <w:t xml:space="preserve">Bereken de activeringsenergie als gegeven is dat in een 0,1 M HCl-oplossing de snelheid verdubbelt als de temperatuur stijgt van 25 naar 30 </w:t>
      </w:r>
      <w:r>
        <w:sym w:font="Symbol" w:char="F0B0"/>
      </w:r>
      <w:r>
        <w:t>C.</w:t>
      </w:r>
    </w:p>
    <w:p w:rsidR="00D7257D" w:rsidRDefault="00D7257D" w:rsidP="00A623BA">
      <w:pPr>
        <w:pStyle w:val="opgave"/>
      </w:pPr>
      <w:r>
        <w:t>Zonnebloemolie</w:t>
      </w:r>
    </w:p>
    <w:p w:rsidR="00D7257D" w:rsidRDefault="00D7257D">
      <w:r>
        <w:t xml:space="preserve">Een bestanddeel </w:t>
      </w:r>
      <w:r>
        <w:rPr>
          <w:b/>
        </w:rPr>
        <w:t>S</w:t>
      </w:r>
      <w:r>
        <w:t xml:space="preserve"> van zonnebloemolie bleek de volgende structuurformule te hebben</w:t>
      </w:r>
    </w:p>
    <w:p w:rsidR="00D7257D" w:rsidRDefault="00D7257D">
      <w:r>
        <w:object w:dxaOrig="6322" w:dyaOrig="1407">
          <v:shape id="_x0000_i1032" type="#_x0000_t75" style="width:316.2pt;height:70.2pt" o:ole="" fillcolor="window">
            <v:imagedata r:id="rId28" o:title=""/>
          </v:shape>
          <o:OLEObject Type="Embed" ProgID="ACD.ChemSketch.20" ShapeID="_x0000_i1032" DrawAspect="Content" ObjectID="_1317667922" r:id="rId29"/>
        </w:object>
      </w:r>
    </w:p>
    <w:p w:rsidR="00D7257D" w:rsidRDefault="00D7257D"/>
    <w:p w:rsidR="00D7257D" w:rsidRDefault="00D7257D" w:rsidP="000E696A">
      <w:pPr>
        <w:pStyle w:val="vraag"/>
      </w:pPr>
      <w:r>
        <w:t xml:space="preserve">Hoeveel optische isomeren zijn er van </w:t>
      </w:r>
      <w:r>
        <w:rPr>
          <w:b/>
        </w:rPr>
        <w:t>S</w:t>
      </w:r>
      <w:r>
        <w:t>? Geef indien aanwezig met sterretjes (*) de asymmetrische C atom(en) van het molecuul aan.</w:t>
      </w:r>
    </w:p>
    <w:p w:rsidR="00D7257D" w:rsidRDefault="00D7257D" w:rsidP="0019176D">
      <w:r>
        <w:rPr>
          <w:b/>
        </w:rPr>
        <w:t>S</w:t>
      </w:r>
      <w:r>
        <w:t xml:space="preserve"> wordt omgezet met natriummethoxide. Dit geeft een mengsel waarin drie methylesters voorkomen.</w:t>
      </w:r>
    </w:p>
    <w:p w:rsidR="00D7257D" w:rsidRDefault="00D7257D" w:rsidP="000E696A">
      <w:pPr>
        <w:pStyle w:val="vraag"/>
      </w:pPr>
      <w:r>
        <w:t xml:space="preserve">Geef de structuurformules en de namen van deze drie esters. Gebruik indien nodig de </w:t>
      </w:r>
      <w:r>
        <w:rPr>
          <w:i/>
        </w:rPr>
        <w:t>Z, E</w:t>
      </w:r>
      <w:r>
        <w:t xml:space="preserve"> notatie.</w:t>
      </w:r>
    </w:p>
    <w:p w:rsidR="00D7257D" w:rsidRDefault="00D7257D" w:rsidP="000E1B5D">
      <w:pPr>
        <w:pStyle w:val="Interlinie"/>
      </w:pPr>
      <w:r>
        <w:t>Om de plaats van de dubbele bindingen in de moleculen vast te stellen worden de onverzadigde methylesters eerst behandeld met ozon, dan met zink.</w:t>
      </w:r>
    </w:p>
    <w:p w:rsidR="00D7257D" w:rsidRDefault="00D7257D" w:rsidP="000E696A">
      <w:pPr>
        <w:pStyle w:val="vraag"/>
      </w:pPr>
      <w:r>
        <w:t>Geef de structuurformules van de vier reactieproducten met een aldehydfunctie. Geef ook de IUPAC-namen ervan.</w:t>
      </w:r>
    </w:p>
    <w:p w:rsidR="00D7257D" w:rsidRDefault="00D7257D" w:rsidP="000E1B5D">
      <w:pPr>
        <w:pStyle w:val="Interlinie"/>
      </w:pPr>
      <w:r>
        <w:t>Het verzepingsgetal van een olie is gedefinieerd als het aantal milligram kaliumhydroxide dat nodig is om 1 gram van de olie te hydrolyseren (verzepen). Dit getal wordt gebruikt om de relatieve molaire massa’s van oliën te vergelijken.</w:t>
      </w:r>
    </w:p>
    <w:p w:rsidR="00D7257D" w:rsidRDefault="00D7257D">
      <w:r>
        <w:t xml:space="preserve">De massa van een mol </w:t>
      </w:r>
      <w:r>
        <w:rPr>
          <w:b/>
        </w:rPr>
        <w:t xml:space="preserve">S </w:t>
      </w:r>
      <w:r>
        <w:t>is 885,40 g.</w:t>
      </w:r>
    </w:p>
    <w:p w:rsidR="00D7257D" w:rsidRDefault="00D7257D" w:rsidP="000E696A">
      <w:pPr>
        <w:pStyle w:val="vraag"/>
      </w:pPr>
      <w:r>
        <w:t xml:space="preserve">Bereken hoeveel mL 0,996 M kaliumhydroxide-oplossing nodig is voor verzeping van 10,0 g </w:t>
      </w:r>
      <w:r>
        <w:rPr>
          <w:b/>
        </w:rPr>
        <w:t>S</w:t>
      </w:r>
      <w:r>
        <w:t>.</w:t>
      </w:r>
    </w:p>
    <w:p w:rsidR="00D7257D" w:rsidRDefault="00D7257D" w:rsidP="000E696A">
      <w:pPr>
        <w:pStyle w:val="vraag"/>
      </w:pPr>
      <w:r>
        <w:lastRenderedPageBreak/>
        <w:t xml:space="preserve">Bereken het verzepingsgetal van </w:t>
      </w:r>
      <w:r>
        <w:rPr>
          <w:b/>
        </w:rPr>
        <w:t>S</w:t>
      </w:r>
      <w:r>
        <w:t>.</w:t>
      </w:r>
    </w:p>
    <w:p w:rsidR="00D7257D" w:rsidRDefault="00D7257D" w:rsidP="000E1B5D">
      <w:pPr>
        <w:pStyle w:val="Interlinie"/>
      </w:pPr>
      <w:r>
        <w:t>Het joodgetal van een olie is gedefinieerd als het aantal g jood, I</w:t>
      </w:r>
      <w:r>
        <w:rPr>
          <w:vertAlign w:val="subscript"/>
        </w:rPr>
        <w:t>2</w:t>
      </w:r>
      <w:r>
        <w:t>, dat een additiereactie ondergaat met 100 g olie.</w:t>
      </w:r>
    </w:p>
    <w:p w:rsidR="00D7257D" w:rsidRDefault="00D7257D" w:rsidP="000E696A">
      <w:pPr>
        <w:pStyle w:val="vraag"/>
      </w:pPr>
      <w:r>
        <w:t xml:space="preserve">Bereken het joodgetal van </w:t>
      </w:r>
      <w:r>
        <w:rPr>
          <w:b/>
        </w:rPr>
        <w:t>S</w:t>
      </w:r>
      <w:r>
        <w:t>.</w:t>
      </w:r>
    </w:p>
    <w:p w:rsidR="00D7257D" w:rsidRDefault="00D7257D" w:rsidP="00A623BA">
      <w:pPr>
        <w:pStyle w:val="opgave"/>
      </w:pPr>
      <w:r>
        <w:t>Aminozuursap</w:t>
      </w:r>
    </w:p>
    <w:p w:rsidR="00D7257D" w:rsidRDefault="00D7257D">
      <w:r>
        <w:t>De formalinetitratie is een maat voor de hoeveelheid -NH</w:t>
      </w:r>
      <w:r>
        <w:rPr>
          <w:vertAlign w:val="subscript"/>
        </w:rPr>
        <w:t>2</w:t>
      </w:r>
      <w:r>
        <w:t xml:space="preserve"> (primaire amine) groepen in een preparaat. Elk vrij aminozuur heeft minstens één vrije -NH</w:t>
      </w:r>
      <w:r>
        <w:rPr>
          <w:vertAlign w:val="subscript"/>
        </w:rPr>
        <w:t xml:space="preserve">2 </w:t>
      </w:r>
      <w:r>
        <w:t xml:space="preserve">groep, in de hoofdketen, en mogelijk één in de zijketen. Ook eiwitten hebben één (eindstandige) aminogroep, maar deze maakt in tegenstelling tot aminozuren en laagmoleculaire peptiden slechts een klein gedeelte van het hele molecuul uit. De zijketens van de basische aminozuren, lysine, histidine en arginine, bevatten ook een aminogroep en de bijdrage van deze groepen voor de formalinetitratie van eiwitten is (veel) groter dan die van het eindstandige aminozuur. In de praktijk wordt de formalinetitratie gebruikt om: </w:t>
      </w:r>
    </w:p>
    <w:p w:rsidR="00D7257D" w:rsidRDefault="00D7257D">
      <w:r>
        <w:t>1.</w:t>
      </w:r>
      <w:r>
        <w:tab/>
        <w:t>de totale hoeveelheid vrije aminozuren in b.v. vruchtensappen te bepalen.</w:t>
      </w:r>
    </w:p>
    <w:p w:rsidR="00D7257D" w:rsidRDefault="00D7257D">
      <w:pPr>
        <w:ind w:left="720" w:hanging="720"/>
      </w:pPr>
      <w:r>
        <w:t>2.</w:t>
      </w:r>
      <w:r>
        <w:tab/>
        <w:t>de hydrolysegraad van een eiwithydrolysaat te bepalen. Dat betekent: het aantal brokstukken bepalen waarin het oorspronkelijk eiwit is gesplitst door eiwitsplitsende enzymen of proteases. Dit geeft een idee over de gemiddelde grootte.</w:t>
      </w:r>
    </w:p>
    <w:p w:rsidR="00D7257D" w:rsidRDefault="00D7257D"/>
    <w:p w:rsidR="00D7257D" w:rsidRDefault="00D7257D">
      <w:pPr>
        <w:rPr>
          <w:i/>
        </w:rPr>
      </w:pPr>
      <w:r>
        <w:rPr>
          <w:i/>
        </w:rPr>
        <w:t>Principe van formalinetitratie</w:t>
      </w:r>
    </w:p>
    <w:p w:rsidR="00D7257D" w:rsidRDefault="00D7257D">
      <w:r>
        <w:t>Rond de pH 8 is een aminogroep in evenwicht met haar geprotoneerde vorm:</w:t>
      </w:r>
    </w:p>
    <w:p w:rsidR="00D7257D" w:rsidRDefault="00D7257D"/>
    <w:p w:rsidR="00D7257D" w:rsidRDefault="00D7257D">
      <w:pPr>
        <w:rPr>
          <w:lang w:val="en-US"/>
        </w:rPr>
      </w:pPr>
      <w:r>
        <w:rPr>
          <w:lang w:val="en-US"/>
        </w:rPr>
        <w:t>R-NH</w:t>
      </w:r>
      <w:r>
        <w:rPr>
          <w:vertAlign w:val="subscript"/>
          <w:lang w:val="en-US"/>
        </w:rPr>
        <w:t>3</w:t>
      </w:r>
      <w:r>
        <w:rPr>
          <w:vertAlign w:val="superscript"/>
          <w:lang w:val="en-US"/>
        </w:rPr>
        <w:t>+</w:t>
      </w:r>
      <w:r>
        <w:rPr>
          <w:lang w:val="en-US"/>
        </w:rPr>
        <w:t xml:space="preserve"> +H</w:t>
      </w:r>
      <w:r>
        <w:rPr>
          <w:vertAlign w:val="subscript"/>
          <w:lang w:val="en-US"/>
        </w:rPr>
        <w:t>2</w:t>
      </w:r>
      <w:r>
        <w:rPr>
          <w:lang w:val="en-US"/>
        </w:rPr>
        <w:t>O</w:t>
      </w:r>
      <w:r>
        <w:rPr>
          <w:lang w:val="en-US"/>
        </w:rPr>
        <w:tab/>
      </w:r>
      <w:r>
        <w:rPr>
          <w:position w:val="-10"/>
        </w:rPr>
        <w:object w:dxaOrig="260" w:dyaOrig="380">
          <v:shape id="_x0000_i1033" type="#_x0000_t75" style="width:13.2pt;height:19.2pt" o:ole="" fillcolor="window">
            <v:imagedata r:id="rId21" o:title=""/>
          </v:shape>
          <o:OLEObject Type="Embed" ProgID="Equation.3" ShapeID="_x0000_i1033" DrawAspect="Content" ObjectID="_1317667923" r:id="rId30"/>
        </w:object>
      </w:r>
      <w:r>
        <w:tab/>
      </w:r>
      <w:r>
        <w:rPr>
          <w:lang w:val="en-US"/>
        </w:rPr>
        <w:t>R-NH</w:t>
      </w:r>
      <w:r>
        <w:rPr>
          <w:vertAlign w:val="subscript"/>
          <w:lang w:val="en-US"/>
        </w:rPr>
        <w:t>2</w:t>
      </w:r>
      <w:r>
        <w:rPr>
          <w:lang w:val="en-US"/>
        </w:rPr>
        <w:t xml:space="preserve"> + H</w:t>
      </w:r>
      <w:r>
        <w:rPr>
          <w:vertAlign w:val="subscript"/>
          <w:lang w:val="en-US"/>
        </w:rPr>
        <w:t>3</w:t>
      </w:r>
      <w:r>
        <w:rPr>
          <w:lang w:val="en-US"/>
        </w:rPr>
        <w:t>O</w:t>
      </w:r>
      <w:r>
        <w:rPr>
          <w:vertAlign w:val="superscript"/>
          <w:lang w:val="en-US"/>
        </w:rPr>
        <w:t>+</w:t>
      </w:r>
      <w:r>
        <w:rPr>
          <w:lang w:val="en-US"/>
        </w:rPr>
        <w:tab/>
      </w:r>
      <w:r>
        <w:rPr>
          <w:lang w:val="en-US"/>
        </w:rPr>
        <w:tab/>
        <w:t xml:space="preserve"> </w:t>
      </w:r>
      <w:r>
        <w:rPr>
          <w:lang w:val="en-US"/>
        </w:rPr>
        <w:tab/>
      </w:r>
      <w:r>
        <w:rPr>
          <w:lang w:val="en-US"/>
        </w:rPr>
        <w:tab/>
      </w:r>
      <w:r>
        <w:rPr>
          <w:lang w:val="en-US"/>
        </w:rPr>
        <w:tab/>
        <w:t>(1)</w:t>
      </w:r>
    </w:p>
    <w:p w:rsidR="00D7257D" w:rsidRDefault="00D7257D">
      <w:pPr>
        <w:rPr>
          <w:lang w:val="en-US"/>
        </w:rPr>
      </w:pPr>
    </w:p>
    <w:p w:rsidR="00D7257D" w:rsidRDefault="00D7257D">
      <w:r>
        <w:t>Een overmaat formaline (formaldehyde ofwel methanal opgelost in water) wordt toegevoegd, hetgeen reageert met de aminogroep.</w:t>
      </w:r>
    </w:p>
    <w:p w:rsidR="00D7257D" w:rsidRDefault="00D7257D"/>
    <w:p w:rsidR="00D7257D" w:rsidRDefault="00D7257D">
      <w:pPr>
        <w:rPr>
          <w:lang w:val="en-US"/>
        </w:rPr>
      </w:pPr>
      <w:r>
        <w:rPr>
          <w:lang w:val="en-US"/>
        </w:rPr>
        <w:t>R-NH</w:t>
      </w:r>
      <w:r>
        <w:rPr>
          <w:vertAlign w:val="subscript"/>
          <w:lang w:val="en-US"/>
        </w:rPr>
        <w:t>2</w:t>
      </w:r>
      <w:r>
        <w:rPr>
          <w:lang w:val="en-US"/>
        </w:rPr>
        <w:t xml:space="preserve"> + H</w:t>
      </w:r>
      <w:r>
        <w:rPr>
          <w:vertAlign w:val="subscript"/>
          <w:lang w:val="en-US"/>
        </w:rPr>
        <w:t>2</w:t>
      </w:r>
      <w:r>
        <w:rPr>
          <w:lang w:val="en-US"/>
        </w:rPr>
        <w:t>C(OH)</w:t>
      </w:r>
      <w:r>
        <w:rPr>
          <w:vertAlign w:val="subscript"/>
          <w:lang w:val="en-US"/>
        </w:rPr>
        <w:t>2</w:t>
      </w:r>
      <w:r>
        <w:rPr>
          <w:vertAlign w:val="subscript"/>
          <w:lang w:val="en-US"/>
        </w:rPr>
        <w:tab/>
      </w:r>
      <w:r>
        <w:rPr>
          <w:position w:val="-10"/>
        </w:rPr>
        <w:object w:dxaOrig="260" w:dyaOrig="380">
          <v:shape id="_x0000_i1034" type="#_x0000_t75" style="width:13.2pt;height:19.2pt" o:ole="" fillcolor="window">
            <v:imagedata r:id="rId21" o:title=""/>
          </v:shape>
          <o:OLEObject Type="Embed" ProgID="Equation.3" ShapeID="_x0000_i1034" DrawAspect="Content" ObjectID="_1317667924" r:id="rId31"/>
        </w:object>
      </w:r>
      <w:r>
        <w:tab/>
      </w:r>
      <w:r>
        <w:rPr>
          <w:lang w:val="en-US"/>
        </w:rPr>
        <w:t>R-NH-CH</w:t>
      </w:r>
      <w:r>
        <w:rPr>
          <w:vertAlign w:val="subscript"/>
          <w:lang w:val="en-US"/>
        </w:rPr>
        <w:t>2</w:t>
      </w:r>
      <w:r>
        <w:rPr>
          <w:lang w:val="en-US"/>
        </w:rPr>
        <w:t>OH</w:t>
      </w:r>
      <w:r>
        <w:rPr>
          <w:lang w:val="en-US"/>
        </w:rPr>
        <w:tab/>
      </w:r>
      <w:r>
        <w:rPr>
          <w:lang w:val="en-US"/>
        </w:rPr>
        <w:tab/>
      </w:r>
      <w:r>
        <w:rPr>
          <w:lang w:val="en-US"/>
        </w:rPr>
        <w:tab/>
      </w:r>
      <w:r>
        <w:rPr>
          <w:lang w:val="en-US"/>
        </w:rPr>
        <w:tab/>
        <w:t>(2)</w:t>
      </w:r>
    </w:p>
    <w:p w:rsidR="00D7257D" w:rsidRDefault="00D7257D">
      <w:pPr>
        <w:rPr>
          <w:lang w:val="en-US"/>
        </w:rPr>
      </w:pPr>
      <w:r>
        <w:rPr>
          <w:lang w:val="en-US"/>
        </w:rPr>
        <w:t>R-NH-CH</w:t>
      </w:r>
      <w:r>
        <w:rPr>
          <w:vertAlign w:val="subscript"/>
          <w:lang w:val="en-US"/>
        </w:rPr>
        <w:t>2</w:t>
      </w:r>
      <w:r>
        <w:rPr>
          <w:lang w:val="en-US"/>
        </w:rPr>
        <w:t>OH</w:t>
      </w:r>
      <w:r>
        <w:rPr>
          <w:lang w:val="en-US"/>
        </w:rPr>
        <w:tab/>
      </w:r>
      <w:r>
        <w:rPr>
          <w:lang w:val="en-US"/>
        </w:rPr>
        <w:tab/>
      </w:r>
      <w:r>
        <w:rPr>
          <w:position w:val="-10"/>
        </w:rPr>
        <w:object w:dxaOrig="260" w:dyaOrig="380">
          <v:shape id="_x0000_i1035" type="#_x0000_t75" style="width:13.2pt;height:19.2pt" o:ole="" fillcolor="window">
            <v:imagedata r:id="rId21" o:title=""/>
          </v:shape>
          <o:OLEObject Type="Embed" ProgID="Equation.3" ShapeID="_x0000_i1035" DrawAspect="Content" ObjectID="_1317667925" r:id="rId32"/>
        </w:object>
      </w:r>
      <w:r>
        <w:rPr>
          <w:lang w:val="en-US"/>
        </w:rPr>
        <w:tab/>
        <w:t>R-N=CH</w:t>
      </w:r>
      <w:r>
        <w:rPr>
          <w:vertAlign w:val="subscript"/>
          <w:lang w:val="en-US"/>
        </w:rPr>
        <w:t>2</w:t>
      </w:r>
      <w:r>
        <w:rPr>
          <w:lang w:val="en-US"/>
        </w:rPr>
        <w:t xml:space="preserve"> + H</w:t>
      </w:r>
      <w:r>
        <w:rPr>
          <w:vertAlign w:val="subscript"/>
          <w:lang w:val="en-US"/>
        </w:rPr>
        <w:t>2</w:t>
      </w:r>
      <w:r>
        <w:rPr>
          <w:lang w:val="en-US"/>
        </w:rPr>
        <w:t>O</w:t>
      </w:r>
      <w:r>
        <w:rPr>
          <w:lang w:val="en-US"/>
        </w:rPr>
        <w:tab/>
      </w:r>
      <w:r>
        <w:rPr>
          <w:lang w:val="en-US"/>
        </w:rPr>
        <w:tab/>
      </w:r>
      <w:r>
        <w:rPr>
          <w:lang w:val="en-US"/>
        </w:rPr>
        <w:tab/>
        <w:t>(3)</w:t>
      </w:r>
    </w:p>
    <w:p w:rsidR="00D7257D" w:rsidRDefault="00D7257D">
      <w:pPr>
        <w:rPr>
          <w:lang w:val="en-US"/>
        </w:rPr>
      </w:pPr>
    </w:p>
    <w:p w:rsidR="00D7257D" w:rsidRDefault="00D7257D">
      <w:r>
        <w:t>De R-N=CH</w:t>
      </w:r>
      <w:r>
        <w:rPr>
          <w:vertAlign w:val="subscript"/>
        </w:rPr>
        <w:t>2</w:t>
      </w:r>
      <w:r>
        <w:t xml:space="preserve"> verbinding (methyleen-derivaat) heeft een K</w:t>
      </w:r>
      <w:r>
        <w:rPr>
          <w:vertAlign w:val="subscript"/>
        </w:rPr>
        <w:t>z</w:t>
      </w:r>
      <w:r>
        <w:t xml:space="preserve"> waarde van 10</w:t>
      </w:r>
      <w:r w:rsidR="000E1B5D" w:rsidRPr="000E1B5D">
        <w:rPr>
          <w:rFonts w:ascii="Symbol" w:hAnsi="Symbol"/>
          <w:vertAlign w:val="superscript"/>
        </w:rPr>
        <w:t></w:t>
      </w:r>
      <w:r>
        <w:rPr>
          <w:vertAlign w:val="superscript"/>
        </w:rPr>
        <w:t>7</w:t>
      </w:r>
      <w:r>
        <w:t xml:space="preserve"> en zal daarom geen H</w:t>
      </w:r>
      <w:r>
        <w:rPr>
          <w:vertAlign w:val="superscript"/>
        </w:rPr>
        <w:t>+</w:t>
      </w:r>
      <w:r>
        <w:t xml:space="preserve"> opnemen. Het formaline reageert dus met de R-NH</w:t>
      </w:r>
      <w:r>
        <w:rPr>
          <w:vertAlign w:val="subscript"/>
        </w:rPr>
        <w:t>2</w:t>
      </w:r>
      <w:r>
        <w:t xml:space="preserve"> en verschuift het evenwicht van reactie (1) naar rechts. Hierdoor komt er netto H</w:t>
      </w:r>
      <w:r>
        <w:rPr>
          <w:vertAlign w:val="superscript"/>
        </w:rPr>
        <w:t>+</w:t>
      </w:r>
      <w:r>
        <w:t xml:space="preserve"> vrij waardoor de pH daalt. Door nu m.b.v. loog de pH weer terug te brengen naar de oorspronkelijke pH weet men hoeveel -NH</w:t>
      </w:r>
      <w:r>
        <w:rPr>
          <w:vertAlign w:val="subscript"/>
        </w:rPr>
        <w:t>2</w:t>
      </w:r>
      <w:r>
        <w:t xml:space="preserve"> groepen aanwezig zijn, want een omzetting van één -NH</w:t>
      </w:r>
      <w:r>
        <w:rPr>
          <w:vertAlign w:val="subscript"/>
        </w:rPr>
        <w:t>2</w:t>
      </w:r>
      <w:r>
        <w:t xml:space="preserve"> groep levert één H</w:t>
      </w:r>
      <w:r>
        <w:rPr>
          <w:vertAlign w:val="subscript"/>
        </w:rPr>
        <w:t>3</w:t>
      </w:r>
      <w:r>
        <w:t>O</w:t>
      </w:r>
      <w:r>
        <w:rPr>
          <w:vertAlign w:val="superscript"/>
        </w:rPr>
        <w:t xml:space="preserve">+ </w:t>
      </w:r>
      <w:r>
        <w:t>op. Het formalinegetal is gedefinieerd als het aantal mL 0,1 M NaOH dat moet worden toegevoegd bij een formalinetitratie van 100 mL oplossing.</w:t>
      </w:r>
    </w:p>
    <w:p w:rsidR="00D7257D" w:rsidRDefault="00D7257D"/>
    <w:p w:rsidR="00D7257D" w:rsidRDefault="00D7257D">
      <w:r>
        <w:t>De aminozuursamenstelling van appelsap wordt gegeven in tabel 4.</w:t>
      </w:r>
    </w:p>
    <w:p w:rsidR="00D7257D" w:rsidRDefault="00D7257D"/>
    <w:p w:rsidR="00D7257D" w:rsidRDefault="00D7257D">
      <w:r>
        <w:t>In de opdrachten mag je ter vereenvoudiging ervan uit gaan dat elk aminozuur één NH</w:t>
      </w:r>
      <w:r>
        <w:rPr>
          <w:vertAlign w:val="subscript"/>
        </w:rPr>
        <w:t>2</w:t>
      </w:r>
      <w:r>
        <w:t>-groep heeft en dat alle aminozuren even sterk reageren. Ga er tevens van uit dat in aanwezigheid van formaline evenwicht (1) helemaal aan de rechterkant ligt.</w:t>
      </w:r>
    </w:p>
    <w:p w:rsidR="00D7257D" w:rsidRDefault="00D7257D"/>
    <w:p w:rsidR="00D7257D" w:rsidRDefault="00D7257D">
      <w:pPr>
        <w:keepNext/>
        <w:rPr>
          <w:b/>
          <w:sz w:val="16"/>
        </w:rPr>
      </w:pPr>
      <w:r>
        <w:rPr>
          <w:b/>
          <w:sz w:val="16"/>
        </w:rPr>
        <w:br w:type="page"/>
      </w:r>
      <w:r>
        <w:rPr>
          <w:b/>
          <w:sz w:val="16"/>
        </w:rPr>
        <w:lastRenderedPageBreak/>
        <w:t>Tabel 4</w:t>
      </w:r>
      <w:r>
        <w:rPr>
          <w:b/>
          <w:sz w:val="16"/>
        </w:rPr>
        <w:tab/>
        <w:t>Aminozuursamenstelling appelsap.</w:t>
      </w:r>
    </w:p>
    <w:tbl>
      <w:tblPr>
        <w:tblW w:w="0" w:type="auto"/>
        <w:tblLayout w:type="fixed"/>
        <w:tblCellMar>
          <w:left w:w="30" w:type="dxa"/>
          <w:right w:w="30" w:type="dxa"/>
        </w:tblCellMar>
        <w:tblLook w:val="0000"/>
      </w:tblPr>
      <w:tblGrid>
        <w:gridCol w:w="2157"/>
        <w:gridCol w:w="2126"/>
      </w:tblGrid>
      <w:tr w:rsidR="00D7257D">
        <w:tblPrEx>
          <w:tblCellMar>
            <w:top w:w="0" w:type="dxa"/>
            <w:bottom w:w="0" w:type="dxa"/>
          </w:tblCellMar>
        </w:tblPrEx>
        <w:trPr>
          <w:trHeight w:val="262"/>
        </w:trPr>
        <w:tc>
          <w:tcPr>
            <w:tcW w:w="2157" w:type="dxa"/>
            <w:tcBorders>
              <w:bottom w:val="single" w:sz="4" w:space="0" w:color="auto"/>
              <w:right w:val="single" w:sz="4" w:space="0" w:color="auto"/>
            </w:tcBorders>
          </w:tcPr>
          <w:p w:rsidR="00D7257D" w:rsidRDefault="00D7257D">
            <w:pPr>
              <w:rPr>
                <w:color w:val="000000"/>
              </w:rPr>
            </w:pPr>
            <w:r>
              <w:rPr>
                <w:color w:val="000000"/>
              </w:rPr>
              <w:t>Aminozuur</w:t>
            </w:r>
          </w:p>
        </w:tc>
        <w:tc>
          <w:tcPr>
            <w:tcW w:w="2126" w:type="dxa"/>
            <w:tcBorders>
              <w:left w:val="single" w:sz="4" w:space="0" w:color="auto"/>
              <w:bottom w:val="single" w:sz="4" w:space="0" w:color="auto"/>
            </w:tcBorders>
          </w:tcPr>
          <w:p w:rsidR="00D7257D" w:rsidRDefault="00D7257D">
            <w:pPr>
              <w:rPr>
                <w:color w:val="000000"/>
              </w:rPr>
            </w:pPr>
            <w:r>
              <w:rPr>
                <w:color w:val="000000"/>
              </w:rPr>
              <w:t>Hoeveelheid (mg/l)</w:t>
            </w:r>
          </w:p>
        </w:tc>
      </w:tr>
      <w:tr w:rsidR="00D7257D">
        <w:tblPrEx>
          <w:tblCellMar>
            <w:top w:w="0" w:type="dxa"/>
            <w:bottom w:w="0" w:type="dxa"/>
          </w:tblCellMar>
        </w:tblPrEx>
        <w:trPr>
          <w:trHeight w:val="262"/>
        </w:trPr>
        <w:tc>
          <w:tcPr>
            <w:tcW w:w="2157" w:type="dxa"/>
            <w:tcBorders>
              <w:top w:val="single" w:sz="4" w:space="0" w:color="auto"/>
              <w:right w:val="single" w:sz="4" w:space="0" w:color="auto"/>
            </w:tcBorders>
          </w:tcPr>
          <w:p w:rsidR="00D7257D" w:rsidRDefault="00D7257D">
            <w:pPr>
              <w:rPr>
                <w:color w:val="000000"/>
                <w:lang w:val="en-US"/>
              </w:rPr>
            </w:pPr>
            <w:r>
              <w:rPr>
                <w:color w:val="000000"/>
                <w:lang w:val="en-US"/>
              </w:rPr>
              <w:t>Asparaginezuur</w:t>
            </w:r>
          </w:p>
        </w:tc>
        <w:tc>
          <w:tcPr>
            <w:tcW w:w="2126" w:type="dxa"/>
            <w:tcBorders>
              <w:top w:val="single" w:sz="4" w:space="0" w:color="auto"/>
              <w:left w:val="single" w:sz="4" w:space="0" w:color="auto"/>
            </w:tcBorders>
          </w:tcPr>
          <w:p w:rsidR="00D7257D" w:rsidRDefault="00D7257D">
            <w:pPr>
              <w:rPr>
                <w:color w:val="000000"/>
                <w:lang w:val="en-US"/>
              </w:rPr>
            </w:pPr>
            <w:r>
              <w:rPr>
                <w:color w:val="000000"/>
                <w:lang w:val="en-US"/>
              </w:rPr>
              <w:t>272</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Threonine</w:t>
            </w:r>
          </w:p>
        </w:tc>
        <w:tc>
          <w:tcPr>
            <w:tcW w:w="2126" w:type="dxa"/>
            <w:tcBorders>
              <w:left w:val="single" w:sz="4" w:space="0" w:color="auto"/>
            </w:tcBorders>
          </w:tcPr>
          <w:p w:rsidR="00D7257D" w:rsidRDefault="00D7257D">
            <w:pPr>
              <w:rPr>
                <w:color w:val="000000"/>
                <w:lang w:val="en-US"/>
              </w:rPr>
            </w:pPr>
            <w:r>
              <w:rPr>
                <w:color w:val="000000"/>
                <w:lang w:val="en-US"/>
              </w:rPr>
              <w:t>5</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Serine</w:t>
            </w:r>
          </w:p>
        </w:tc>
        <w:tc>
          <w:tcPr>
            <w:tcW w:w="2126" w:type="dxa"/>
            <w:tcBorders>
              <w:left w:val="single" w:sz="4" w:space="0" w:color="auto"/>
            </w:tcBorders>
          </w:tcPr>
          <w:p w:rsidR="00D7257D" w:rsidRDefault="00D7257D">
            <w:pPr>
              <w:rPr>
                <w:color w:val="000000"/>
                <w:lang w:val="en-US"/>
              </w:rPr>
            </w:pPr>
            <w:r>
              <w:rPr>
                <w:color w:val="000000"/>
                <w:lang w:val="en-US"/>
              </w:rPr>
              <w:t>26</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Asparagine</w:t>
            </w:r>
          </w:p>
        </w:tc>
        <w:tc>
          <w:tcPr>
            <w:tcW w:w="2126" w:type="dxa"/>
            <w:tcBorders>
              <w:left w:val="single" w:sz="4" w:space="0" w:color="auto"/>
            </w:tcBorders>
          </w:tcPr>
          <w:p w:rsidR="00D7257D" w:rsidRDefault="00D7257D">
            <w:pPr>
              <w:rPr>
                <w:color w:val="000000"/>
                <w:lang w:val="en-US"/>
              </w:rPr>
            </w:pPr>
            <w:r>
              <w:rPr>
                <w:color w:val="000000"/>
                <w:lang w:val="en-US"/>
              </w:rPr>
              <w:t>528</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Glutaminezuur</w:t>
            </w:r>
          </w:p>
        </w:tc>
        <w:tc>
          <w:tcPr>
            <w:tcW w:w="2126" w:type="dxa"/>
            <w:tcBorders>
              <w:left w:val="single" w:sz="4" w:space="0" w:color="auto"/>
            </w:tcBorders>
          </w:tcPr>
          <w:p w:rsidR="00D7257D" w:rsidRDefault="00D7257D">
            <w:pPr>
              <w:rPr>
                <w:color w:val="000000"/>
                <w:lang w:val="en-US"/>
              </w:rPr>
            </w:pPr>
            <w:r>
              <w:rPr>
                <w:color w:val="000000"/>
                <w:lang w:val="en-US"/>
              </w:rPr>
              <w:t>39</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Glutamine</w:t>
            </w:r>
          </w:p>
        </w:tc>
        <w:tc>
          <w:tcPr>
            <w:tcW w:w="2126" w:type="dxa"/>
            <w:tcBorders>
              <w:left w:val="single" w:sz="4" w:space="0" w:color="auto"/>
            </w:tcBorders>
          </w:tcPr>
          <w:p w:rsidR="00D7257D" w:rsidRDefault="00D7257D">
            <w:pPr>
              <w:rPr>
                <w:color w:val="000000"/>
                <w:lang w:val="en-US"/>
              </w:rPr>
            </w:pPr>
            <w:r>
              <w:rPr>
                <w:color w:val="000000"/>
                <w:lang w:val="en-US"/>
              </w:rPr>
              <w:t>13</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Proline</w:t>
            </w:r>
          </w:p>
        </w:tc>
        <w:tc>
          <w:tcPr>
            <w:tcW w:w="2126" w:type="dxa"/>
            <w:tcBorders>
              <w:left w:val="single" w:sz="4" w:space="0" w:color="auto"/>
            </w:tcBorders>
          </w:tcPr>
          <w:p w:rsidR="00D7257D" w:rsidRDefault="00D7257D">
            <w:pPr>
              <w:rPr>
                <w:color w:val="000000"/>
                <w:lang w:val="en-US"/>
              </w:rPr>
            </w:pPr>
            <w:r>
              <w:rPr>
                <w:color w:val="000000"/>
                <w:lang w:val="en-US"/>
              </w:rPr>
              <w:t>0</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Glycine</w:t>
            </w:r>
          </w:p>
        </w:tc>
        <w:tc>
          <w:tcPr>
            <w:tcW w:w="2126" w:type="dxa"/>
            <w:tcBorders>
              <w:left w:val="single" w:sz="4" w:space="0" w:color="auto"/>
            </w:tcBorders>
          </w:tcPr>
          <w:p w:rsidR="00D7257D" w:rsidRDefault="00D7257D">
            <w:pPr>
              <w:rPr>
                <w:color w:val="000000"/>
                <w:lang w:val="en-US"/>
              </w:rPr>
            </w:pPr>
            <w:r>
              <w:rPr>
                <w:color w:val="000000"/>
                <w:lang w:val="en-US"/>
              </w:rPr>
              <w:t>0</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Alanine</w:t>
            </w:r>
          </w:p>
        </w:tc>
        <w:tc>
          <w:tcPr>
            <w:tcW w:w="2126" w:type="dxa"/>
            <w:tcBorders>
              <w:left w:val="single" w:sz="4" w:space="0" w:color="auto"/>
            </w:tcBorders>
          </w:tcPr>
          <w:p w:rsidR="00D7257D" w:rsidRDefault="00D7257D">
            <w:pPr>
              <w:rPr>
                <w:color w:val="000000"/>
                <w:lang w:val="en-US"/>
              </w:rPr>
            </w:pPr>
            <w:r>
              <w:rPr>
                <w:color w:val="000000"/>
                <w:lang w:val="en-US"/>
              </w:rPr>
              <w:t>22</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Valine</w:t>
            </w:r>
          </w:p>
        </w:tc>
        <w:tc>
          <w:tcPr>
            <w:tcW w:w="2126" w:type="dxa"/>
            <w:tcBorders>
              <w:left w:val="single" w:sz="4" w:space="0" w:color="auto"/>
            </w:tcBorders>
          </w:tcPr>
          <w:p w:rsidR="00D7257D" w:rsidRDefault="00D7257D">
            <w:pPr>
              <w:rPr>
                <w:color w:val="000000"/>
                <w:lang w:val="en-US"/>
              </w:rPr>
            </w:pPr>
            <w:r>
              <w:rPr>
                <w:color w:val="000000"/>
                <w:lang w:val="en-US"/>
              </w:rPr>
              <w:t>3</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Methionine</w:t>
            </w:r>
          </w:p>
        </w:tc>
        <w:tc>
          <w:tcPr>
            <w:tcW w:w="2126" w:type="dxa"/>
            <w:tcBorders>
              <w:left w:val="single" w:sz="4" w:space="0" w:color="auto"/>
            </w:tcBorders>
          </w:tcPr>
          <w:p w:rsidR="00D7257D" w:rsidRDefault="00D7257D">
            <w:pPr>
              <w:rPr>
                <w:color w:val="000000"/>
                <w:lang w:val="en-US"/>
              </w:rPr>
            </w:pPr>
            <w:r>
              <w:rPr>
                <w:color w:val="000000"/>
                <w:lang w:val="en-US"/>
              </w:rPr>
              <w:t>2</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Isoleucine</w:t>
            </w:r>
          </w:p>
        </w:tc>
        <w:tc>
          <w:tcPr>
            <w:tcW w:w="2126" w:type="dxa"/>
            <w:tcBorders>
              <w:left w:val="single" w:sz="4" w:space="0" w:color="auto"/>
            </w:tcBorders>
          </w:tcPr>
          <w:p w:rsidR="00D7257D" w:rsidRDefault="00D7257D">
            <w:pPr>
              <w:rPr>
                <w:color w:val="000000"/>
                <w:lang w:val="en-US"/>
              </w:rPr>
            </w:pPr>
            <w:r>
              <w:rPr>
                <w:color w:val="000000"/>
                <w:lang w:val="en-US"/>
              </w:rPr>
              <w:t>8</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Leucine</w:t>
            </w:r>
          </w:p>
        </w:tc>
        <w:tc>
          <w:tcPr>
            <w:tcW w:w="2126" w:type="dxa"/>
            <w:tcBorders>
              <w:left w:val="single" w:sz="4" w:space="0" w:color="auto"/>
            </w:tcBorders>
          </w:tcPr>
          <w:p w:rsidR="00D7257D" w:rsidRDefault="00D7257D">
            <w:pPr>
              <w:rPr>
                <w:color w:val="000000"/>
                <w:lang w:val="en-US"/>
              </w:rPr>
            </w:pPr>
            <w:r>
              <w:rPr>
                <w:color w:val="000000"/>
                <w:lang w:val="en-US"/>
              </w:rPr>
              <w:t>2</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Tyrosine</w:t>
            </w:r>
          </w:p>
        </w:tc>
        <w:tc>
          <w:tcPr>
            <w:tcW w:w="2126" w:type="dxa"/>
            <w:tcBorders>
              <w:left w:val="single" w:sz="4" w:space="0" w:color="auto"/>
            </w:tcBorders>
          </w:tcPr>
          <w:p w:rsidR="00D7257D" w:rsidRDefault="00D7257D">
            <w:pPr>
              <w:rPr>
                <w:color w:val="000000"/>
                <w:lang w:val="en-US"/>
              </w:rPr>
            </w:pPr>
            <w:r>
              <w:rPr>
                <w:color w:val="000000"/>
                <w:lang w:val="en-US"/>
              </w:rPr>
              <w:t>0</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Fenylalanine</w:t>
            </w:r>
          </w:p>
        </w:tc>
        <w:tc>
          <w:tcPr>
            <w:tcW w:w="2126" w:type="dxa"/>
            <w:tcBorders>
              <w:left w:val="single" w:sz="4" w:space="0" w:color="auto"/>
            </w:tcBorders>
          </w:tcPr>
          <w:p w:rsidR="00D7257D" w:rsidRDefault="00D7257D">
            <w:pPr>
              <w:rPr>
                <w:color w:val="000000"/>
                <w:lang w:val="en-US"/>
              </w:rPr>
            </w:pPr>
            <w:r>
              <w:rPr>
                <w:color w:val="000000"/>
                <w:lang w:val="en-US"/>
              </w:rPr>
              <w:t>4</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rPr>
              <w:sym w:font="Symbol" w:char="0067"/>
            </w:r>
            <w:r>
              <w:rPr>
                <w:color w:val="000000"/>
                <w:lang w:val="en-US"/>
              </w:rPr>
              <w:t>-aminoboterzuur</w:t>
            </w:r>
          </w:p>
        </w:tc>
        <w:tc>
          <w:tcPr>
            <w:tcW w:w="2126" w:type="dxa"/>
            <w:tcBorders>
              <w:left w:val="single" w:sz="4" w:space="0" w:color="auto"/>
            </w:tcBorders>
          </w:tcPr>
          <w:p w:rsidR="00D7257D" w:rsidRDefault="00D7257D">
            <w:pPr>
              <w:rPr>
                <w:color w:val="000000"/>
                <w:lang w:val="en-US"/>
              </w:rPr>
            </w:pPr>
            <w:r>
              <w:rPr>
                <w:color w:val="000000"/>
                <w:lang w:val="en-US"/>
              </w:rPr>
              <w:t>6</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Ornithine</w:t>
            </w:r>
          </w:p>
        </w:tc>
        <w:tc>
          <w:tcPr>
            <w:tcW w:w="2126" w:type="dxa"/>
            <w:tcBorders>
              <w:left w:val="single" w:sz="4" w:space="0" w:color="auto"/>
            </w:tcBorders>
          </w:tcPr>
          <w:p w:rsidR="00D7257D" w:rsidRDefault="00D7257D">
            <w:pPr>
              <w:rPr>
                <w:color w:val="000000"/>
                <w:lang w:val="en-US"/>
              </w:rPr>
            </w:pPr>
            <w:r>
              <w:rPr>
                <w:color w:val="000000"/>
                <w:lang w:val="en-US"/>
              </w:rPr>
              <w:t>0</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lang w:val="en-US"/>
              </w:rPr>
            </w:pPr>
            <w:r>
              <w:rPr>
                <w:color w:val="000000"/>
                <w:lang w:val="en-US"/>
              </w:rPr>
              <w:t>Lysine</w:t>
            </w:r>
          </w:p>
        </w:tc>
        <w:tc>
          <w:tcPr>
            <w:tcW w:w="2126" w:type="dxa"/>
            <w:tcBorders>
              <w:left w:val="single" w:sz="4" w:space="0" w:color="auto"/>
            </w:tcBorders>
          </w:tcPr>
          <w:p w:rsidR="00D7257D" w:rsidRDefault="00D7257D">
            <w:pPr>
              <w:rPr>
                <w:color w:val="000000"/>
              </w:rPr>
            </w:pPr>
            <w:r>
              <w:rPr>
                <w:color w:val="000000"/>
              </w:rPr>
              <w:t>0</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rPr>
            </w:pPr>
            <w:r>
              <w:rPr>
                <w:color w:val="000000"/>
              </w:rPr>
              <w:t>Histidine</w:t>
            </w:r>
          </w:p>
        </w:tc>
        <w:tc>
          <w:tcPr>
            <w:tcW w:w="2126" w:type="dxa"/>
            <w:tcBorders>
              <w:left w:val="single" w:sz="4" w:space="0" w:color="auto"/>
            </w:tcBorders>
          </w:tcPr>
          <w:p w:rsidR="00D7257D" w:rsidRDefault="00D7257D">
            <w:pPr>
              <w:rPr>
                <w:color w:val="000000"/>
              </w:rPr>
            </w:pPr>
            <w:r>
              <w:rPr>
                <w:color w:val="000000"/>
              </w:rPr>
              <w:t>0</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rPr>
            </w:pPr>
            <w:r>
              <w:rPr>
                <w:color w:val="000000"/>
              </w:rPr>
              <w:t>Arginine</w:t>
            </w:r>
          </w:p>
        </w:tc>
        <w:tc>
          <w:tcPr>
            <w:tcW w:w="2126" w:type="dxa"/>
            <w:tcBorders>
              <w:left w:val="single" w:sz="4" w:space="0" w:color="auto"/>
            </w:tcBorders>
          </w:tcPr>
          <w:p w:rsidR="00D7257D" w:rsidRDefault="00D7257D">
            <w:pPr>
              <w:rPr>
                <w:color w:val="000000"/>
              </w:rPr>
            </w:pPr>
            <w:r>
              <w:rPr>
                <w:color w:val="000000"/>
              </w:rPr>
              <w:t>0</w:t>
            </w:r>
          </w:p>
        </w:tc>
      </w:tr>
      <w:tr w:rsidR="00D7257D">
        <w:tblPrEx>
          <w:tblCellMar>
            <w:top w:w="0" w:type="dxa"/>
            <w:bottom w:w="0" w:type="dxa"/>
          </w:tblCellMar>
        </w:tblPrEx>
        <w:trPr>
          <w:trHeight w:val="262"/>
        </w:trPr>
        <w:tc>
          <w:tcPr>
            <w:tcW w:w="2157" w:type="dxa"/>
            <w:tcBorders>
              <w:right w:val="single" w:sz="4" w:space="0" w:color="auto"/>
            </w:tcBorders>
          </w:tcPr>
          <w:p w:rsidR="00D7257D" w:rsidRDefault="00D7257D">
            <w:pPr>
              <w:rPr>
                <w:color w:val="000000"/>
              </w:rPr>
            </w:pPr>
            <w:r>
              <w:rPr>
                <w:color w:val="000000"/>
              </w:rPr>
              <w:t>totaal vrije a.z.</w:t>
            </w:r>
          </w:p>
        </w:tc>
        <w:tc>
          <w:tcPr>
            <w:tcW w:w="2126" w:type="dxa"/>
            <w:tcBorders>
              <w:left w:val="single" w:sz="4" w:space="0" w:color="auto"/>
            </w:tcBorders>
          </w:tcPr>
          <w:p w:rsidR="00D7257D" w:rsidRDefault="00D7257D">
            <w:pPr>
              <w:rPr>
                <w:color w:val="000000"/>
              </w:rPr>
            </w:pPr>
            <w:r>
              <w:rPr>
                <w:color w:val="000000"/>
              </w:rPr>
              <w:t>929</w:t>
            </w:r>
          </w:p>
        </w:tc>
      </w:tr>
    </w:tbl>
    <w:p w:rsidR="00D7257D" w:rsidRDefault="00D7257D"/>
    <w:p w:rsidR="00D7257D" w:rsidRDefault="00D7257D" w:rsidP="000E696A">
      <w:pPr>
        <w:pStyle w:val="vraag"/>
      </w:pPr>
      <w:r>
        <w:t>Bereken de som van de concentraties aminozuren (mol/L) door als gemiddelde molecuulmassa dat van asparagine (R= CH</w:t>
      </w:r>
      <w:r>
        <w:rPr>
          <w:vertAlign w:val="subscript"/>
        </w:rPr>
        <w:t>2</w:t>
      </w:r>
      <w:r>
        <w:t>-CO-NH</w:t>
      </w:r>
      <w:r>
        <w:rPr>
          <w:vertAlign w:val="subscript"/>
        </w:rPr>
        <w:t>2</w:t>
      </w:r>
      <w:r>
        <w:t>) te nemen.</w:t>
      </w:r>
    </w:p>
    <w:p w:rsidR="00D7257D" w:rsidRDefault="00D7257D" w:rsidP="000E696A">
      <w:pPr>
        <w:pStyle w:val="vraag"/>
      </w:pPr>
      <w:r>
        <w:t>Waarom wordt de molecuulmassa van asparagine als gemiddelde genomen?</w:t>
      </w:r>
    </w:p>
    <w:p w:rsidR="00D7257D" w:rsidRDefault="00D7257D" w:rsidP="000E696A">
      <w:pPr>
        <w:pStyle w:val="vraag"/>
      </w:pPr>
      <w:r>
        <w:t>Welke pH daling verwacht je na toevoeging van een overmaat formaline voor een oplossing met aminozuurconcentraties als in Tabel 1 (ga uit van bovenstaande aannames)?</w:t>
      </w:r>
    </w:p>
    <w:p w:rsidR="00D7257D" w:rsidRDefault="00D7257D" w:rsidP="000E696A">
      <w:pPr>
        <w:pStyle w:val="vraag"/>
      </w:pPr>
      <w:r>
        <w:t>Het formalinegetal van het sap werd experimenteel vastgesteld en bedraagt 7,48. Welke pH daling verwacht je op grond van dit gegeven?</w:t>
      </w:r>
    </w:p>
    <w:p w:rsidR="00D7257D" w:rsidRDefault="00D7257D" w:rsidP="000E696A">
      <w:pPr>
        <w:pStyle w:val="vraag"/>
      </w:pPr>
      <w:r>
        <w:t>Bij een hoge(re) concentratie lysine voldoet de aanname van een NH</w:t>
      </w:r>
      <w:r>
        <w:rPr>
          <w:vertAlign w:val="subscript"/>
        </w:rPr>
        <w:t>2</w:t>
      </w:r>
      <w:r>
        <w:t xml:space="preserve">-groep per aminozuur niet meer. Bij welke concentratie (mg/L) wordt de invloed van lysine merkbaar? Ga er hierbij vanuit dat een fout groter dan 5% niet meer acceptabel is. Reken ter vereenvoudiging met het gemiddeld molecuulmassa. Ga uit van de aminozuur concentratie van </w:t>
      </w:r>
      <w:r>
        <w:sym w:font="Symbol" w:char="F082"/>
      </w:r>
      <w:r>
        <w:t>41.</w:t>
      </w:r>
    </w:p>
    <w:p w:rsidR="00D7257D" w:rsidRDefault="00D7257D" w:rsidP="00A623BA">
      <w:pPr>
        <w:pStyle w:val="opgave"/>
      </w:pPr>
      <w:r>
        <w:t>Koken op z’n Frans</w:t>
      </w:r>
    </w:p>
    <w:p w:rsidR="00D7257D" w:rsidRDefault="00D7257D">
      <w:r>
        <w:t xml:space="preserve">De manier waarop voedsel bereid wordt, heeft veel invloed op de uiteindelijke kleur, geur en smaak van het eten. Bakken, roosteren of braden geven een heel ander resultaat dan koken. Dit komt doordat water, bij atmosferische druk, niet warmer kan worden dan 100 </w:t>
      </w:r>
      <w:r>
        <w:rPr>
          <w:vertAlign w:val="superscript"/>
        </w:rPr>
        <w:t>o</w:t>
      </w:r>
      <w:r>
        <w:t xml:space="preserve">C. Onder wateronttrekkende omstandigheden kan de temperatuur echter oplopen tot 200 à 300 </w:t>
      </w:r>
      <w:r>
        <w:rPr>
          <w:vertAlign w:val="superscript"/>
        </w:rPr>
        <w:t>o</w:t>
      </w:r>
      <w:r>
        <w:t xml:space="preserve">C, en komen er reacties op gang die bij koken nooit zullen optreden. Deze zogenaamde bruiningsreacties zijn verantwoordelijk voor de kleur en het aroma van broodkorst, chocolade, koffiebonen, donker bier, gebakken vlees en geroosterde noten. </w:t>
      </w:r>
    </w:p>
    <w:p w:rsidR="00D7257D" w:rsidRDefault="00D7257D">
      <w:r>
        <w:t>De eerste reactie die optreedt is een reactie tussen suikers en aminogroepen van eiwitten, die beide in de meeste voedingsmiddelen aanwezig zijn. Vervolgens kunnen vele omleggings-, condensatie- en oxidatiereacties optreden. De hele reactieketen staat bekend als de Maillard-reactie, genoemd naar zijn Franse ontdekker.</w:t>
      </w:r>
    </w:p>
    <w:p w:rsidR="00D7257D" w:rsidRDefault="00D7257D" w:rsidP="000E1B5D">
      <w:pPr>
        <w:pStyle w:val="Interlinie"/>
      </w:pPr>
      <w:r>
        <w:t xml:space="preserve">In voedsel komen vele soorten suikers voor, mono-, di- en polysacchariden. Bovendien komt één suiker in verschillende vormen voor. Zelfs een simpele monosaccharide zoals glucose, waarvan in figuur 1 een structuurformule getekend is, komt, opgelost in water, in vijf </w:t>
      </w:r>
      <w:r>
        <w:lastRenderedPageBreak/>
        <w:t>verschillende vormen voor: twee furanosevormen (vijfringen), twee pyranosevormen (zesringen) en een open, lineaire structuur.</w:t>
      </w:r>
    </w:p>
    <w:p w:rsidR="00D7257D" w:rsidRDefault="00D7257D">
      <w:r>
        <w:rPr>
          <w:noProof/>
        </w:rPr>
        <w:pict>
          <v:shape id="_x0000_s1042" type="#_x0000_t75" style="position:absolute;margin-left:324pt;margin-top:-37.95pt;width:79.05pt;height:98.4pt;z-index:251646464">
            <v:imagedata r:id="rId33" o:title=""/>
            <w10:wrap type="square"/>
          </v:shape>
          <o:OLEObject Type="Embed" ProgID="ISISServer" ShapeID="_x0000_s1042" DrawAspect="Content" ObjectID="_1317668008" r:id="rId34"/>
        </w:pict>
      </w:r>
    </w:p>
    <w:p w:rsidR="00D7257D" w:rsidRDefault="00D7257D"/>
    <w:p w:rsidR="00D7257D" w:rsidRDefault="00D7257D">
      <w:r>
        <w:rPr>
          <w:noProof/>
        </w:rPr>
        <w:pict>
          <v:shape id="_x0000_s1043" type="#_x0000_t202" style="position:absolute;margin-left:162pt;margin-top:5.1pt;width:189pt;height:36pt;z-index:251647488" strokecolor="white">
            <v:textbox>
              <w:txbxContent>
                <w:p w:rsidR="007777DC" w:rsidRDefault="007777DC">
                  <w:pPr>
                    <w:rPr>
                      <w:i/>
                      <w:sz w:val="20"/>
                    </w:rPr>
                  </w:pPr>
                  <w:r>
                    <w:rPr>
                      <w:i/>
                      <w:sz w:val="20"/>
                    </w:rPr>
                    <w:t xml:space="preserve">Figuur 1: structuurformule van één van de vormen van glucose, </w:t>
                  </w:r>
                  <w:r>
                    <w:rPr>
                      <w:i/>
                      <w:sz w:val="20"/>
                    </w:rPr>
                    <w:sym w:font="Symbol" w:char="F062"/>
                  </w:r>
                  <w:r>
                    <w:rPr>
                      <w:i/>
                      <w:sz w:val="20"/>
                    </w:rPr>
                    <w:t xml:space="preserve">-glucopyranose. </w:t>
                  </w:r>
                </w:p>
              </w:txbxContent>
            </v:textbox>
          </v:shape>
        </w:pict>
      </w:r>
    </w:p>
    <w:p w:rsidR="00D7257D" w:rsidRDefault="00D7257D"/>
    <w:p w:rsidR="00D7257D" w:rsidRDefault="00D7257D"/>
    <w:p w:rsidR="00D7257D" w:rsidRDefault="00D7257D"/>
    <w:p w:rsidR="00D7257D" w:rsidRDefault="00D7257D">
      <w:r>
        <w:t>In figuur 2 is weergegeven hoe verschillende vormen van glucose in elkaar kunnen overgaan. Alle overgangen verlopen via de lineaire structuur. De O-atomen van de hydroxylgroepen aan C-4 en C-5 kunnen aanvallen op C-1, die positief gepolariseerd is door de grote elektronegativiteit van zuurstof. Dit kan zowel van boven als van onderen gebeuren. Het H-atoom van C-4 of C-5 zal hierbij binden aan de O aan C-1</w:t>
      </w:r>
    </w:p>
    <w:p w:rsidR="00D7257D" w:rsidRDefault="00D7257D" w:rsidP="000E696A">
      <w:pPr>
        <w:pStyle w:val="vraag"/>
      </w:pPr>
      <w:r>
        <w:t xml:space="preserve">In figuur 2 is de reactie van de lineaire vorm van glucose tot </w:t>
      </w:r>
      <w:r>
        <w:sym w:font="Symbol" w:char="F062"/>
      </w:r>
      <w:r>
        <w:t xml:space="preserve">-glucopyranose weergegeven. Het </w:t>
      </w:r>
      <w:r>
        <w:sym w:font="Symbol" w:char="F062"/>
      </w:r>
      <w:r>
        <w:t>-teken geeft aan of de OH-groep direkt naast de O in de ring ïn dezelfde richting wijst als de CH</w:t>
      </w:r>
      <w:r>
        <w:rPr>
          <w:vertAlign w:val="subscript"/>
        </w:rPr>
        <w:t>2</w:t>
      </w:r>
      <w:r>
        <w:t xml:space="preserve">OH groep aan de andere kant van de O in de ring (een cis structuur). Het </w:t>
      </w:r>
      <w:r>
        <w:sym w:font="Symbol" w:char="F061"/>
      </w:r>
      <w:r>
        <w:t xml:space="preserve">-teken geeft een trans structuur aan. Schrijf op dezelfde manier de reacties van de lineaire vorm tot </w:t>
      </w:r>
      <w:r>
        <w:sym w:font="Symbol" w:char="F061"/>
      </w:r>
      <w:r>
        <w:t xml:space="preserve">-glucopyranose, </w:t>
      </w:r>
      <w:r>
        <w:sym w:font="Symbol" w:char="F061"/>
      </w:r>
      <w:r>
        <w:t xml:space="preserve">-glucofuranose en </w:t>
      </w:r>
      <w:r>
        <w:sym w:font="Symbol" w:char="F062"/>
      </w:r>
      <w:r>
        <w:t>-glucofunranose uit.</w:t>
      </w:r>
    </w:p>
    <w:p w:rsidR="00D7257D" w:rsidRDefault="00D7257D"/>
    <w:p w:rsidR="00D7257D" w:rsidRDefault="00D7257D">
      <w:r>
        <w:object w:dxaOrig="7980" w:dyaOrig="2385">
          <v:shape id="_x0000_i1036" type="#_x0000_t75" style="width:399pt;height:119.4pt" o:ole="" fillcolor="window">
            <v:imagedata r:id="rId35" o:title=""/>
          </v:shape>
          <o:OLEObject Type="Embed" ProgID="ISISServer" ShapeID="_x0000_i1036" DrawAspect="Content" ObjectID="_1317667926" r:id="rId36"/>
        </w:object>
      </w:r>
    </w:p>
    <w:p w:rsidR="00D7257D" w:rsidRDefault="00D7257D">
      <w:r>
        <w:rPr>
          <w:noProof/>
        </w:rPr>
        <w:pict>
          <v:shape id="_x0000_s1044" type="#_x0000_t202" style="position:absolute;margin-left:27pt;margin-top:.2pt;width:387pt;height:27pt;z-index:251648512" o:allowincell="f" strokecolor="white">
            <v:textbox>
              <w:txbxContent>
                <w:p w:rsidR="007777DC" w:rsidRDefault="007777DC">
                  <w:pPr>
                    <w:rPr>
                      <w:i/>
                      <w:sz w:val="20"/>
                    </w:rPr>
                  </w:pPr>
                  <w:r>
                    <w:rPr>
                      <w:i/>
                      <w:sz w:val="20"/>
                    </w:rPr>
                    <w:t xml:space="preserve">Figuur 2: de reactie van de lineaire vorm van glucose tot </w:t>
                  </w:r>
                  <w:r>
                    <w:rPr>
                      <w:i/>
                      <w:sz w:val="20"/>
                    </w:rPr>
                    <w:sym w:font="Symbol" w:char="F062"/>
                  </w:r>
                  <w:r>
                    <w:rPr>
                      <w:i/>
                      <w:sz w:val="20"/>
                    </w:rPr>
                    <w:t>-glucopyranose.</w:t>
                  </w:r>
                </w:p>
              </w:txbxContent>
            </v:textbox>
          </v:shape>
        </w:pict>
      </w:r>
    </w:p>
    <w:p w:rsidR="00D7257D" w:rsidRDefault="00D7257D"/>
    <w:p w:rsidR="00D7257D" w:rsidRDefault="00D7257D" w:rsidP="000E1B5D">
      <w:pPr>
        <w:pStyle w:val="Interlinie"/>
      </w:pPr>
      <w:r>
        <w:t xml:space="preserve">Niet alleen de hydroxylgroepen op C-4 en C-5 kunnen aanvallen op de positief gepolariseerde C-1, ook andere nucleofielen zijn hiertoe in staat, zoals bijvoorbeeld aminogroepen in eiwitten. Deze aanval van een aminogroep op de C-1 van een suiker in lineaire vorm is de eerste stap van de Maillard-reactie. Het product is een N-glycoside, een structuur die sterk lijkt op een suiker maar waarbij de O op C-1 vervangen is door een N. </w:t>
      </w:r>
    </w:p>
    <w:p w:rsidR="00D7257D" w:rsidRDefault="00D7257D" w:rsidP="000E696A">
      <w:pPr>
        <w:pStyle w:val="vraag"/>
      </w:pPr>
      <w:r>
        <w:t>In figuur 4 zijn de beginproducten gegeven van deze reactie. Schrijf deze condensatiereactie verder uit en geef de structuur van het gevormde N-glycoside. Beredeneer hoeveel verschillende vormen dit N-glycoside aan kan nemen.</w:t>
      </w:r>
    </w:p>
    <w:p w:rsidR="00D7257D" w:rsidRDefault="00D7257D">
      <w:r>
        <w:rPr>
          <w:noProof/>
        </w:rPr>
        <w:pict>
          <v:shape id="_x0000_s1045" type="#_x0000_t75" style="position:absolute;margin-left:45pt;margin-top:10.8pt;width:255.75pt;height:84pt;z-index:251649536" o:allowincell="f">
            <v:imagedata r:id="rId37" o:title=""/>
            <w10:wrap type="square"/>
          </v:shape>
          <o:OLEObject Type="Embed" ProgID="ISISServer" ShapeID="_x0000_s1045" DrawAspect="Content" ObjectID="_1317668009" r:id="rId38"/>
        </w:pict>
      </w:r>
    </w:p>
    <w:p w:rsidR="00D7257D" w:rsidRDefault="00D7257D"/>
    <w:p w:rsidR="00D7257D" w:rsidRDefault="00D7257D">
      <w:r>
        <w:t xml:space="preserve"> </w:t>
      </w:r>
    </w:p>
    <w:p w:rsidR="00D7257D" w:rsidRDefault="00D7257D"/>
    <w:p w:rsidR="00D7257D" w:rsidRDefault="00D7257D"/>
    <w:p w:rsidR="00D7257D" w:rsidRDefault="00D7257D"/>
    <w:p w:rsidR="00D7257D" w:rsidRDefault="00D7257D"/>
    <w:p w:rsidR="00D7257D" w:rsidRDefault="000E1B5D">
      <w:r>
        <w:rPr>
          <w:noProof/>
        </w:rPr>
        <w:pict>
          <v:shape id="_x0000_s1046" type="#_x0000_t202" style="position:absolute;margin-left:45pt;margin-top:6.3pt;width:306pt;height:27pt;z-index:251650560" o:allowincell="f" strokecolor="white">
            <v:textbox>
              <w:txbxContent>
                <w:p w:rsidR="007777DC" w:rsidRDefault="007777DC">
                  <w:pPr>
                    <w:rPr>
                      <w:i/>
                      <w:sz w:val="20"/>
                    </w:rPr>
                  </w:pPr>
                  <w:r>
                    <w:rPr>
                      <w:i/>
                      <w:sz w:val="20"/>
                    </w:rPr>
                    <w:t>Figuur 4: beginproducten van de eerste stap van de Maillard-reactie.</w:t>
                  </w:r>
                </w:p>
              </w:txbxContent>
            </v:textbox>
          </v:shape>
        </w:pict>
      </w:r>
    </w:p>
    <w:p w:rsidR="00D7257D" w:rsidRDefault="000E1B5D">
      <w:r>
        <w:rPr>
          <w:noProof/>
        </w:rPr>
        <w:pict>
          <v:shape id="_x0000_s1047" type="#_x0000_t75" style="position:absolute;margin-left:351pt;margin-top:2.15pt;width:93.75pt;height:73.2pt;z-index:251651584" o:allowincell="f">
            <v:imagedata r:id="rId39" o:title=""/>
            <w10:wrap type="square"/>
          </v:shape>
          <o:OLEObject Type="Embed" ProgID="ISISServer" ShapeID="_x0000_s1047" DrawAspect="Content" ObjectID="_1317668010" r:id="rId40"/>
        </w:pict>
      </w:r>
    </w:p>
    <w:p w:rsidR="00D7257D" w:rsidRDefault="00D7257D"/>
    <w:p w:rsidR="00D7257D" w:rsidRDefault="000E1B5D">
      <w:r>
        <w:rPr>
          <w:noProof/>
        </w:rPr>
        <w:pict>
          <v:shape id="_x0000_s1048" type="#_x0000_t202" style="position:absolute;margin-left:315pt;margin-top:51.35pt;width:162pt;height:28.2pt;z-index:251652608" strokecolor="white">
            <v:textbox style="mso-next-textbox:#_x0000_s1048">
              <w:txbxContent>
                <w:p w:rsidR="007777DC" w:rsidRDefault="007777DC">
                  <w:pPr>
                    <w:rPr>
                      <w:i/>
                      <w:sz w:val="20"/>
                    </w:rPr>
                  </w:pPr>
                  <w:r>
                    <w:rPr>
                      <w:i/>
                      <w:sz w:val="20"/>
                    </w:rPr>
                    <w:t>Figuur 5: enolvorm van het product van de Amadori-omlegging.</w:t>
                  </w:r>
                </w:p>
              </w:txbxContent>
            </v:textbox>
            <w10:wrap type="square"/>
          </v:shape>
        </w:pict>
      </w:r>
      <w:r w:rsidR="00D7257D">
        <w:t xml:space="preserve">De vorming van N-glycosiden kan gevolgd worden door een reactie die bekend staat als de Amadori-omlegging. Het product van deze reactie staat weergegeven in figuur 5. De weergegeven structuur is de zogenaamde enolvorm, die in evenwicht is met een vorm die de ketovorm genoemd wordt. De term enol is afgeleid uit de uitgang –een en de uitgang –ol </w:t>
      </w:r>
      <w:r w:rsidR="00D7257D">
        <w:lastRenderedPageBreak/>
        <w:t>van de systematische naamgeving. De term keto is afgeleid van de term keton en de ketovorm is verzadigd.</w:t>
      </w:r>
    </w:p>
    <w:p w:rsidR="00D7257D" w:rsidRDefault="00D7257D" w:rsidP="000E696A">
      <w:pPr>
        <w:pStyle w:val="vraag"/>
      </w:pPr>
      <w:r>
        <w:t>Geef de structuur van deze ketovorm.</w:t>
      </w:r>
    </w:p>
    <w:p w:rsidR="00D7257D" w:rsidRDefault="00D7257D" w:rsidP="00A623BA">
      <w:pPr>
        <w:pStyle w:val="opgave"/>
      </w:pPr>
      <w:r>
        <w:t>Komijnzaad</w:t>
      </w:r>
    </w:p>
    <w:p w:rsidR="00D7257D" w:rsidRDefault="00D7257D">
      <w:r>
        <w:t xml:space="preserve">Triglyceriden zijn opgebouwd uit een molecuul glycerol en drie vetzuurzuren. Wanneer het triglyceride vast is wordt het een vet genoemd, wanneer het vloeibaar is een olie. Triglyceriden zijn een belangrijk bestanddeel van allerlei zaden waaronder komijnzaad. De houdbaarheid van komijnzaad wordt bepaald door de mate van vethydrolyse. Deze hydrolyse wordt veroorzaakt door een in het zaad voorkomend enzym, dat lipase genoemd wordt. Dit enzym knipt de vetzuren los van glycerol, met als gevolg hydrolytische ransheid. Om de mate van hydrolyse te bepalen, worden de zaden eerst uitgeperst. Op deze manier wordt 100 g olie gewonnen. Van 5 gram wordt de hoeveelheid vrije vetzuren bepaald. De zaden worden opgeslagen bij 20 </w:t>
      </w:r>
      <w:r>
        <w:sym w:font="Symbol" w:char="F0B0"/>
      </w:r>
      <w:r>
        <w:t>C.</w:t>
      </w:r>
    </w:p>
    <w:p w:rsidR="00D7257D" w:rsidRDefault="00D7257D"/>
    <w:p w:rsidR="00D7257D" w:rsidRDefault="00D7257D">
      <w:r>
        <w:rPr>
          <w:position w:val="-22"/>
        </w:rPr>
        <w:object w:dxaOrig="2659" w:dyaOrig="620">
          <v:shape id="_x0000_i1037" type="#_x0000_t75" style="width:133.2pt;height:31.2pt" o:ole="">
            <v:imagedata r:id="rId41" o:title=""/>
          </v:shape>
          <o:OLEObject Type="Embed" ProgID="Equation.2" ShapeID="_x0000_i1037" DrawAspect="Content" ObjectID="_1317667927" r:id="rId42"/>
        </w:object>
      </w:r>
    </w:p>
    <w:p w:rsidR="00D7257D" w:rsidRDefault="00D7257D">
      <w:r>
        <w:t>waarin:</w:t>
      </w:r>
      <w:r>
        <w:tab/>
      </w:r>
      <w:r>
        <w:rPr>
          <w:i/>
        </w:rPr>
        <w:t>Zgeh</w:t>
      </w:r>
      <w:r>
        <w:t xml:space="preserve"> = zuurgehalte</w:t>
      </w:r>
    </w:p>
    <w:p w:rsidR="00D7257D" w:rsidRDefault="00D7257D">
      <w:r>
        <w:tab/>
      </w:r>
      <w:r>
        <w:rPr>
          <w:i/>
        </w:rPr>
        <w:t>M</w:t>
      </w:r>
      <w:r>
        <w:t xml:space="preserve"> = molecuulmassa vetzuur (g/mol)</w:t>
      </w:r>
    </w:p>
    <w:p w:rsidR="00D7257D" w:rsidRDefault="00D7257D">
      <w:r>
        <w:tab/>
      </w:r>
      <w:r>
        <w:rPr>
          <w:i/>
        </w:rPr>
        <w:t>a</w:t>
      </w:r>
      <w:r>
        <w:t xml:space="preserve"> = verbruikte hoeveelheid loog (l)</w:t>
      </w:r>
    </w:p>
    <w:p w:rsidR="00D7257D" w:rsidRDefault="00D7257D">
      <w:r>
        <w:tab/>
      </w:r>
      <w:r>
        <w:rPr>
          <w:i/>
        </w:rPr>
        <w:t>m</w:t>
      </w:r>
      <w:r>
        <w:t xml:space="preserve"> = molariteit van de loog (mol/L)</w:t>
      </w:r>
    </w:p>
    <w:p w:rsidR="00D7257D" w:rsidRDefault="00D7257D" w:rsidP="000E1B5D">
      <w:pPr>
        <w:spacing w:after="120"/>
      </w:pPr>
      <w:r>
        <w:tab/>
      </w:r>
      <w:r>
        <w:rPr>
          <w:i/>
        </w:rPr>
        <w:t>v</w:t>
      </w:r>
      <w:r>
        <w:t xml:space="preserve"> = gewicht van het monster (g)</w:t>
      </w:r>
    </w:p>
    <w:p w:rsidR="00D7257D" w:rsidRDefault="00D7257D" w:rsidP="000E696A">
      <w:pPr>
        <w:pStyle w:val="vraag"/>
      </w:pPr>
      <w:r>
        <w:t>Bereken het vrij vetzuurgehalte (= zuurgehalte), ervan uitgaande dat 8,75 mL 0,1 M loog nodig was voor de bepaling. Het zuurgehalte is het percentage vrije vetzuren, uitgedrukt op basis van het meest voorkomende vetzuur. Vetzuren hebben een codering die bestaat uit het aantal C-atomen gevolgd door het aantal dubbele bindingen. De meest voorkomende vetzuren in zaden zijn C18:0, C18:1 en C18:2. In komijn is oliezuur (C18:1; dit betekent een carbonzuur met 18 C-atomen en een dubbele binding) het meest belangrijk, en heeft van de drie genoemde vetzuren het gemiddelde molecuulmassa.</w:t>
      </w:r>
    </w:p>
    <w:p w:rsidR="00D7257D" w:rsidRDefault="00D7257D" w:rsidP="000E696A">
      <w:pPr>
        <w:pStyle w:val="vraag"/>
      </w:pPr>
      <w:r>
        <w:t>Bereken met behulp van het zuurgehalte hoeveel mol triglyceriden (bijvoorbeeld tri-oleaat) gehydrolyseerd is. Neem aan dat de lipase een triglyceride voor 100% hydrolyseert.</w:t>
      </w:r>
    </w:p>
    <w:p w:rsidR="00D7257D" w:rsidRDefault="00D7257D">
      <w:pPr>
        <w:rPr>
          <w:b/>
          <w:sz w:val="16"/>
        </w:rPr>
      </w:pPr>
      <w:r>
        <w:rPr>
          <w:b/>
          <w:sz w:val="16"/>
        </w:rPr>
        <w:t>Tabel 5</w:t>
      </w:r>
      <w:r>
        <w:rPr>
          <w:b/>
          <w:sz w:val="16"/>
        </w:rPr>
        <w:tab/>
        <w:t>% triglyceriden (TG) in de olie.</w:t>
      </w:r>
    </w:p>
    <w:tbl>
      <w:tblPr>
        <w:tblW w:w="0" w:type="auto"/>
        <w:tblLayout w:type="fixed"/>
        <w:tblCellMar>
          <w:left w:w="30" w:type="dxa"/>
          <w:right w:w="30" w:type="dxa"/>
        </w:tblCellMar>
        <w:tblLook w:val="0000"/>
      </w:tblPr>
      <w:tblGrid>
        <w:gridCol w:w="881"/>
        <w:gridCol w:w="661"/>
        <w:gridCol w:w="662"/>
        <w:gridCol w:w="661"/>
        <w:gridCol w:w="662"/>
        <w:gridCol w:w="661"/>
        <w:gridCol w:w="662"/>
      </w:tblGrid>
      <w:tr w:rsidR="00D7257D">
        <w:tblPrEx>
          <w:tblCellMar>
            <w:top w:w="0" w:type="dxa"/>
            <w:bottom w:w="0" w:type="dxa"/>
          </w:tblCellMar>
        </w:tblPrEx>
        <w:trPr>
          <w:cantSplit/>
          <w:trHeight w:val="170"/>
        </w:trPr>
        <w:tc>
          <w:tcPr>
            <w:tcW w:w="881" w:type="dxa"/>
            <w:tcBorders>
              <w:right w:val="single" w:sz="6" w:space="0" w:color="000000"/>
            </w:tcBorders>
            <w:shd w:val="solid" w:color="FFFFFF" w:fill="FFFFFF"/>
          </w:tcPr>
          <w:p w:rsidR="00D7257D" w:rsidRDefault="00D7257D">
            <w:pPr>
              <w:rPr>
                <w:color w:val="000000"/>
              </w:rPr>
            </w:pPr>
          </w:p>
        </w:tc>
        <w:tc>
          <w:tcPr>
            <w:tcW w:w="661" w:type="dxa"/>
            <w:shd w:val="solid" w:color="FFFFFF" w:fill="FFFFFF"/>
          </w:tcPr>
          <w:p w:rsidR="00D7257D" w:rsidRDefault="00D7257D">
            <w:pPr>
              <w:rPr>
                <w:color w:val="000000"/>
              </w:rPr>
            </w:pPr>
          </w:p>
        </w:tc>
        <w:tc>
          <w:tcPr>
            <w:tcW w:w="662" w:type="dxa"/>
            <w:shd w:val="solid" w:color="FFFFFF" w:fill="FFFFFF"/>
          </w:tcPr>
          <w:p w:rsidR="00D7257D" w:rsidRDefault="00D7257D">
            <w:pPr>
              <w:rPr>
                <w:color w:val="000000"/>
              </w:rPr>
            </w:pPr>
          </w:p>
        </w:tc>
        <w:tc>
          <w:tcPr>
            <w:tcW w:w="1323" w:type="dxa"/>
            <w:gridSpan w:val="2"/>
            <w:shd w:val="solid" w:color="FFFFFF" w:fill="FFFFFF"/>
          </w:tcPr>
          <w:p w:rsidR="00D7257D" w:rsidRDefault="00D7257D">
            <w:r>
              <w:t>TG%</w:t>
            </w:r>
          </w:p>
        </w:tc>
        <w:tc>
          <w:tcPr>
            <w:tcW w:w="661" w:type="dxa"/>
            <w:shd w:val="solid" w:color="FFFFFF" w:fill="FFFFFF"/>
          </w:tcPr>
          <w:p w:rsidR="00D7257D" w:rsidRDefault="00D7257D">
            <w:pPr>
              <w:rPr>
                <w:color w:val="000000"/>
              </w:rPr>
            </w:pPr>
          </w:p>
        </w:tc>
        <w:tc>
          <w:tcPr>
            <w:tcW w:w="662" w:type="dxa"/>
            <w:shd w:val="solid" w:color="FFFFFF" w:fill="FFFFFF"/>
          </w:tcPr>
          <w:p w:rsidR="00D7257D" w:rsidRDefault="00D7257D">
            <w:pPr>
              <w:rPr>
                <w:color w:val="000000"/>
              </w:rPr>
            </w:pPr>
          </w:p>
        </w:tc>
      </w:tr>
      <w:tr w:rsidR="00D7257D">
        <w:tblPrEx>
          <w:tblCellMar>
            <w:top w:w="0" w:type="dxa"/>
            <w:bottom w:w="0" w:type="dxa"/>
          </w:tblCellMar>
        </w:tblPrEx>
        <w:trPr>
          <w:trHeight w:val="170"/>
        </w:trPr>
        <w:tc>
          <w:tcPr>
            <w:tcW w:w="881" w:type="dxa"/>
            <w:tcBorders>
              <w:bottom w:val="single" w:sz="6" w:space="0" w:color="000000"/>
              <w:right w:val="single" w:sz="6" w:space="0" w:color="000000"/>
            </w:tcBorders>
            <w:shd w:val="solid" w:color="FFFFFF" w:fill="FFFFFF"/>
          </w:tcPr>
          <w:p w:rsidR="00D7257D" w:rsidRDefault="00D7257D">
            <w:pPr>
              <w:rPr>
                <w:color w:val="000000"/>
              </w:rPr>
            </w:pPr>
            <w:r>
              <w:rPr>
                <w:i/>
                <w:color w:val="000000"/>
              </w:rPr>
              <w:t>t</w:t>
            </w:r>
            <w:r>
              <w:rPr>
                <w:color w:val="000000"/>
              </w:rPr>
              <w:t xml:space="preserve"> (min)</w:t>
            </w:r>
          </w:p>
        </w:tc>
        <w:tc>
          <w:tcPr>
            <w:tcW w:w="661" w:type="dxa"/>
            <w:tcBorders>
              <w:bottom w:val="single" w:sz="6" w:space="0" w:color="000000"/>
            </w:tcBorders>
            <w:shd w:val="solid" w:color="FFFFFF" w:fill="FFFFFF"/>
          </w:tcPr>
          <w:p w:rsidR="00D7257D" w:rsidRDefault="00D7257D">
            <w:pPr>
              <w:rPr>
                <w:color w:val="000000"/>
              </w:rPr>
            </w:pPr>
            <w:r>
              <w:rPr>
                <w:color w:val="000000"/>
              </w:rPr>
              <w:t xml:space="preserve">20 </w:t>
            </w:r>
            <w:r>
              <w:sym w:font="Symbol" w:char="F0B0"/>
            </w:r>
            <w:r>
              <w:rPr>
                <w:color w:val="000000"/>
              </w:rPr>
              <w:t>C</w:t>
            </w:r>
          </w:p>
        </w:tc>
        <w:tc>
          <w:tcPr>
            <w:tcW w:w="662" w:type="dxa"/>
            <w:tcBorders>
              <w:bottom w:val="single" w:sz="6" w:space="0" w:color="000000"/>
            </w:tcBorders>
            <w:shd w:val="solid" w:color="FFFFFF" w:fill="FFFFFF"/>
          </w:tcPr>
          <w:p w:rsidR="00D7257D" w:rsidRDefault="00D7257D">
            <w:pPr>
              <w:rPr>
                <w:color w:val="000000"/>
              </w:rPr>
            </w:pPr>
            <w:r>
              <w:rPr>
                <w:color w:val="000000"/>
              </w:rPr>
              <w:t xml:space="preserve">30 </w:t>
            </w:r>
            <w:r>
              <w:sym w:font="Symbol" w:char="F0B0"/>
            </w:r>
            <w:r>
              <w:rPr>
                <w:color w:val="000000"/>
              </w:rPr>
              <w:t>C</w:t>
            </w:r>
          </w:p>
        </w:tc>
        <w:tc>
          <w:tcPr>
            <w:tcW w:w="661" w:type="dxa"/>
            <w:tcBorders>
              <w:bottom w:val="single" w:sz="6" w:space="0" w:color="000000"/>
            </w:tcBorders>
            <w:shd w:val="solid" w:color="FFFFFF" w:fill="FFFFFF"/>
          </w:tcPr>
          <w:p w:rsidR="00D7257D" w:rsidRDefault="00D7257D">
            <w:pPr>
              <w:rPr>
                <w:color w:val="000000"/>
              </w:rPr>
            </w:pPr>
            <w:r>
              <w:rPr>
                <w:color w:val="000000"/>
              </w:rPr>
              <w:t xml:space="preserve">40 </w:t>
            </w:r>
            <w:r>
              <w:sym w:font="Symbol" w:char="F0B0"/>
            </w:r>
            <w:r>
              <w:rPr>
                <w:color w:val="000000"/>
              </w:rPr>
              <w:t>C</w:t>
            </w:r>
          </w:p>
        </w:tc>
        <w:tc>
          <w:tcPr>
            <w:tcW w:w="662" w:type="dxa"/>
            <w:tcBorders>
              <w:bottom w:val="single" w:sz="6" w:space="0" w:color="000000"/>
            </w:tcBorders>
            <w:shd w:val="solid" w:color="FFFFFF" w:fill="FFFFFF"/>
          </w:tcPr>
          <w:p w:rsidR="00D7257D" w:rsidRDefault="00D7257D">
            <w:pPr>
              <w:rPr>
                <w:color w:val="000000"/>
              </w:rPr>
            </w:pPr>
            <w:r>
              <w:rPr>
                <w:color w:val="000000"/>
              </w:rPr>
              <w:t xml:space="preserve">50 </w:t>
            </w:r>
            <w:r>
              <w:sym w:font="Symbol" w:char="F0B0"/>
            </w:r>
            <w:r>
              <w:rPr>
                <w:color w:val="000000"/>
              </w:rPr>
              <w:t>C</w:t>
            </w:r>
          </w:p>
        </w:tc>
        <w:tc>
          <w:tcPr>
            <w:tcW w:w="661" w:type="dxa"/>
            <w:tcBorders>
              <w:bottom w:val="single" w:sz="6" w:space="0" w:color="000000"/>
            </w:tcBorders>
            <w:shd w:val="solid" w:color="FFFFFF" w:fill="FFFFFF"/>
          </w:tcPr>
          <w:p w:rsidR="00D7257D" w:rsidRDefault="00D7257D">
            <w:pPr>
              <w:rPr>
                <w:color w:val="000000"/>
              </w:rPr>
            </w:pPr>
            <w:r>
              <w:rPr>
                <w:color w:val="000000"/>
              </w:rPr>
              <w:t xml:space="preserve">60 </w:t>
            </w:r>
            <w:r>
              <w:sym w:font="Symbol" w:char="F0B0"/>
            </w:r>
            <w:r>
              <w:rPr>
                <w:color w:val="000000"/>
              </w:rPr>
              <w:t>C</w:t>
            </w:r>
          </w:p>
        </w:tc>
        <w:tc>
          <w:tcPr>
            <w:tcW w:w="662" w:type="dxa"/>
            <w:tcBorders>
              <w:bottom w:val="single" w:sz="6" w:space="0" w:color="000000"/>
            </w:tcBorders>
            <w:shd w:val="solid" w:color="FFFFFF" w:fill="FFFFFF"/>
          </w:tcPr>
          <w:p w:rsidR="00D7257D" w:rsidRDefault="00D7257D">
            <w:pPr>
              <w:rPr>
                <w:color w:val="000000"/>
              </w:rPr>
            </w:pPr>
            <w:r>
              <w:rPr>
                <w:color w:val="000000"/>
              </w:rPr>
              <w:t xml:space="preserve">70 </w:t>
            </w:r>
            <w:r>
              <w:sym w:font="Symbol" w:char="F0B0"/>
            </w:r>
            <w:r>
              <w:rPr>
                <w:color w:val="000000"/>
              </w:rPr>
              <w:t>C</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0</w:t>
            </w:r>
          </w:p>
        </w:tc>
        <w:tc>
          <w:tcPr>
            <w:tcW w:w="661" w:type="dxa"/>
            <w:shd w:val="solid" w:color="FFFFFF" w:fill="FFFFFF"/>
          </w:tcPr>
          <w:p w:rsidR="00D7257D" w:rsidRDefault="00D7257D">
            <w:pPr>
              <w:rPr>
                <w:color w:val="000000"/>
              </w:rPr>
            </w:pPr>
            <w:r>
              <w:rPr>
                <w:color w:val="000000"/>
              </w:rPr>
              <w:t>100</w:t>
            </w:r>
          </w:p>
        </w:tc>
        <w:tc>
          <w:tcPr>
            <w:tcW w:w="662" w:type="dxa"/>
            <w:shd w:val="solid" w:color="FFFFFF" w:fill="FFFFFF"/>
          </w:tcPr>
          <w:p w:rsidR="00D7257D" w:rsidRDefault="00D7257D">
            <w:pPr>
              <w:rPr>
                <w:color w:val="000000"/>
              </w:rPr>
            </w:pPr>
            <w:r>
              <w:rPr>
                <w:color w:val="000000"/>
              </w:rPr>
              <w:t>100</w:t>
            </w:r>
          </w:p>
        </w:tc>
        <w:tc>
          <w:tcPr>
            <w:tcW w:w="661" w:type="dxa"/>
            <w:shd w:val="solid" w:color="FFFFFF" w:fill="FFFFFF"/>
          </w:tcPr>
          <w:p w:rsidR="00D7257D" w:rsidRDefault="00D7257D">
            <w:pPr>
              <w:rPr>
                <w:color w:val="000000"/>
              </w:rPr>
            </w:pPr>
            <w:r>
              <w:rPr>
                <w:color w:val="000000"/>
              </w:rPr>
              <w:t>100</w:t>
            </w:r>
          </w:p>
        </w:tc>
        <w:tc>
          <w:tcPr>
            <w:tcW w:w="662" w:type="dxa"/>
            <w:shd w:val="solid" w:color="FFFFFF" w:fill="FFFFFF"/>
          </w:tcPr>
          <w:p w:rsidR="00D7257D" w:rsidRDefault="00D7257D">
            <w:pPr>
              <w:rPr>
                <w:color w:val="000000"/>
              </w:rPr>
            </w:pPr>
            <w:r>
              <w:rPr>
                <w:color w:val="000000"/>
              </w:rPr>
              <w:t>100</w:t>
            </w:r>
          </w:p>
        </w:tc>
        <w:tc>
          <w:tcPr>
            <w:tcW w:w="661" w:type="dxa"/>
            <w:shd w:val="solid" w:color="FFFFFF" w:fill="FFFFFF"/>
          </w:tcPr>
          <w:p w:rsidR="00D7257D" w:rsidRDefault="00D7257D">
            <w:pPr>
              <w:rPr>
                <w:color w:val="000000"/>
              </w:rPr>
            </w:pPr>
            <w:r>
              <w:rPr>
                <w:color w:val="000000"/>
              </w:rPr>
              <w:t>100</w:t>
            </w:r>
          </w:p>
        </w:tc>
        <w:tc>
          <w:tcPr>
            <w:tcW w:w="662" w:type="dxa"/>
            <w:shd w:val="solid" w:color="FFFFFF" w:fill="FFFFFF"/>
          </w:tcPr>
          <w:p w:rsidR="00D7257D" w:rsidRDefault="00D7257D">
            <w:pPr>
              <w:rPr>
                <w:color w:val="000000"/>
              </w:rPr>
            </w:pPr>
            <w:r>
              <w:rPr>
                <w:color w:val="000000"/>
              </w:rPr>
              <w:t>100</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60</w:t>
            </w:r>
          </w:p>
        </w:tc>
        <w:tc>
          <w:tcPr>
            <w:tcW w:w="661" w:type="dxa"/>
            <w:shd w:val="solid" w:color="FFFFFF" w:fill="FFFFFF"/>
          </w:tcPr>
          <w:p w:rsidR="00D7257D" w:rsidRDefault="00D7257D">
            <w:pPr>
              <w:rPr>
                <w:color w:val="000000"/>
              </w:rPr>
            </w:pPr>
            <w:r>
              <w:rPr>
                <w:color w:val="000000"/>
              </w:rPr>
              <w:t>96,7</w:t>
            </w:r>
          </w:p>
        </w:tc>
        <w:tc>
          <w:tcPr>
            <w:tcW w:w="662" w:type="dxa"/>
            <w:shd w:val="solid" w:color="FFFFFF" w:fill="FFFFFF"/>
          </w:tcPr>
          <w:p w:rsidR="00D7257D" w:rsidRDefault="00D7257D">
            <w:pPr>
              <w:rPr>
                <w:color w:val="000000"/>
              </w:rPr>
            </w:pPr>
            <w:r>
              <w:rPr>
                <w:color w:val="000000"/>
              </w:rPr>
              <w:t>93,4</w:t>
            </w:r>
          </w:p>
        </w:tc>
        <w:tc>
          <w:tcPr>
            <w:tcW w:w="661" w:type="dxa"/>
            <w:shd w:val="solid" w:color="FFFFFF" w:fill="FFFFFF"/>
          </w:tcPr>
          <w:p w:rsidR="00D7257D" w:rsidRDefault="00D7257D">
            <w:pPr>
              <w:rPr>
                <w:color w:val="000000"/>
              </w:rPr>
            </w:pPr>
            <w:r>
              <w:rPr>
                <w:color w:val="000000"/>
              </w:rPr>
              <w:t>88,9</w:t>
            </w:r>
          </w:p>
        </w:tc>
        <w:tc>
          <w:tcPr>
            <w:tcW w:w="662" w:type="dxa"/>
            <w:shd w:val="solid" w:color="FFFFFF" w:fill="FFFFFF"/>
          </w:tcPr>
          <w:p w:rsidR="00D7257D" w:rsidRDefault="00D7257D">
            <w:pPr>
              <w:rPr>
                <w:color w:val="000000"/>
              </w:rPr>
            </w:pPr>
            <w:r>
              <w:rPr>
                <w:color w:val="000000"/>
              </w:rPr>
              <w:t>79,3</w:t>
            </w:r>
          </w:p>
        </w:tc>
        <w:tc>
          <w:tcPr>
            <w:tcW w:w="661" w:type="dxa"/>
            <w:shd w:val="solid" w:color="FFFFFF" w:fill="FFFFFF"/>
          </w:tcPr>
          <w:p w:rsidR="00D7257D" w:rsidRDefault="00D7257D">
            <w:pPr>
              <w:rPr>
                <w:color w:val="000000"/>
              </w:rPr>
            </w:pPr>
            <w:r>
              <w:rPr>
                <w:color w:val="000000"/>
              </w:rPr>
              <w:t>70,5</w:t>
            </w:r>
          </w:p>
        </w:tc>
        <w:tc>
          <w:tcPr>
            <w:tcW w:w="662" w:type="dxa"/>
            <w:shd w:val="solid" w:color="FFFFFF" w:fill="FFFFFF"/>
          </w:tcPr>
          <w:p w:rsidR="00D7257D" w:rsidRDefault="00D7257D">
            <w:pPr>
              <w:rPr>
                <w:color w:val="000000"/>
              </w:rPr>
            </w:pPr>
            <w:r>
              <w:rPr>
                <w:color w:val="000000"/>
              </w:rPr>
              <w:t>60,9</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120</w:t>
            </w:r>
          </w:p>
        </w:tc>
        <w:tc>
          <w:tcPr>
            <w:tcW w:w="661" w:type="dxa"/>
            <w:shd w:val="solid" w:color="FFFFFF" w:fill="FFFFFF"/>
          </w:tcPr>
          <w:p w:rsidR="00D7257D" w:rsidRDefault="00D7257D">
            <w:pPr>
              <w:rPr>
                <w:color w:val="000000"/>
              </w:rPr>
            </w:pPr>
            <w:r>
              <w:rPr>
                <w:color w:val="000000"/>
              </w:rPr>
              <w:t>93,6</w:t>
            </w:r>
          </w:p>
        </w:tc>
        <w:tc>
          <w:tcPr>
            <w:tcW w:w="662" w:type="dxa"/>
            <w:shd w:val="solid" w:color="FFFFFF" w:fill="FFFFFF"/>
          </w:tcPr>
          <w:p w:rsidR="00D7257D" w:rsidRDefault="00D7257D">
            <w:pPr>
              <w:rPr>
                <w:color w:val="000000"/>
              </w:rPr>
            </w:pPr>
            <w:r>
              <w:rPr>
                <w:color w:val="000000"/>
              </w:rPr>
              <w:t>87,3</w:t>
            </w:r>
          </w:p>
        </w:tc>
        <w:tc>
          <w:tcPr>
            <w:tcW w:w="661" w:type="dxa"/>
            <w:shd w:val="solid" w:color="FFFFFF" w:fill="FFFFFF"/>
          </w:tcPr>
          <w:p w:rsidR="00D7257D" w:rsidRDefault="00D7257D">
            <w:pPr>
              <w:rPr>
                <w:color w:val="000000"/>
              </w:rPr>
            </w:pPr>
            <w:r>
              <w:rPr>
                <w:color w:val="000000"/>
              </w:rPr>
              <w:t>78,9</w:t>
            </w:r>
          </w:p>
        </w:tc>
        <w:tc>
          <w:tcPr>
            <w:tcW w:w="662" w:type="dxa"/>
            <w:shd w:val="solid" w:color="FFFFFF" w:fill="FFFFFF"/>
          </w:tcPr>
          <w:p w:rsidR="00D7257D" w:rsidRDefault="00D7257D">
            <w:pPr>
              <w:rPr>
                <w:color w:val="000000"/>
              </w:rPr>
            </w:pPr>
            <w:r>
              <w:rPr>
                <w:color w:val="000000"/>
              </w:rPr>
              <w:t>65,7</w:t>
            </w:r>
          </w:p>
        </w:tc>
        <w:tc>
          <w:tcPr>
            <w:tcW w:w="661" w:type="dxa"/>
            <w:shd w:val="solid" w:color="FFFFFF" w:fill="FFFFFF"/>
          </w:tcPr>
          <w:p w:rsidR="00D7257D" w:rsidRDefault="00D7257D">
            <w:pPr>
              <w:rPr>
                <w:color w:val="000000"/>
              </w:rPr>
            </w:pPr>
            <w:r>
              <w:rPr>
                <w:color w:val="000000"/>
              </w:rPr>
              <w:t>54,4</w:t>
            </w:r>
          </w:p>
        </w:tc>
        <w:tc>
          <w:tcPr>
            <w:tcW w:w="662" w:type="dxa"/>
            <w:shd w:val="solid" w:color="FFFFFF" w:fill="FFFFFF"/>
          </w:tcPr>
          <w:p w:rsidR="00D7257D" w:rsidRDefault="00D7257D">
            <w:pPr>
              <w:rPr>
                <w:color w:val="000000"/>
              </w:rPr>
            </w:pPr>
            <w:r>
              <w:rPr>
                <w:color w:val="000000"/>
              </w:rPr>
              <w:t>43,8</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180</w:t>
            </w:r>
          </w:p>
        </w:tc>
        <w:tc>
          <w:tcPr>
            <w:tcW w:w="661" w:type="dxa"/>
            <w:shd w:val="solid" w:color="FFFFFF" w:fill="FFFFFF"/>
          </w:tcPr>
          <w:p w:rsidR="00D7257D" w:rsidRDefault="00D7257D">
            <w:pPr>
              <w:rPr>
                <w:color w:val="000000"/>
              </w:rPr>
            </w:pPr>
            <w:r>
              <w:rPr>
                <w:color w:val="000000"/>
              </w:rPr>
              <w:t>90,5</w:t>
            </w:r>
          </w:p>
        </w:tc>
        <w:tc>
          <w:tcPr>
            <w:tcW w:w="662" w:type="dxa"/>
            <w:shd w:val="solid" w:color="FFFFFF" w:fill="FFFFFF"/>
          </w:tcPr>
          <w:p w:rsidR="00D7257D" w:rsidRDefault="00D7257D">
            <w:pPr>
              <w:rPr>
                <w:color w:val="000000"/>
              </w:rPr>
            </w:pPr>
            <w:r>
              <w:rPr>
                <w:color w:val="000000"/>
              </w:rPr>
              <w:t>81,6</w:t>
            </w:r>
          </w:p>
        </w:tc>
        <w:tc>
          <w:tcPr>
            <w:tcW w:w="661" w:type="dxa"/>
            <w:shd w:val="solid" w:color="FFFFFF" w:fill="FFFFFF"/>
          </w:tcPr>
          <w:p w:rsidR="00D7257D" w:rsidRDefault="00D7257D">
            <w:pPr>
              <w:rPr>
                <w:color w:val="000000"/>
              </w:rPr>
            </w:pPr>
            <w:r>
              <w:rPr>
                <w:color w:val="000000"/>
              </w:rPr>
              <w:t>70,1</w:t>
            </w:r>
          </w:p>
        </w:tc>
        <w:tc>
          <w:tcPr>
            <w:tcW w:w="662" w:type="dxa"/>
            <w:shd w:val="solid" w:color="FFFFFF" w:fill="FFFFFF"/>
          </w:tcPr>
          <w:p w:rsidR="00D7257D" w:rsidRDefault="00D7257D">
            <w:pPr>
              <w:rPr>
                <w:color w:val="000000"/>
              </w:rPr>
            </w:pPr>
            <w:r>
              <w:rPr>
                <w:color w:val="000000"/>
              </w:rPr>
              <w:t>56,1</w:t>
            </w:r>
          </w:p>
        </w:tc>
        <w:tc>
          <w:tcPr>
            <w:tcW w:w="661" w:type="dxa"/>
            <w:shd w:val="solid" w:color="FFFFFF" w:fill="FFFFFF"/>
          </w:tcPr>
          <w:p w:rsidR="00D7257D" w:rsidRDefault="00D7257D">
            <w:pPr>
              <w:rPr>
                <w:color w:val="000000"/>
              </w:rPr>
            </w:pPr>
            <w:r>
              <w:rPr>
                <w:color w:val="000000"/>
              </w:rPr>
              <w:t>44,3</w:t>
            </w:r>
          </w:p>
        </w:tc>
        <w:tc>
          <w:tcPr>
            <w:tcW w:w="662" w:type="dxa"/>
            <w:shd w:val="solid" w:color="FFFFFF" w:fill="FFFFFF"/>
          </w:tcPr>
          <w:p w:rsidR="00D7257D" w:rsidRDefault="00D7257D">
            <w:pPr>
              <w:rPr>
                <w:color w:val="000000"/>
              </w:rPr>
            </w:pPr>
            <w:r>
              <w:rPr>
                <w:color w:val="000000"/>
              </w:rPr>
              <w:t>34,2</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240</w:t>
            </w:r>
          </w:p>
        </w:tc>
        <w:tc>
          <w:tcPr>
            <w:tcW w:w="661" w:type="dxa"/>
            <w:shd w:val="solid" w:color="FFFFFF" w:fill="FFFFFF"/>
          </w:tcPr>
          <w:p w:rsidR="00D7257D" w:rsidRDefault="00D7257D">
            <w:pPr>
              <w:rPr>
                <w:color w:val="000000"/>
              </w:rPr>
            </w:pPr>
            <w:r>
              <w:rPr>
                <w:color w:val="000000"/>
              </w:rPr>
              <w:t>87,5</w:t>
            </w:r>
          </w:p>
        </w:tc>
        <w:tc>
          <w:tcPr>
            <w:tcW w:w="662" w:type="dxa"/>
            <w:shd w:val="solid" w:color="FFFFFF" w:fill="FFFFFF"/>
          </w:tcPr>
          <w:p w:rsidR="00D7257D" w:rsidRDefault="00D7257D">
            <w:pPr>
              <w:rPr>
                <w:color w:val="000000"/>
              </w:rPr>
            </w:pPr>
            <w:r>
              <w:rPr>
                <w:color w:val="000000"/>
              </w:rPr>
              <w:t>76,2</w:t>
            </w:r>
          </w:p>
        </w:tc>
        <w:tc>
          <w:tcPr>
            <w:tcW w:w="661" w:type="dxa"/>
            <w:shd w:val="solid" w:color="FFFFFF" w:fill="FFFFFF"/>
          </w:tcPr>
          <w:p w:rsidR="00D7257D" w:rsidRDefault="00D7257D">
            <w:pPr>
              <w:rPr>
                <w:color w:val="000000"/>
              </w:rPr>
            </w:pPr>
            <w:r>
              <w:rPr>
                <w:color w:val="000000"/>
              </w:rPr>
              <w:t>62,3</w:t>
            </w:r>
          </w:p>
        </w:tc>
        <w:tc>
          <w:tcPr>
            <w:tcW w:w="662" w:type="dxa"/>
            <w:shd w:val="solid" w:color="FFFFFF" w:fill="FFFFFF"/>
          </w:tcPr>
          <w:p w:rsidR="00D7257D" w:rsidRDefault="00D7257D">
            <w:pPr>
              <w:rPr>
                <w:color w:val="000000"/>
              </w:rPr>
            </w:pPr>
            <w:r>
              <w:rPr>
                <w:color w:val="000000"/>
              </w:rPr>
              <w:t>48,9</w:t>
            </w:r>
          </w:p>
        </w:tc>
        <w:tc>
          <w:tcPr>
            <w:tcW w:w="661" w:type="dxa"/>
            <w:shd w:val="solid" w:color="FFFFFF" w:fill="FFFFFF"/>
          </w:tcPr>
          <w:p w:rsidR="00D7257D" w:rsidRDefault="00D7257D">
            <w:pPr>
              <w:rPr>
                <w:color w:val="000000"/>
              </w:rPr>
            </w:pPr>
            <w:r>
              <w:rPr>
                <w:color w:val="000000"/>
              </w:rPr>
              <w:t>37,3</w:t>
            </w:r>
          </w:p>
        </w:tc>
        <w:tc>
          <w:tcPr>
            <w:tcW w:w="662" w:type="dxa"/>
            <w:shd w:val="solid" w:color="FFFFFF" w:fill="FFFFFF"/>
          </w:tcPr>
          <w:p w:rsidR="00D7257D" w:rsidRDefault="00D7257D">
            <w:pPr>
              <w:rPr>
                <w:color w:val="000000"/>
              </w:rPr>
            </w:pPr>
            <w:r>
              <w:rPr>
                <w:color w:val="000000"/>
              </w:rPr>
              <w:t>28,0</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300</w:t>
            </w:r>
          </w:p>
        </w:tc>
        <w:tc>
          <w:tcPr>
            <w:tcW w:w="661" w:type="dxa"/>
            <w:shd w:val="solid" w:color="FFFFFF" w:fill="FFFFFF"/>
          </w:tcPr>
          <w:p w:rsidR="00D7257D" w:rsidRDefault="00D7257D">
            <w:pPr>
              <w:rPr>
                <w:color w:val="000000"/>
              </w:rPr>
            </w:pPr>
            <w:r>
              <w:rPr>
                <w:color w:val="000000"/>
              </w:rPr>
              <w:t>84,7</w:t>
            </w:r>
          </w:p>
        </w:tc>
        <w:tc>
          <w:tcPr>
            <w:tcW w:w="662" w:type="dxa"/>
            <w:shd w:val="solid" w:color="FFFFFF" w:fill="FFFFFF"/>
          </w:tcPr>
          <w:p w:rsidR="00D7257D" w:rsidRDefault="00D7257D">
            <w:pPr>
              <w:rPr>
                <w:color w:val="000000"/>
              </w:rPr>
            </w:pPr>
            <w:r>
              <w:rPr>
                <w:color w:val="000000"/>
              </w:rPr>
              <w:t>71,2</w:t>
            </w:r>
          </w:p>
        </w:tc>
        <w:tc>
          <w:tcPr>
            <w:tcW w:w="661" w:type="dxa"/>
            <w:shd w:val="solid" w:color="FFFFFF" w:fill="FFFFFF"/>
          </w:tcPr>
          <w:p w:rsidR="00D7257D" w:rsidRDefault="00D7257D">
            <w:pPr>
              <w:rPr>
                <w:color w:val="000000"/>
              </w:rPr>
            </w:pPr>
            <w:r>
              <w:rPr>
                <w:color w:val="000000"/>
              </w:rPr>
              <w:t>55,4</w:t>
            </w:r>
          </w:p>
        </w:tc>
        <w:tc>
          <w:tcPr>
            <w:tcW w:w="662" w:type="dxa"/>
            <w:shd w:val="solid" w:color="FFFFFF" w:fill="FFFFFF"/>
          </w:tcPr>
          <w:p w:rsidR="00D7257D" w:rsidRDefault="00D7257D">
            <w:pPr>
              <w:rPr>
                <w:color w:val="000000"/>
              </w:rPr>
            </w:pPr>
            <w:r>
              <w:rPr>
                <w:color w:val="000000"/>
              </w:rPr>
              <w:t>43,4</w:t>
            </w:r>
          </w:p>
        </w:tc>
        <w:tc>
          <w:tcPr>
            <w:tcW w:w="661" w:type="dxa"/>
            <w:shd w:val="solid" w:color="FFFFFF" w:fill="FFFFFF"/>
          </w:tcPr>
          <w:p w:rsidR="00D7257D" w:rsidRDefault="00D7257D">
            <w:pPr>
              <w:rPr>
                <w:color w:val="000000"/>
              </w:rPr>
            </w:pPr>
            <w:r>
              <w:rPr>
                <w:color w:val="000000"/>
              </w:rPr>
              <w:t>32,3</w:t>
            </w:r>
          </w:p>
        </w:tc>
        <w:tc>
          <w:tcPr>
            <w:tcW w:w="662" w:type="dxa"/>
            <w:shd w:val="solid" w:color="FFFFFF" w:fill="FFFFFF"/>
          </w:tcPr>
          <w:p w:rsidR="00D7257D" w:rsidRDefault="00D7257D">
            <w:pPr>
              <w:rPr>
                <w:color w:val="000000"/>
              </w:rPr>
            </w:pPr>
            <w:r>
              <w:rPr>
                <w:color w:val="000000"/>
              </w:rPr>
              <w:t>23,8</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360</w:t>
            </w:r>
          </w:p>
        </w:tc>
        <w:tc>
          <w:tcPr>
            <w:tcW w:w="661" w:type="dxa"/>
            <w:shd w:val="solid" w:color="FFFFFF" w:fill="FFFFFF"/>
          </w:tcPr>
          <w:p w:rsidR="00D7257D" w:rsidRDefault="00D7257D">
            <w:pPr>
              <w:rPr>
                <w:color w:val="000000"/>
              </w:rPr>
            </w:pPr>
            <w:r>
              <w:rPr>
                <w:color w:val="000000"/>
              </w:rPr>
              <w:t>81,9</w:t>
            </w:r>
          </w:p>
        </w:tc>
        <w:tc>
          <w:tcPr>
            <w:tcW w:w="662" w:type="dxa"/>
            <w:shd w:val="solid" w:color="FFFFFF" w:fill="FFFFFF"/>
          </w:tcPr>
          <w:p w:rsidR="00D7257D" w:rsidRDefault="00D7257D">
            <w:pPr>
              <w:rPr>
                <w:color w:val="000000"/>
              </w:rPr>
            </w:pPr>
            <w:r>
              <w:rPr>
                <w:color w:val="000000"/>
              </w:rPr>
              <w:t>66,6</w:t>
            </w:r>
          </w:p>
        </w:tc>
        <w:tc>
          <w:tcPr>
            <w:tcW w:w="661" w:type="dxa"/>
            <w:shd w:val="solid" w:color="FFFFFF" w:fill="FFFFFF"/>
          </w:tcPr>
          <w:p w:rsidR="00D7257D" w:rsidRDefault="00D7257D">
            <w:pPr>
              <w:rPr>
                <w:color w:val="000000"/>
              </w:rPr>
            </w:pPr>
            <w:r>
              <w:rPr>
                <w:color w:val="000000"/>
              </w:rPr>
              <w:t>49,2</w:t>
            </w:r>
          </w:p>
        </w:tc>
        <w:tc>
          <w:tcPr>
            <w:tcW w:w="662" w:type="dxa"/>
            <w:shd w:val="solid" w:color="FFFFFF" w:fill="FFFFFF"/>
          </w:tcPr>
          <w:p w:rsidR="00D7257D" w:rsidRDefault="00D7257D">
            <w:pPr>
              <w:rPr>
                <w:color w:val="000000"/>
              </w:rPr>
            </w:pPr>
            <w:r>
              <w:rPr>
                <w:color w:val="000000"/>
              </w:rPr>
              <w:t>39,0</w:t>
            </w:r>
          </w:p>
        </w:tc>
        <w:tc>
          <w:tcPr>
            <w:tcW w:w="661" w:type="dxa"/>
            <w:shd w:val="solid" w:color="FFFFFF" w:fill="FFFFFF"/>
          </w:tcPr>
          <w:p w:rsidR="00D7257D" w:rsidRDefault="00D7257D">
            <w:pPr>
              <w:rPr>
                <w:color w:val="000000"/>
              </w:rPr>
            </w:pPr>
            <w:r>
              <w:rPr>
                <w:color w:val="000000"/>
              </w:rPr>
              <w:t>28,4</w:t>
            </w:r>
          </w:p>
        </w:tc>
        <w:tc>
          <w:tcPr>
            <w:tcW w:w="662" w:type="dxa"/>
            <w:shd w:val="solid" w:color="FFFFFF" w:fill="FFFFFF"/>
          </w:tcPr>
          <w:p w:rsidR="00D7257D" w:rsidRDefault="00D7257D">
            <w:pPr>
              <w:rPr>
                <w:color w:val="000000"/>
              </w:rPr>
            </w:pPr>
            <w:r>
              <w:rPr>
                <w:color w:val="000000"/>
              </w:rPr>
              <w:t>20,6</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420</w:t>
            </w:r>
          </w:p>
        </w:tc>
        <w:tc>
          <w:tcPr>
            <w:tcW w:w="661" w:type="dxa"/>
            <w:shd w:val="solid" w:color="FFFFFF" w:fill="FFFFFF"/>
          </w:tcPr>
          <w:p w:rsidR="00D7257D" w:rsidRDefault="00D7257D">
            <w:pPr>
              <w:rPr>
                <w:color w:val="000000"/>
              </w:rPr>
            </w:pPr>
            <w:r>
              <w:rPr>
                <w:color w:val="000000"/>
              </w:rPr>
              <w:t>79,2</w:t>
            </w:r>
          </w:p>
        </w:tc>
        <w:tc>
          <w:tcPr>
            <w:tcW w:w="662" w:type="dxa"/>
            <w:shd w:val="solid" w:color="FFFFFF" w:fill="FFFFFF"/>
          </w:tcPr>
          <w:p w:rsidR="00D7257D" w:rsidRDefault="00D7257D">
            <w:pPr>
              <w:rPr>
                <w:color w:val="000000"/>
              </w:rPr>
            </w:pPr>
            <w:r>
              <w:rPr>
                <w:color w:val="000000"/>
              </w:rPr>
              <w:t>62,2</w:t>
            </w:r>
          </w:p>
        </w:tc>
        <w:tc>
          <w:tcPr>
            <w:tcW w:w="661" w:type="dxa"/>
            <w:shd w:val="solid" w:color="FFFFFF" w:fill="FFFFFF"/>
          </w:tcPr>
          <w:p w:rsidR="00D7257D" w:rsidRDefault="00D7257D">
            <w:pPr>
              <w:rPr>
                <w:color w:val="000000"/>
              </w:rPr>
            </w:pPr>
            <w:r>
              <w:rPr>
                <w:color w:val="000000"/>
              </w:rPr>
              <w:t>43,7</w:t>
            </w:r>
          </w:p>
        </w:tc>
        <w:tc>
          <w:tcPr>
            <w:tcW w:w="662" w:type="dxa"/>
            <w:shd w:val="solid" w:color="FFFFFF" w:fill="FFFFFF"/>
          </w:tcPr>
          <w:p w:rsidR="00D7257D" w:rsidRDefault="00D7257D">
            <w:pPr>
              <w:rPr>
                <w:color w:val="000000"/>
              </w:rPr>
            </w:pPr>
            <w:r>
              <w:rPr>
                <w:color w:val="000000"/>
              </w:rPr>
              <w:t>35,4</w:t>
            </w:r>
          </w:p>
        </w:tc>
        <w:tc>
          <w:tcPr>
            <w:tcW w:w="661" w:type="dxa"/>
            <w:shd w:val="solid" w:color="FFFFFF" w:fill="FFFFFF"/>
          </w:tcPr>
          <w:p w:rsidR="00D7257D" w:rsidRDefault="00D7257D">
            <w:pPr>
              <w:rPr>
                <w:color w:val="000000"/>
              </w:rPr>
            </w:pPr>
            <w:r>
              <w:rPr>
                <w:color w:val="000000"/>
              </w:rPr>
              <w:t>25,4</w:t>
            </w:r>
          </w:p>
        </w:tc>
        <w:tc>
          <w:tcPr>
            <w:tcW w:w="662" w:type="dxa"/>
            <w:shd w:val="solid" w:color="FFFFFF" w:fill="FFFFFF"/>
          </w:tcPr>
          <w:p w:rsidR="00D7257D" w:rsidRDefault="00D7257D">
            <w:pPr>
              <w:rPr>
                <w:color w:val="000000"/>
              </w:rPr>
            </w:pPr>
            <w:r>
              <w:rPr>
                <w:color w:val="000000"/>
              </w:rPr>
              <w:t>18,2</w:t>
            </w:r>
          </w:p>
        </w:tc>
      </w:tr>
      <w:tr w:rsidR="00D7257D">
        <w:tblPrEx>
          <w:tblCellMar>
            <w:top w:w="0" w:type="dxa"/>
            <w:bottom w:w="0" w:type="dxa"/>
          </w:tblCellMar>
        </w:tblPrEx>
        <w:trPr>
          <w:trHeight w:val="170"/>
        </w:trPr>
        <w:tc>
          <w:tcPr>
            <w:tcW w:w="881" w:type="dxa"/>
            <w:tcBorders>
              <w:right w:val="single" w:sz="6" w:space="0" w:color="000000"/>
            </w:tcBorders>
            <w:shd w:val="solid" w:color="FFFFFF" w:fill="FFFFFF"/>
          </w:tcPr>
          <w:p w:rsidR="00D7257D" w:rsidRDefault="00D7257D">
            <w:pPr>
              <w:rPr>
                <w:color w:val="000000"/>
              </w:rPr>
            </w:pPr>
            <w:r>
              <w:rPr>
                <w:color w:val="000000"/>
              </w:rPr>
              <w:t>480</w:t>
            </w:r>
          </w:p>
        </w:tc>
        <w:tc>
          <w:tcPr>
            <w:tcW w:w="661" w:type="dxa"/>
            <w:shd w:val="solid" w:color="FFFFFF" w:fill="FFFFFF"/>
          </w:tcPr>
          <w:p w:rsidR="00D7257D" w:rsidRDefault="00D7257D">
            <w:pPr>
              <w:rPr>
                <w:color w:val="000000"/>
              </w:rPr>
            </w:pPr>
            <w:r>
              <w:rPr>
                <w:color w:val="000000"/>
              </w:rPr>
              <w:t>76,6</w:t>
            </w:r>
          </w:p>
        </w:tc>
        <w:tc>
          <w:tcPr>
            <w:tcW w:w="662" w:type="dxa"/>
            <w:shd w:val="solid" w:color="FFFFFF" w:fill="FFFFFF"/>
          </w:tcPr>
          <w:p w:rsidR="00D7257D" w:rsidRDefault="00D7257D">
            <w:pPr>
              <w:rPr>
                <w:color w:val="000000"/>
              </w:rPr>
            </w:pPr>
            <w:r>
              <w:rPr>
                <w:color w:val="000000"/>
              </w:rPr>
              <w:t>58,1</w:t>
            </w:r>
          </w:p>
        </w:tc>
        <w:tc>
          <w:tcPr>
            <w:tcW w:w="661" w:type="dxa"/>
            <w:shd w:val="solid" w:color="FFFFFF" w:fill="FFFFFF"/>
          </w:tcPr>
          <w:p w:rsidR="00D7257D" w:rsidRDefault="00D7257D">
            <w:pPr>
              <w:rPr>
                <w:color w:val="000000"/>
              </w:rPr>
            </w:pPr>
            <w:r>
              <w:rPr>
                <w:color w:val="000000"/>
              </w:rPr>
              <w:t>38,8</w:t>
            </w:r>
          </w:p>
        </w:tc>
        <w:tc>
          <w:tcPr>
            <w:tcW w:w="662" w:type="dxa"/>
            <w:shd w:val="solid" w:color="FFFFFF" w:fill="FFFFFF"/>
          </w:tcPr>
          <w:p w:rsidR="00D7257D" w:rsidRDefault="00D7257D">
            <w:pPr>
              <w:rPr>
                <w:color w:val="000000"/>
              </w:rPr>
            </w:pPr>
            <w:r>
              <w:rPr>
                <w:color w:val="000000"/>
              </w:rPr>
              <w:t>32,4</w:t>
            </w:r>
          </w:p>
        </w:tc>
        <w:tc>
          <w:tcPr>
            <w:tcW w:w="661" w:type="dxa"/>
            <w:shd w:val="solid" w:color="FFFFFF" w:fill="FFFFFF"/>
          </w:tcPr>
          <w:p w:rsidR="00D7257D" w:rsidRDefault="00D7257D">
            <w:pPr>
              <w:rPr>
                <w:color w:val="000000"/>
              </w:rPr>
            </w:pPr>
            <w:r>
              <w:rPr>
                <w:color w:val="000000"/>
              </w:rPr>
              <w:t>23,0</w:t>
            </w:r>
          </w:p>
        </w:tc>
        <w:tc>
          <w:tcPr>
            <w:tcW w:w="662" w:type="dxa"/>
            <w:shd w:val="solid" w:color="FFFFFF" w:fill="FFFFFF"/>
          </w:tcPr>
          <w:p w:rsidR="00D7257D" w:rsidRDefault="00D7257D">
            <w:pPr>
              <w:rPr>
                <w:color w:val="000000"/>
              </w:rPr>
            </w:pPr>
            <w:r>
              <w:rPr>
                <w:color w:val="000000"/>
              </w:rPr>
              <w:t>16,3</w:t>
            </w:r>
          </w:p>
        </w:tc>
      </w:tr>
    </w:tbl>
    <w:p w:rsidR="00D7257D" w:rsidRDefault="00D7257D"/>
    <w:p w:rsidR="00D7257D" w:rsidRDefault="00D7257D" w:rsidP="000E696A">
      <w:pPr>
        <w:pStyle w:val="vraag"/>
      </w:pPr>
      <w:r>
        <w:t xml:space="preserve">In tabel 5 wordt het percentage triglyceriden gegeven als functie van de tijd en temperatuur. Zet in een grafiek het percentage triglyceriden uit tegen de tijd. Wat valt je op? </w:t>
      </w:r>
    </w:p>
    <w:p w:rsidR="00D7257D" w:rsidRDefault="00D7257D" w:rsidP="000E696A">
      <w:pPr>
        <w:pStyle w:val="vraag"/>
      </w:pPr>
      <w:r>
        <w:t xml:space="preserve">Lineariseer de lijnen (probeer een recht evenredig verband te vinden) voor </w:t>
      </w:r>
      <w:r>
        <w:rPr>
          <w:i/>
        </w:rPr>
        <w:t>T</w:t>
      </w:r>
      <w:r>
        <w:t xml:space="preserve"> = 20, 30 en 40 </w:t>
      </w:r>
      <w:r>
        <w:sym w:font="Symbol" w:char="F0B0"/>
      </w:r>
      <w:r>
        <w:t>C (hint: 1</w:t>
      </w:r>
      <w:r>
        <w:rPr>
          <w:vertAlign w:val="superscript"/>
        </w:rPr>
        <w:t>e</w:t>
      </w:r>
      <w:r>
        <w:t xml:space="preserve"> orde). Maak een nieuwe grafiek met de drie lijnen.</w:t>
      </w:r>
    </w:p>
    <w:p w:rsidR="00D7257D" w:rsidRDefault="00D7257D" w:rsidP="000E696A">
      <w:pPr>
        <w:pStyle w:val="vraag"/>
      </w:pPr>
      <w:r>
        <w:t xml:space="preserve">Geef de vergelijking van de lijnen voor </w:t>
      </w:r>
      <w:r>
        <w:rPr>
          <w:i/>
        </w:rPr>
        <w:t>T</w:t>
      </w:r>
      <w:r>
        <w:t xml:space="preserve"> = 20, 30 en 40 </w:t>
      </w:r>
      <w:r>
        <w:sym w:font="Symbol" w:char="F0B0"/>
      </w:r>
      <w:r>
        <w:t xml:space="preserve">C in de grafiek van de vorige vraag. Geef de reactiesnelheidsconstanten voor </w:t>
      </w:r>
      <w:r>
        <w:rPr>
          <w:i/>
        </w:rPr>
        <w:t>T</w:t>
      </w:r>
      <w:r>
        <w:t xml:space="preserve"> = 20, 30 en 40 </w:t>
      </w:r>
      <w:r>
        <w:sym w:font="Symbol" w:char="F0B0"/>
      </w:r>
      <w:r>
        <w:t>C.</w:t>
      </w:r>
    </w:p>
    <w:p w:rsidR="00D7257D" w:rsidRDefault="00D7257D" w:rsidP="000E696A">
      <w:pPr>
        <w:pStyle w:val="vraag"/>
      </w:pPr>
      <w:r>
        <w:lastRenderedPageBreak/>
        <w:t xml:space="preserve">Voor </w:t>
      </w:r>
      <w:r>
        <w:rPr>
          <w:i/>
        </w:rPr>
        <w:t>T</w:t>
      </w:r>
      <w:r>
        <w:t xml:space="preserve"> = 50, 60 en 70 </w:t>
      </w:r>
      <w:r>
        <w:sym w:font="Symbol" w:char="F0B0"/>
      </w:r>
      <w:r>
        <w:t xml:space="preserve">C geldt: </w:t>
      </w:r>
      <w:r>
        <w:rPr>
          <w:i/>
        </w:rPr>
        <w:t>kt</w:t>
      </w:r>
      <w:r>
        <w:t xml:space="preserve"> = 1/[TG] </w:t>
      </w:r>
      <w:r>
        <w:sym w:font="Symbol" w:char="F02D"/>
      </w:r>
      <w:r>
        <w:t xml:space="preserve"> 1/[TG]</w:t>
      </w:r>
      <w:r>
        <w:rPr>
          <w:vertAlign w:val="subscript"/>
        </w:rPr>
        <w:t>0</w:t>
      </w:r>
      <w:r>
        <w:t xml:space="preserve"> (2</w:t>
      </w:r>
      <w:r>
        <w:rPr>
          <w:vertAlign w:val="superscript"/>
        </w:rPr>
        <w:t>e</w:t>
      </w:r>
      <w:r>
        <w:t xml:space="preserve"> orde). Maak een grafiek tegen de tijd waar je de reactiesnelheidsconstante bij deze temperaturen makkelijk kan berekenen. Geef de reactiesnelheidsconstanten voor deze temperaturen (</w:t>
      </w:r>
      <w:r>
        <w:rPr>
          <w:i/>
        </w:rPr>
        <w:t>T</w:t>
      </w:r>
      <w:r>
        <w:t xml:space="preserve"> = 50, 60 en 70 </w:t>
      </w:r>
      <w:r>
        <w:sym w:font="Symbol" w:char="F0B0"/>
      </w:r>
      <w:r>
        <w:t>C).</w:t>
      </w:r>
    </w:p>
    <w:p w:rsidR="00D7257D" w:rsidRDefault="00D7257D" w:rsidP="000E696A">
      <w:pPr>
        <w:pStyle w:val="vraag"/>
      </w:pPr>
      <w:r>
        <w:t xml:space="preserve">Op </w:t>
      </w:r>
      <w:r>
        <w:rPr>
          <w:i/>
        </w:rPr>
        <w:t>t</w:t>
      </w:r>
      <w:r>
        <w:t xml:space="preserve"> = 0 was er nog geen olie gehydrolyseerd. Bereken het verschil van de tijd die nodig is om het zuurgehalte van </w:t>
      </w:r>
      <w:r>
        <w:sym w:font="Symbol" w:char="F081"/>
      </w:r>
      <w:r>
        <w:t xml:space="preserve">49 te bereiken, tussen zaden bewaard bij 20 </w:t>
      </w:r>
      <w:r>
        <w:sym w:font="Symbol" w:char="F0B0"/>
      </w:r>
      <w:r>
        <w:t xml:space="preserve">C en zaden bewaard bij 60 </w:t>
      </w:r>
      <w:r>
        <w:sym w:font="Symbol" w:char="F0B0"/>
      </w:r>
      <w:r>
        <w:t>C.</w:t>
      </w:r>
    </w:p>
    <w:p w:rsidR="00D7257D" w:rsidRDefault="00D7257D" w:rsidP="00A623BA">
      <w:pPr>
        <w:pStyle w:val="opgave"/>
      </w:pPr>
      <w:r>
        <w:t>Bloem bekent kleur</w:t>
      </w:r>
    </w:p>
    <w:p w:rsidR="00D7257D" w:rsidRDefault="00893BCE">
      <w:r>
        <w:rPr>
          <w:noProof/>
          <w:lang w:eastAsia="nl-NL"/>
        </w:rPr>
        <w:drawing>
          <wp:anchor distT="0" distB="0" distL="114300" distR="114300" simplePos="0" relativeHeight="251653632" behindDoc="0" locked="0" layoutInCell="0" allowOverlap="1">
            <wp:simplePos x="0" y="0"/>
            <wp:positionH relativeFrom="column">
              <wp:posOffset>908050</wp:posOffset>
            </wp:positionH>
            <wp:positionV relativeFrom="paragraph">
              <wp:posOffset>815975</wp:posOffset>
            </wp:positionV>
            <wp:extent cx="3741420" cy="2806700"/>
            <wp:effectExtent l="19050" t="0" r="0" b="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srcRect/>
                    <a:stretch>
                      <a:fillRect/>
                    </a:stretch>
                  </pic:blipFill>
                  <pic:spPr bwMode="auto">
                    <a:xfrm>
                      <a:off x="0" y="0"/>
                      <a:ext cx="3741420" cy="2806700"/>
                    </a:xfrm>
                    <a:prstGeom prst="rect">
                      <a:avLst/>
                    </a:prstGeom>
                    <a:noFill/>
                    <a:ln w="9525">
                      <a:noFill/>
                      <a:miter lim="800000"/>
                      <a:headEnd/>
                      <a:tailEnd/>
                    </a:ln>
                  </pic:spPr>
                </pic:pic>
              </a:graphicData>
            </a:graphic>
          </wp:anchor>
        </w:drawing>
      </w:r>
      <w:r w:rsidR="00D7257D">
        <w:t>De kleur en stabiliteit van anthocyaninen is afhankelijk van de pH en van de mate waarin het flavyliumion (AH</w:t>
      </w:r>
      <w:r w:rsidR="00D7257D">
        <w:rPr>
          <w:vertAlign w:val="superscript"/>
        </w:rPr>
        <w:t>+</w:t>
      </w:r>
      <w:r w:rsidR="00D7257D">
        <w:t xml:space="preserve">) een water additie kan ondergaan. Bij lage pH kunnen er drie vormen aanwezig zijn: Het geprotoneerde flavyliumion </w:t>
      </w:r>
      <w:r w:rsidR="00D7257D">
        <w:rPr>
          <w:b/>
        </w:rPr>
        <w:t>AH</w:t>
      </w:r>
      <w:r w:rsidR="00D7257D">
        <w:rPr>
          <w:b/>
          <w:vertAlign w:val="superscript"/>
        </w:rPr>
        <w:t xml:space="preserve">+ </w:t>
      </w:r>
      <w:r w:rsidR="00D7257D">
        <w:t xml:space="preserve">(rode kleur), de anhydrobase </w:t>
      </w:r>
      <w:r w:rsidR="00D7257D">
        <w:rPr>
          <w:b/>
        </w:rPr>
        <w:t>A</w:t>
      </w:r>
      <w:r w:rsidR="00D7257D">
        <w:t xml:space="preserve"> (blauw-paarse kleur) en de leuko-base </w:t>
      </w:r>
      <w:r w:rsidR="00D7257D">
        <w:rPr>
          <w:b/>
        </w:rPr>
        <w:t>B</w:t>
      </w:r>
      <w:r w:rsidR="00D7257D">
        <w:t xml:space="preserve"> (kleurloos) (zie figuur 1). </w:t>
      </w:r>
    </w:p>
    <w:p w:rsidR="00D7257D" w:rsidRDefault="00D7257D"/>
    <w:p w:rsidR="00D7257D" w:rsidRDefault="00D7257D">
      <w:pPr>
        <w:rPr>
          <w:i/>
          <w:sz w:val="20"/>
        </w:rPr>
      </w:pPr>
      <w:r>
        <w:rPr>
          <w:i/>
          <w:sz w:val="20"/>
        </w:rPr>
        <w:t>Figuur 6: Drie vormen van anthocyanine AH</w:t>
      </w:r>
      <w:r>
        <w:rPr>
          <w:i/>
          <w:sz w:val="20"/>
          <w:vertAlign w:val="superscript"/>
        </w:rPr>
        <w:t>+</w:t>
      </w:r>
      <w:r>
        <w:rPr>
          <w:i/>
          <w:sz w:val="20"/>
        </w:rPr>
        <w:t>, A en B.</w:t>
      </w:r>
    </w:p>
    <w:p w:rsidR="00D7257D" w:rsidRDefault="00D7257D"/>
    <w:p w:rsidR="00D7257D" w:rsidRDefault="00D7257D">
      <w:r>
        <w:t>De reacties die tegelijkertijd optreden zijn:</w:t>
      </w:r>
    </w:p>
    <w:p w:rsidR="00D7257D" w:rsidRDefault="00D7257D" w:rsidP="000E1B5D">
      <w:pPr>
        <w:pStyle w:val="Vergelijking"/>
      </w:pPr>
      <w:r>
        <w:t>AH</w:t>
      </w:r>
      <w:r>
        <w:rPr>
          <w:vertAlign w:val="superscript"/>
        </w:rPr>
        <w:t>+</w:t>
      </w:r>
      <w:r>
        <w:t xml:space="preserve"> </w:t>
      </w:r>
      <w:r>
        <w:tab/>
      </w:r>
      <w:r>
        <w:tab/>
      </w:r>
      <w:r>
        <w:rPr>
          <w:position w:val="-10"/>
        </w:rPr>
        <w:object w:dxaOrig="260" w:dyaOrig="380">
          <v:shape id="_x0000_i1038" type="#_x0000_t75" style="width:13.2pt;height:19.2pt" o:ole="" fillcolor="window">
            <v:imagedata r:id="rId21" o:title=""/>
          </v:shape>
          <o:OLEObject Type="Embed" ProgID="Equation.3" ShapeID="_x0000_i1038" DrawAspect="Content" ObjectID="_1317667928" r:id="rId44"/>
        </w:object>
      </w:r>
      <w:r>
        <w:t xml:space="preserve"> </w:t>
      </w:r>
      <w:r>
        <w:tab/>
        <w:t>A + H</w:t>
      </w:r>
      <w:r>
        <w:rPr>
          <w:vertAlign w:val="superscript"/>
        </w:rPr>
        <w:t>+</w:t>
      </w:r>
      <w:r>
        <w:tab/>
      </w:r>
      <w:r>
        <w:tab/>
        <w:t xml:space="preserve">waarbij </w:t>
      </w:r>
      <w:r>
        <w:rPr>
          <w:i/>
        </w:rPr>
        <w:t>K</w:t>
      </w:r>
      <w:r>
        <w:rPr>
          <w:vertAlign w:val="subscript"/>
        </w:rPr>
        <w:t>z</w:t>
      </w:r>
      <w:r>
        <w:t xml:space="preserve"> = [A][H</w:t>
      </w:r>
      <w:r>
        <w:rPr>
          <w:vertAlign w:val="superscript"/>
        </w:rPr>
        <w:t>+</w:t>
      </w:r>
      <w:r>
        <w:t>]/[AH</w:t>
      </w:r>
      <w:r>
        <w:rPr>
          <w:vertAlign w:val="superscript"/>
        </w:rPr>
        <w:t>+</w:t>
      </w:r>
      <w:r>
        <w:t xml:space="preserve">] </w:t>
      </w:r>
      <w:r>
        <w:tab/>
        <w:t>en p</w:t>
      </w:r>
      <w:r>
        <w:rPr>
          <w:i/>
        </w:rPr>
        <w:t>K</w:t>
      </w:r>
      <w:r>
        <w:rPr>
          <w:vertAlign w:val="subscript"/>
        </w:rPr>
        <w:t>z</w:t>
      </w:r>
      <w:r>
        <w:t xml:space="preserve"> = </w:t>
      </w:r>
      <w:r>
        <w:sym w:font="Symbol" w:char="F02D"/>
      </w:r>
      <w:r>
        <w:t>log</w:t>
      </w:r>
      <w:r>
        <w:rPr>
          <w:i/>
        </w:rPr>
        <w:t>K</w:t>
      </w:r>
      <w:r>
        <w:rPr>
          <w:vertAlign w:val="subscript"/>
        </w:rPr>
        <w:t>z</w:t>
      </w:r>
      <w:r>
        <w:t>.</w:t>
      </w:r>
      <w:r w:rsidR="000E1B5D">
        <w:br/>
      </w:r>
      <w:r>
        <w:t>AH</w:t>
      </w:r>
      <w:r>
        <w:rPr>
          <w:vertAlign w:val="superscript"/>
        </w:rPr>
        <w:t>+</w:t>
      </w:r>
      <w:r>
        <w:t xml:space="preserve"> + H</w:t>
      </w:r>
      <w:r>
        <w:rPr>
          <w:vertAlign w:val="subscript"/>
        </w:rPr>
        <w:t>2</w:t>
      </w:r>
      <w:r>
        <w:t xml:space="preserve">O </w:t>
      </w:r>
      <w:r>
        <w:tab/>
      </w:r>
      <w:r>
        <w:rPr>
          <w:position w:val="-10"/>
        </w:rPr>
        <w:object w:dxaOrig="260" w:dyaOrig="380">
          <v:shape id="_x0000_i1039" type="#_x0000_t75" style="width:13.2pt;height:19.2pt" o:ole="" fillcolor="window">
            <v:imagedata r:id="rId21" o:title=""/>
          </v:shape>
          <o:OLEObject Type="Embed" ProgID="Equation.3" ShapeID="_x0000_i1039" DrawAspect="Content" ObjectID="_1317667929" r:id="rId45"/>
        </w:object>
      </w:r>
      <w:r>
        <w:tab/>
        <w:t>B + H</w:t>
      </w:r>
      <w:r>
        <w:rPr>
          <w:vertAlign w:val="superscript"/>
        </w:rPr>
        <w:t>+</w:t>
      </w:r>
      <w:r>
        <w:tab/>
      </w:r>
      <w:r>
        <w:tab/>
        <w:t xml:space="preserve">waarbij </w:t>
      </w:r>
      <w:r>
        <w:rPr>
          <w:i/>
        </w:rPr>
        <w:t>K</w:t>
      </w:r>
      <w:r>
        <w:rPr>
          <w:vertAlign w:val="subscript"/>
        </w:rPr>
        <w:t>h</w:t>
      </w:r>
      <w:r>
        <w:t xml:space="preserve"> = [B][H</w:t>
      </w:r>
      <w:r>
        <w:rPr>
          <w:vertAlign w:val="superscript"/>
        </w:rPr>
        <w:t>+</w:t>
      </w:r>
      <w:r>
        <w:t>]/[AH</w:t>
      </w:r>
      <w:r>
        <w:rPr>
          <w:vertAlign w:val="superscript"/>
        </w:rPr>
        <w:t>+</w:t>
      </w:r>
      <w:r>
        <w:t xml:space="preserve">] </w:t>
      </w:r>
      <w:r>
        <w:tab/>
        <w:t>en p</w:t>
      </w:r>
      <w:r>
        <w:rPr>
          <w:i/>
        </w:rPr>
        <w:t>K</w:t>
      </w:r>
      <w:r>
        <w:rPr>
          <w:vertAlign w:val="subscript"/>
        </w:rPr>
        <w:t>h</w:t>
      </w:r>
      <w:r>
        <w:t xml:space="preserve"> = </w:t>
      </w:r>
      <w:r>
        <w:sym w:font="Symbol" w:char="F02D"/>
      </w:r>
      <w:r>
        <w:t>log</w:t>
      </w:r>
      <w:r>
        <w:rPr>
          <w:i/>
        </w:rPr>
        <w:t>K</w:t>
      </w:r>
      <w:r>
        <w:rPr>
          <w:vertAlign w:val="subscript"/>
        </w:rPr>
        <w:t>h</w:t>
      </w:r>
      <w:r>
        <w:t>.</w:t>
      </w:r>
    </w:p>
    <w:p w:rsidR="00D7257D" w:rsidRDefault="00D7257D">
      <w:r>
        <w:t xml:space="preserve">Als de totale hoeveelheid anthocyanine </w:t>
      </w:r>
      <w:r>
        <w:rPr>
          <w:i/>
        </w:rPr>
        <w:t>A</w:t>
      </w:r>
      <w:r>
        <w:rPr>
          <w:vertAlign w:val="subscript"/>
        </w:rPr>
        <w:t>0</w:t>
      </w:r>
      <w:r>
        <w:t xml:space="preserve"> is, dan geldt tevens dat [AH</w:t>
      </w:r>
      <w:r>
        <w:rPr>
          <w:vertAlign w:val="superscript"/>
        </w:rPr>
        <w:t>+</w:t>
      </w:r>
      <w:r>
        <w:t>] + [A] + [B] = A</w:t>
      </w:r>
      <w:r>
        <w:rPr>
          <w:vertAlign w:val="subscript"/>
        </w:rPr>
        <w:t>0</w:t>
      </w:r>
      <w:r>
        <w:t xml:space="preserve"> (= constant). In het algemeen geldt dat de p</w:t>
      </w:r>
      <w:r>
        <w:rPr>
          <w:i/>
        </w:rPr>
        <w:t>K</w:t>
      </w:r>
      <w:r>
        <w:rPr>
          <w:vertAlign w:val="subscript"/>
        </w:rPr>
        <w:t>z</w:t>
      </w:r>
      <w:r>
        <w:t xml:space="preserve"> waarden van anthocyaninen tussen de 4 en 5 liggen, terwijl de p</w:t>
      </w:r>
      <w:r>
        <w:rPr>
          <w:i/>
        </w:rPr>
        <w:t>K</w:t>
      </w:r>
      <w:r>
        <w:rPr>
          <w:vertAlign w:val="subscript"/>
        </w:rPr>
        <w:t>h</w:t>
      </w:r>
      <w:r>
        <w:rPr>
          <w:vertAlign w:val="superscript"/>
        </w:rPr>
        <w:t xml:space="preserve"> </w:t>
      </w:r>
      <w:r>
        <w:t>waarden tussen de 2 en 3 liggen.</w:t>
      </w:r>
    </w:p>
    <w:p w:rsidR="00D7257D" w:rsidRPr="000E696A" w:rsidRDefault="00D7257D" w:rsidP="000E696A">
      <w:pPr>
        <w:pStyle w:val="vraag"/>
      </w:pPr>
      <w:r>
        <w:t>Geef aan, uitgaande van de drie hierboven gegeven formules, hoe je aan de onderstaande functies voor de drie variabelen, AH</w:t>
      </w:r>
      <w:r w:rsidRPr="000E696A">
        <w:rPr>
          <w:vertAlign w:val="superscript"/>
        </w:rPr>
        <w:t>+</w:t>
      </w:r>
      <w:r>
        <w:t>, A en B, komt, of formuleer een ander verband tussen AH</w:t>
      </w:r>
      <w:r w:rsidRPr="000E696A">
        <w:rPr>
          <w:vertAlign w:val="superscript"/>
        </w:rPr>
        <w:t>+</w:t>
      </w:r>
      <w:r>
        <w:t>, A, B en de constanten.</w:t>
      </w:r>
      <w:r w:rsidR="000E696A">
        <w:br/>
      </w:r>
      <w:r w:rsidR="000E696A">
        <w:rPr>
          <w:lang w:val="en-US"/>
        </w:rPr>
        <w:t>1.</w:t>
      </w:r>
      <w:r w:rsidR="000E696A">
        <w:rPr>
          <w:lang w:val="en-US"/>
        </w:rPr>
        <w:tab/>
      </w:r>
      <w:r w:rsidRPr="000E696A">
        <w:rPr>
          <w:lang w:val="en-US"/>
        </w:rPr>
        <w:t xml:space="preserve">[B] = </w:t>
      </w:r>
      <w:r w:rsidRPr="000E696A">
        <w:rPr>
          <w:i/>
          <w:lang w:val="en-US"/>
        </w:rPr>
        <w:t>K</w:t>
      </w:r>
      <w:r w:rsidRPr="000E696A">
        <w:rPr>
          <w:vertAlign w:val="subscript"/>
          <w:lang w:val="en-US"/>
        </w:rPr>
        <w:t>h</w:t>
      </w:r>
      <w:r w:rsidRPr="000E696A">
        <w:rPr>
          <w:lang w:val="en-US"/>
        </w:rPr>
        <w:t>[A</w:t>
      </w:r>
      <w:r w:rsidRPr="000E696A">
        <w:rPr>
          <w:vertAlign w:val="subscript"/>
          <w:lang w:val="en-US"/>
        </w:rPr>
        <w:t>0</w:t>
      </w:r>
      <w:r w:rsidRPr="000E696A">
        <w:rPr>
          <w:lang w:val="en-US"/>
        </w:rPr>
        <w:t>]/([H</w:t>
      </w:r>
      <w:r w:rsidRPr="000E696A">
        <w:rPr>
          <w:vertAlign w:val="superscript"/>
          <w:lang w:val="en-US"/>
        </w:rPr>
        <w:t>+</w:t>
      </w:r>
      <w:r w:rsidRPr="000E696A">
        <w:rPr>
          <w:lang w:val="en-US"/>
        </w:rPr>
        <w:t xml:space="preserve">] + </w:t>
      </w:r>
      <w:r w:rsidRPr="000E696A">
        <w:rPr>
          <w:i/>
          <w:lang w:val="en-US"/>
        </w:rPr>
        <w:t>K</w:t>
      </w:r>
      <w:r w:rsidRPr="000E696A">
        <w:rPr>
          <w:vertAlign w:val="subscript"/>
          <w:lang w:val="en-US"/>
        </w:rPr>
        <w:t>h</w:t>
      </w:r>
      <w:r w:rsidRPr="000E696A">
        <w:rPr>
          <w:lang w:val="en-US"/>
        </w:rPr>
        <w:t xml:space="preserve"> + </w:t>
      </w:r>
      <w:r w:rsidRPr="000E696A">
        <w:rPr>
          <w:i/>
          <w:lang w:val="en-US"/>
        </w:rPr>
        <w:t>K</w:t>
      </w:r>
      <w:r w:rsidRPr="000E696A">
        <w:rPr>
          <w:vertAlign w:val="subscript"/>
          <w:lang w:val="en-US"/>
        </w:rPr>
        <w:t>z</w:t>
      </w:r>
      <w:r w:rsidRPr="000E696A">
        <w:rPr>
          <w:vertAlign w:val="superscript"/>
          <w:lang w:val="en-US"/>
        </w:rPr>
        <w:t xml:space="preserve"> </w:t>
      </w:r>
      <w:r w:rsidRPr="000E696A">
        <w:rPr>
          <w:lang w:val="en-US"/>
        </w:rPr>
        <w:t>)</w:t>
      </w:r>
      <w:r w:rsidR="000E696A" w:rsidRPr="000E696A">
        <w:rPr>
          <w:lang w:val="en-US"/>
        </w:rPr>
        <w:br/>
      </w:r>
      <w:r w:rsidR="000E696A">
        <w:rPr>
          <w:lang w:val="en-US"/>
        </w:rPr>
        <w:t>2.</w:t>
      </w:r>
      <w:r w:rsidR="000E696A">
        <w:rPr>
          <w:lang w:val="en-US"/>
        </w:rPr>
        <w:tab/>
      </w:r>
      <w:r w:rsidRPr="000E696A">
        <w:t xml:space="preserve">[A] = </w:t>
      </w:r>
      <w:r w:rsidRPr="000E696A">
        <w:rPr>
          <w:i/>
        </w:rPr>
        <w:t>K</w:t>
      </w:r>
      <w:r w:rsidRPr="000E696A">
        <w:rPr>
          <w:vertAlign w:val="subscript"/>
        </w:rPr>
        <w:t>z</w:t>
      </w:r>
      <w:r w:rsidRPr="000E696A">
        <w:t>[A</w:t>
      </w:r>
      <w:r w:rsidRPr="000E696A">
        <w:rPr>
          <w:vertAlign w:val="subscript"/>
        </w:rPr>
        <w:t>0</w:t>
      </w:r>
      <w:r w:rsidRPr="000E696A">
        <w:t>]/([H</w:t>
      </w:r>
      <w:r w:rsidRPr="000E696A">
        <w:rPr>
          <w:vertAlign w:val="superscript"/>
        </w:rPr>
        <w:t>+</w:t>
      </w:r>
      <w:r w:rsidRPr="000E696A">
        <w:t>] + K</w:t>
      </w:r>
      <w:r w:rsidRPr="000E696A">
        <w:rPr>
          <w:vertAlign w:val="subscript"/>
        </w:rPr>
        <w:t>h</w:t>
      </w:r>
      <w:r w:rsidRPr="000E696A">
        <w:t xml:space="preserve"> + K</w:t>
      </w:r>
      <w:r w:rsidRPr="000E696A">
        <w:rPr>
          <w:vertAlign w:val="subscript"/>
        </w:rPr>
        <w:t>z</w:t>
      </w:r>
      <w:r w:rsidRPr="000E696A">
        <w:rPr>
          <w:vertAlign w:val="superscript"/>
        </w:rPr>
        <w:t>’</w:t>
      </w:r>
      <w:r w:rsidRPr="000E696A">
        <w:t>)</w:t>
      </w:r>
      <w:r w:rsidR="000E696A" w:rsidRPr="000E696A">
        <w:br/>
        <w:t>3.</w:t>
      </w:r>
      <w:r w:rsidR="000E696A">
        <w:tab/>
      </w:r>
      <w:r w:rsidRPr="000E696A">
        <w:t>[AH</w:t>
      </w:r>
      <w:r w:rsidRPr="000E696A">
        <w:rPr>
          <w:vertAlign w:val="superscript"/>
        </w:rPr>
        <w:t>+</w:t>
      </w:r>
      <w:r w:rsidRPr="000E696A">
        <w:t>] = [A</w:t>
      </w:r>
      <w:r w:rsidRPr="000E696A">
        <w:rPr>
          <w:vertAlign w:val="subscript"/>
        </w:rPr>
        <w:t>0</w:t>
      </w:r>
      <w:r w:rsidRPr="000E696A">
        <w:t>][H</w:t>
      </w:r>
      <w:r w:rsidRPr="000E696A">
        <w:rPr>
          <w:vertAlign w:val="superscript"/>
        </w:rPr>
        <w:t>+</w:t>
      </w:r>
      <w:r w:rsidRPr="000E696A">
        <w:t>]/([H</w:t>
      </w:r>
      <w:r w:rsidRPr="000E696A">
        <w:rPr>
          <w:vertAlign w:val="superscript"/>
        </w:rPr>
        <w:t>+</w:t>
      </w:r>
      <w:r w:rsidRPr="000E696A">
        <w:t>] + K</w:t>
      </w:r>
      <w:r w:rsidRPr="000E696A">
        <w:rPr>
          <w:vertAlign w:val="subscript"/>
        </w:rPr>
        <w:t>h</w:t>
      </w:r>
      <w:r w:rsidRPr="000E696A">
        <w:t xml:space="preserve"> + K</w:t>
      </w:r>
      <w:r w:rsidRPr="000E696A">
        <w:rPr>
          <w:vertAlign w:val="subscript"/>
        </w:rPr>
        <w:t>z</w:t>
      </w:r>
      <w:r w:rsidRPr="000E696A">
        <w:rPr>
          <w:vertAlign w:val="superscript"/>
        </w:rPr>
        <w:t xml:space="preserve"> </w:t>
      </w:r>
      <w:r w:rsidRPr="000E696A">
        <w:t>)</w:t>
      </w:r>
    </w:p>
    <w:p w:rsidR="00D7257D" w:rsidRDefault="00D7257D" w:rsidP="000E696A">
      <w:pPr>
        <w:pStyle w:val="vraag"/>
      </w:pPr>
      <w:r>
        <w:t>Bereken voor een gemiddelde p</w:t>
      </w:r>
      <w:r>
        <w:rPr>
          <w:i/>
        </w:rPr>
        <w:t>K</w:t>
      </w:r>
      <w:r>
        <w:rPr>
          <w:vertAlign w:val="subscript"/>
        </w:rPr>
        <w:t>z</w:t>
      </w:r>
      <w:r>
        <w:t xml:space="preserve"> en p</w:t>
      </w:r>
      <w:r>
        <w:rPr>
          <w:i/>
        </w:rPr>
        <w:t>K</w:t>
      </w:r>
      <w:r>
        <w:rPr>
          <w:vertAlign w:val="subscript"/>
        </w:rPr>
        <w:t>h</w:t>
      </w:r>
      <w:r>
        <w:t xml:space="preserve"> in hoeverre de anthocyaninen nog een rode kleur en een blauwe kleur hebben bij pH 4,0. M.a.w. welk gedeelte (%) van de totale hoeveelheid anthocyanine (A</w:t>
      </w:r>
      <w:r>
        <w:rPr>
          <w:vertAlign w:val="subscript"/>
        </w:rPr>
        <w:t>0</w:t>
      </w:r>
      <w:r>
        <w:t>) komt voor als respectievelijk AH</w:t>
      </w:r>
      <w:r>
        <w:rPr>
          <w:vertAlign w:val="superscript"/>
        </w:rPr>
        <w:t>+</w:t>
      </w:r>
      <w:r>
        <w:t xml:space="preserve"> en A.</w:t>
      </w:r>
    </w:p>
    <w:p w:rsidR="00D7257D" w:rsidRDefault="00D7257D" w:rsidP="000E696A">
      <w:pPr>
        <w:pStyle w:val="vraag"/>
      </w:pPr>
      <w:r>
        <w:t>Bereken in hoeverre een verlaging van de pH tot 3,5 zin heeft om een rode kleur te krijgen.</w:t>
      </w:r>
    </w:p>
    <w:p w:rsidR="00D7257D" w:rsidRDefault="00D7257D" w:rsidP="000E696A">
      <w:pPr>
        <w:pStyle w:val="vraag"/>
      </w:pPr>
      <w:r>
        <w:t xml:space="preserve">Bereken wat het effect is van een 10-voudige verlaging van de </w:t>
      </w:r>
      <w:r>
        <w:rPr>
          <w:i/>
        </w:rPr>
        <w:t>K</w:t>
      </w:r>
      <w:r>
        <w:rPr>
          <w:vertAlign w:val="subscript"/>
        </w:rPr>
        <w:t>z</w:t>
      </w:r>
      <w:r>
        <w:t xml:space="preserve"> (pH = 4).</w:t>
      </w:r>
    </w:p>
    <w:p w:rsidR="00D7257D" w:rsidRDefault="00D7257D" w:rsidP="000E696A">
      <w:pPr>
        <w:pStyle w:val="vraag"/>
      </w:pPr>
      <w:r>
        <w:lastRenderedPageBreak/>
        <w:t xml:space="preserve">Bereken wat het effect is van een 10-voudige verlaging van de </w:t>
      </w:r>
      <w:r>
        <w:rPr>
          <w:i/>
        </w:rPr>
        <w:t>K</w:t>
      </w:r>
      <w:r>
        <w:rPr>
          <w:vertAlign w:val="subscript"/>
        </w:rPr>
        <w:t>h</w:t>
      </w:r>
      <w:r>
        <w:rPr>
          <w:vertAlign w:val="superscript"/>
        </w:rPr>
        <w:t xml:space="preserve"> </w:t>
      </w:r>
      <w:r>
        <w:t>(pH = 4).</w:t>
      </w:r>
    </w:p>
    <w:p w:rsidR="00D7257D" w:rsidRDefault="00D7257D" w:rsidP="000E696A">
      <w:pPr>
        <w:pStyle w:val="vraag"/>
      </w:pPr>
      <w:r>
        <w:t>Bereken bij welke K</w:t>
      </w:r>
      <w:r>
        <w:rPr>
          <w:vertAlign w:val="subscript"/>
        </w:rPr>
        <w:t>h</w:t>
      </w:r>
      <w:r>
        <w:t xml:space="preserve"> er nog 50% kleur aanwezig is als pH 4.0 en p</w:t>
      </w:r>
      <w:r>
        <w:rPr>
          <w:i/>
        </w:rPr>
        <w:t>K</w:t>
      </w:r>
      <w:r>
        <w:rPr>
          <w:vertAlign w:val="subscript"/>
        </w:rPr>
        <w:t>z</w:t>
      </w:r>
      <w:r>
        <w:t xml:space="preserve"> = 4,0.</w:t>
      </w:r>
    </w:p>
    <w:p w:rsidR="00D7257D" w:rsidRDefault="00D7257D" w:rsidP="000E696A">
      <w:pPr>
        <w:pStyle w:val="vraag"/>
      </w:pPr>
      <w:r>
        <w:t xml:space="preserve">Recent is in de literatuur melding gemaakt van een anthocyanine geïsoleerd uit </w:t>
      </w:r>
      <w:r>
        <w:rPr>
          <w:i/>
        </w:rPr>
        <w:t>Zebrina pendula</w:t>
      </w:r>
      <w:r>
        <w:t xml:space="preserve"> bloemen dat bij pH 5 geen verlies van de (rood + blauwe-paarse) kleur geeft, gemeten met een nauwkeurigheid van 95%. Van de in Zebrina aanwezige anthocyaninen is de p</w:t>
      </w:r>
      <w:r>
        <w:rPr>
          <w:i/>
        </w:rPr>
        <w:t>K</w:t>
      </w:r>
      <w:r>
        <w:rPr>
          <w:vertAlign w:val="subscript"/>
        </w:rPr>
        <w:t>z</w:t>
      </w:r>
      <w:r>
        <w:t xml:space="preserve"> verlaagd tot 3,5 en de p</w:t>
      </w:r>
      <w:r>
        <w:rPr>
          <w:i/>
        </w:rPr>
        <w:t>K</w:t>
      </w:r>
      <w:r>
        <w:rPr>
          <w:vertAlign w:val="subscript"/>
        </w:rPr>
        <w:t>h</w:t>
      </w:r>
      <w:r>
        <w:t xml:space="preserve"> verhoogd. Bereken wat de p</w:t>
      </w:r>
      <w:r>
        <w:rPr>
          <w:i/>
        </w:rPr>
        <w:t>K</w:t>
      </w:r>
      <w:r>
        <w:rPr>
          <w:vertAlign w:val="subscript"/>
        </w:rPr>
        <w:t>h</w:t>
      </w:r>
      <w:r>
        <w:t xml:space="preserve"> moet zijn om de deze stabiliteit te verkrijgen.</w:t>
      </w:r>
    </w:p>
    <w:p w:rsidR="009B0E68" w:rsidRDefault="009B0E68" w:rsidP="009B0E68">
      <w:pPr>
        <w:sectPr w:rsidR="009B0E68" w:rsidSect="00DD7151">
          <w:headerReference w:type="even" r:id="rId46"/>
          <w:headerReference w:type="default" r:id="rId47"/>
          <w:footerReference w:type="even" r:id="rId48"/>
          <w:footerReference w:type="default" r:id="rId49"/>
          <w:headerReference w:type="first" r:id="rId50"/>
          <w:footerReference w:type="first" r:id="rId51"/>
          <w:pgSz w:w="11906" w:h="16838"/>
          <w:pgMar w:top="1440" w:right="1800" w:bottom="1440" w:left="1800" w:header="708" w:footer="708" w:gutter="0"/>
          <w:pgNumType w:start="0"/>
          <w:cols w:space="708"/>
          <w:titlePg/>
          <w:docGrid w:linePitch="360"/>
        </w:sectPr>
      </w:pPr>
    </w:p>
    <w:p w:rsidR="009B0E68" w:rsidRDefault="00893BCE" w:rsidP="00084785">
      <w:pPr>
        <w:jc w:val="both"/>
        <w:rPr>
          <w:sz w:val="20"/>
        </w:rPr>
      </w:pPr>
      <w:r>
        <w:rPr>
          <w:noProof/>
          <w:lang w:eastAsia="nl-NL"/>
        </w:rPr>
        <w:lastRenderedPageBreak/>
        <w:drawing>
          <wp:anchor distT="0" distB="0" distL="114300" distR="114300" simplePos="0" relativeHeight="251668992" behindDoc="0" locked="0" layoutInCell="1" allowOverlap="1">
            <wp:simplePos x="0" y="0"/>
            <wp:positionH relativeFrom="column">
              <wp:posOffset>4572000</wp:posOffset>
            </wp:positionH>
            <wp:positionV relativeFrom="paragraph">
              <wp:posOffset>0</wp:posOffset>
            </wp:positionV>
            <wp:extent cx="638175" cy="1114425"/>
            <wp:effectExtent l="19050" t="0" r="9525" b="0"/>
            <wp:wrapSquare wrapText="bothSides"/>
            <wp:docPr id="40" name="Afbeelding 40" descr="N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HOLOGO"/>
                    <pic:cNvPicPr>
                      <a:picLocks noChangeAspect="1" noChangeArrowheads="1"/>
                    </pic:cNvPicPr>
                  </pic:nvPicPr>
                  <pic:blipFill>
                    <a:blip r:embed="rId7" cstate="print"/>
                    <a:srcRect/>
                    <a:stretch>
                      <a:fillRect/>
                    </a:stretch>
                  </pic:blipFill>
                  <pic:spPr bwMode="auto">
                    <a:xfrm>
                      <a:off x="0" y="0"/>
                      <a:ext cx="638175" cy="1114425"/>
                    </a:xfrm>
                    <a:prstGeom prst="rect">
                      <a:avLst/>
                    </a:prstGeom>
                    <a:noFill/>
                    <a:ln w="9525">
                      <a:noFill/>
                      <a:miter lim="800000"/>
                      <a:headEnd/>
                      <a:tailEnd/>
                    </a:ln>
                  </pic:spPr>
                </pic:pic>
              </a:graphicData>
            </a:graphic>
          </wp:anchor>
        </w:drawing>
      </w:r>
      <w:r w:rsidR="009B0E68">
        <w:rPr>
          <w:noProof/>
          <w:lang w:eastAsia="nl-NL"/>
        </w:rPr>
        <w:pict>
          <v:shape id="_x0000_s1063" type="#_x0000_t202" style="position:absolute;left:0;text-align:left;margin-left:81pt;margin-top:0;width:180pt;height:27pt;z-index:251667968;mso-position-horizontal-relative:text;mso-position-vertical-relative:text" stroked="f" strokecolor="#f8f8f8">
            <v:textbox style="mso-next-textbox:#_x0000_s1063">
              <w:txbxContent>
                <w:p w:rsidR="007777DC" w:rsidRDefault="007777DC" w:rsidP="00084785">
                  <w:pPr>
                    <w:rPr>
                      <w:b/>
                      <w:sz w:val="40"/>
                    </w:rPr>
                  </w:pPr>
                  <w:r>
                    <w:rPr>
                      <w:b/>
                      <w:sz w:val="40"/>
                    </w:rPr>
                    <w:t>scheikunde</w:t>
                  </w:r>
                </w:p>
              </w:txbxContent>
            </v:textbox>
          </v:shape>
        </w:pict>
      </w:r>
      <w:r w:rsidR="009B0E68">
        <w:rPr>
          <w:noProof/>
          <w:lang w:eastAsia="nl-NL"/>
        </w:rPr>
        <w:pict>
          <v:shape id="_x0000_s1065" type="#_x0000_t202" style="position:absolute;left:0;text-align:left;margin-left:153pt;margin-top:27pt;width:18pt;height:9pt;z-index:251670016;mso-position-horizontal-relative:text;mso-position-vertical-relative:text" stroked="f">
            <v:textbox style="mso-next-textbox:#_x0000_s1065">
              <w:txbxContent>
                <w:p w:rsidR="007777DC" w:rsidRDefault="007777DC" w:rsidP="00084785"/>
              </w:txbxContent>
            </v:textbox>
          </v:shape>
        </w:pict>
      </w:r>
      <w:r>
        <w:rPr>
          <w:noProof/>
          <w:lang w:eastAsia="nl-NL"/>
        </w:rPr>
        <w:drawing>
          <wp:inline distT="0" distB="0" distL="0" distR="0">
            <wp:extent cx="3573780" cy="1112520"/>
            <wp:effectExtent l="19050" t="0" r="7620" b="0"/>
            <wp:docPr id="16" name="Afbeelding 16" descr="biologi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ologie-gr"/>
                    <pic:cNvPicPr>
                      <a:picLocks noChangeAspect="1" noChangeArrowheads="1"/>
                    </pic:cNvPicPr>
                  </pic:nvPicPr>
                  <pic:blipFill>
                    <a:blip r:embed="rId8" cstate="print"/>
                    <a:srcRect/>
                    <a:stretch>
                      <a:fillRect/>
                    </a:stretch>
                  </pic:blipFill>
                  <pic:spPr bwMode="auto">
                    <a:xfrm>
                      <a:off x="0" y="0"/>
                      <a:ext cx="3573780" cy="1112520"/>
                    </a:xfrm>
                    <a:prstGeom prst="rect">
                      <a:avLst/>
                    </a:prstGeom>
                    <a:noFill/>
                    <a:ln w="9525">
                      <a:noFill/>
                      <a:miter lim="800000"/>
                      <a:headEnd/>
                      <a:tailEnd/>
                    </a:ln>
                  </pic:spPr>
                </pic:pic>
              </a:graphicData>
            </a:graphic>
          </wp:inline>
        </w:drawing>
      </w:r>
    </w:p>
    <w:p w:rsidR="009B0E68" w:rsidRDefault="009B0E68" w:rsidP="00084785">
      <w:pPr>
        <w:pStyle w:val="Kop1"/>
        <w:jc w:val="center"/>
        <w:rPr>
          <w:sz w:val="52"/>
        </w:rPr>
      </w:pPr>
    </w:p>
    <w:p w:rsidR="009B0E68" w:rsidRDefault="009B0E68" w:rsidP="00084785">
      <w:pPr>
        <w:pStyle w:val="Kop1"/>
        <w:jc w:val="center"/>
        <w:rPr>
          <w:sz w:val="52"/>
        </w:rPr>
      </w:pPr>
    </w:p>
    <w:p w:rsidR="009B0E68" w:rsidRDefault="009B0E68" w:rsidP="00084785">
      <w:pPr>
        <w:pStyle w:val="Kop1"/>
        <w:jc w:val="center"/>
        <w:rPr>
          <w:sz w:val="52"/>
        </w:rPr>
      </w:pPr>
    </w:p>
    <w:p w:rsidR="009B0E68" w:rsidRDefault="009B0E68" w:rsidP="00084785">
      <w:pPr>
        <w:pStyle w:val="Kop1"/>
        <w:jc w:val="center"/>
        <w:rPr>
          <w:sz w:val="52"/>
        </w:rPr>
      </w:pPr>
    </w:p>
    <w:p w:rsidR="009B0E68" w:rsidRPr="007B1E08" w:rsidRDefault="009B0E68" w:rsidP="00084785">
      <w:pPr>
        <w:pStyle w:val="Kop1"/>
        <w:jc w:val="center"/>
        <w:rPr>
          <w:sz w:val="52"/>
        </w:rPr>
      </w:pPr>
      <w:r w:rsidRPr="007B1E08">
        <w:rPr>
          <w:sz w:val="52"/>
        </w:rPr>
        <w:t>OEFENSET</w:t>
      </w: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b/>
          <w:sz w:val="52"/>
        </w:rPr>
      </w:pPr>
      <w:r>
        <w:rPr>
          <w:b/>
          <w:sz w:val="52"/>
        </w:rPr>
        <w:t>25</w:t>
      </w:r>
      <w:r w:rsidRPr="00E71E9A">
        <w:rPr>
          <w:b/>
          <w:sz w:val="52"/>
          <w:vertAlign w:val="superscript"/>
        </w:rPr>
        <w:t>e</w:t>
      </w:r>
      <w:r w:rsidR="00E71E9A">
        <w:rPr>
          <w:b/>
          <w:sz w:val="52"/>
        </w:rPr>
        <w:t xml:space="preserve"> </w:t>
      </w:r>
      <w:r>
        <w:rPr>
          <w:b/>
          <w:sz w:val="52"/>
        </w:rPr>
        <w:t>Scheikunde Olympiade</w:t>
      </w: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b/>
          <w:sz w:val="52"/>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b/>
          <w:sz w:val="52"/>
        </w:rPr>
      </w:pPr>
      <w:r>
        <w:rPr>
          <w:b/>
          <w:sz w:val="52"/>
        </w:rPr>
        <w:t>ANTWOORDEN</w:t>
      </w: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r>
        <w:rPr>
          <w:sz w:val="36"/>
        </w:rPr>
        <w:t>november 2003</w:t>
      </w: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p>
    <w:p w:rsidR="009B0E68" w:rsidRDefault="009B0E68" w:rsidP="00084785">
      <w:pPr>
        <w:tabs>
          <w:tab w:val="left" w:pos="1470"/>
          <w:tab w:val="left" w:pos="4515"/>
          <w:tab w:val="right" w:pos="4830"/>
          <w:tab w:val="left" w:pos="6804"/>
          <w:tab w:val="left" w:pos="7655"/>
          <w:tab w:val="right" w:pos="9923"/>
          <w:tab w:val="right" w:pos="10355"/>
        </w:tabs>
        <w:suppressAutoHyphens/>
        <w:ind w:right="-1"/>
        <w:jc w:val="center"/>
        <w:rPr>
          <w:sz w:val="36"/>
        </w:rPr>
      </w:pPr>
      <w:r>
        <w:rPr>
          <w:noProof/>
          <w:sz w:val="36"/>
          <w:lang w:eastAsia="nl-NL"/>
        </w:rPr>
        <w:pict>
          <v:shape id="_x0000_s1066" type="#_x0000_t75" style="position:absolute;left:0;text-align:left;margin-left:-39.6pt;margin-top:72.9pt;width:453.6pt;height:64.8pt;z-index:251671040" o:allowincell="f">
            <v:imagedata r:id="rId9" o:title=""/>
            <w10:wrap type="topAndBottom"/>
          </v:shape>
          <o:OLEObject Type="Embed" ProgID="PBrush" ShapeID="_x0000_s1066" DrawAspect="Content" ObjectID="_1317668012" r:id="rId52"/>
        </w:pict>
      </w:r>
    </w:p>
    <w:p w:rsidR="009B0E68" w:rsidRDefault="009B0E68" w:rsidP="00A623BA">
      <w:pPr>
        <w:pStyle w:val="opgave"/>
        <w:numPr>
          <w:ilvl w:val="0"/>
          <w:numId w:val="12"/>
        </w:numPr>
        <w:tabs>
          <w:tab w:val="clear" w:pos="903"/>
          <w:tab w:val="num" w:pos="567"/>
        </w:tabs>
        <w:ind w:left="0" w:hanging="284"/>
      </w:pPr>
      <w:r>
        <w:br w:type="page"/>
      </w:r>
      <w:r>
        <w:lastRenderedPageBreak/>
        <w:t>Bezige bacteriën</w:t>
      </w:r>
    </w:p>
    <w:p w:rsidR="009B0E68" w:rsidRPr="000E696A" w:rsidRDefault="009B0E68" w:rsidP="000E696A">
      <w:pPr>
        <w:pStyle w:val="vraag"/>
        <w:numPr>
          <w:ilvl w:val="0"/>
          <w:numId w:val="11"/>
        </w:numPr>
        <w:tabs>
          <w:tab w:val="clear" w:pos="-288"/>
          <w:tab w:val="num" w:pos="0"/>
        </w:tabs>
        <w:ind w:left="0" w:firstLine="0"/>
      </w:pPr>
      <w:r w:rsidRPr="000E696A">
        <w:t>Mn(OH)</w:t>
      </w:r>
      <w:r w:rsidRPr="000E696A">
        <w:rPr>
          <w:vertAlign w:val="subscript"/>
        </w:rPr>
        <w:t>2</w:t>
      </w:r>
      <w:r w:rsidRPr="000E696A">
        <w:t xml:space="preserve"> + 2 OH</w:t>
      </w:r>
      <w:r>
        <w:rPr>
          <w:vertAlign w:val="superscript"/>
        </w:rPr>
        <w:sym w:font="Symbol" w:char="F02D"/>
      </w:r>
      <w:r w:rsidRPr="000E696A">
        <w:t xml:space="preserve"> </w:t>
      </w:r>
      <w:r w:rsidRPr="000E696A">
        <w:tab/>
      </w:r>
      <w:r>
        <w:fldChar w:fldCharType="begin"/>
      </w:r>
      <w:r w:rsidRPr="000E696A">
        <w:instrText xml:space="preserve"> ADVANCE \d 2 </w:instrText>
      </w:r>
      <w:r>
        <w:fldChar w:fldCharType="end"/>
      </w:r>
      <w:r w:rsidRPr="000E696A">
        <w:tab/>
      </w:r>
      <w:r>
        <w:sym w:font="Symbol" w:char="F0AE"/>
      </w:r>
      <w:r>
        <w:fldChar w:fldCharType="begin"/>
      </w:r>
      <w:r w:rsidRPr="000E696A">
        <w:instrText xml:space="preserve"> ADVANCE \u 4 \l 11 </w:instrText>
      </w:r>
      <w:r>
        <w:fldChar w:fldCharType="end"/>
      </w:r>
      <w:r>
        <w:sym w:font="Symbol" w:char="F0AC"/>
      </w:r>
      <w:r>
        <w:fldChar w:fldCharType="begin"/>
      </w:r>
      <w:r w:rsidRPr="000E696A">
        <w:instrText xml:space="preserve"> ADVANCE \d 2 </w:instrText>
      </w:r>
      <w:r>
        <w:fldChar w:fldCharType="end"/>
      </w:r>
      <w:r w:rsidRPr="000E696A">
        <w:t xml:space="preserve"> MnO</w:t>
      </w:r>
      <w:r w:rsidRPr="000E696A">
        <w:rPr>
          <w:vertAlign w:val="subscript"/>
        </w:rPr>
        <w:t>2</w:t>
      </w:r>
      <w:r w:rsidRPr="000E696A">
        <w:t xml:space="preserve"> + 2 H</w:t>
      </w:r>
      <w:r w:rsidRPr="000E696A">
        <w:rPr>
          <w:vertAlign w:val="subscript"/>
        </w:rPr>
        <w:t>2</w:t>
      </w:r>
      <w:r w:rsidRPr="000E696A">
        <w:t>O + 2 e</w:t>
      </w:r>
      <w:r>
        <w:rPr>
          <w:vertAlign w:val="superscript"/>
        </w:rPr>
        <w:sym w:font="Symbol" w:char="F02D"/>
      </w:r>
      <w:r w:rsidRPr="000E696A">
        <w:tab/>
        <w:t>|2|</w:t>
      </w:r>
      <w:r w:rsidR="000E696A" w:rsidRPr="000E696A">
        <w:br/>
      </w:r>
      <w:r>
        <w:t>O</w:t>
      </w:r>
      <w:r w:rsidRPr="000E696A">
        <w:rPr>
          <w:vertAlign w:val="subscript"/>
        </w:rPr>
        <w:t>2</w:t>
      </w:r>
      <w:r>
        <w:t xml:space="preserve"> + 2 H</w:t>
      </w:r>
      <w:r w:rsidRPr="000E696A">
        <w:rPr>
          <w:vertAlign w:val="subscript"/>
        </w:rPr>
        <w:t>2</w:t>
      </w:r>
      <w:r>
        <w:t>O + 4 e</w:t>
      </w:r>
      <w:r>
        <w:rPr>
          <w:vertAlign w:val="superscript"/>
        </w:rPr>
        <w:sym w:font="Symbol" w:char="F02D"/>
      </w:r>
      <w:r>
        <w:t xml:space="preserve"> </w:t>
      </w:r>
      <w:r>
        <w:tab/>
      </w:r>
      <w:r>
        <w:tab/>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4 OH</w:t>
      </w:r>
      <w:r>
        <w:rPr>
          <w:vertAlign w:val="superscript"/>
        </w:rPr>
        <w:sym w:font="Symbol" w:char="F02D"/>
      </w:r>
      <w:r>
        <w:tab/>
      </w:r>
      <w:r>
        <w:tab/>
      </w:r>
      <w:r>
        <w:tab/>
        <w:t>|1|</w:t>
      </w:r>
      <w:r w:rsidR="000E696A">
        <w:br/>
      </w:r>
      <w:r w:rsidRPr="000E696A">
        <w:t>2 Mn(OH)</w:t>
      </w:r>
      <w:r w:rsidRPr="000E696A">
        <w:rPr>
          <w:vertAlign w:val="subscript"/>
        </w:rPr>
        <w:t>2</w:t>
      </w:r>
      <w:r w:rsidRPr="000E696A">
        <w:t xml:space="preserve"> + O</w:t>
      </w:r>
      <w:r w:rsidRPr="000E696A">
        <w:rPr>
          <w:vertAlign w:val="subscript"/>
        </w:rPr>
        <w:t>2</w:t>
      </w:r>
      <w:r w:rsidRPr="000E696A">
        <w:t xml:space="preserve"> </w:t>
      </w:r>
      <w:r w:rsidRPr="000E696A">
        <w:tab/>
      </w:r>
      <w:r w:rsidRPr="000E696A">
        <w:tab/>
      </w:r>
      <w:r>
        <w:sym w:font="Symbol" w:char="F0AE"/>
      </w:r>
      <w:r w:rsidRPr="000E696A">
        <w:t xml:space="preserve"> 2 MnO</w:t>
      </w:r>
      <w:r w:rsidRPr="000E696A">
        <w:rPr>
          <w:vertAlign w:val="subscript"/>
        </w:rPr>
        <w:t>2</w:t>
      </w:r>
      <w:r w:rsidRPr="000E696A">
        <w:t xml:space="preserve"> + 2 H</w:t>
      </w:r>
      <w:r w:rsidRPr="000E696A">
        <w:rPr>
          <w:vertAlign w:val="subscript"/>
        </w:rPr>
        <w:t>2</w:t>
      </w:r>
      <w:r w:rsidRPr="000E696A">
        <w:t>O</w:t>
      </w:r>
    </w:p>
    <w:p w:rsidR="009B0E68" w:rsidRPr="000E696A" w:rsidRDefault="009B0E68" w:rsidP="000E696A">
      <w:pPr>
        <w:pStyle w:val="vraag"/>
        <w:rPr>
          <w:lang w:val="en-US"/>
        </w:rPr>
      </w:pPr>
      <w:r w:rsidRPr="000E696A">
        <w:rPr>
          <w:lang w:val="en-US"/>
        </w:rPr>
        <w:t>MnO</w:t>
      </w:r>
      <w:r w:rsidRPr="000E696A">
        <w:rPr>
          <w:vertAlign w:val="subscript"/>
          <w:lang w:val="en-US"/>
        </w:rPr>
        <w:t>2</w:t>
      </w:r>
      <w:r w:rsidRPr="000E696A">
        <w:rPr>
          <w:lang w:val="en-US"/>
        </w:rPr>
        <w:t xml:space="preserve"> + 4 H</w:t>
      </w:r>
      <w:r w:rsidRPr="000E696A">
        <w:rPr>
          <w:vertAlign w:val="superscript"/>
          <w:lang w:val="en-US"/>
        </w:rPr>
        <w:t>+</w:t>
      </w:r>
      <w:r w:rsidRPr="000E696A">
        <w:rPr>
          <w:lang w:val="en-US"/>
        </w:rPr>
        <w:t xml:space="preserve"> + 2 e</w:t>
      </w:r>
      <w:r>
        <w:rPr>
          <w:vertAlign w:val="superscript"/>
        </w:rPr>
        <w:sym w:font="Symbol" w:char="F02D"/>
      </w:r>
      <w:r w:rsidRPr="000E696A">
        <w:rPr>
          <w:lang w:val="en-US"/>
        </w:rPr>
        <w:t xml:space="preserve"> </w:t>
      </w:r>
      <w:r w:rsidRPr="000E696A">
        <w:rPr>
          <w:lang w:val="en-US"/>
        </w:rPr>
        <w:tab/>
      </w:r>
      <w:r>
        <w:fldChar w:fldCharType="begin"/>
      </w:r>
      <w:r w:rsidRPr="000E696A">
        <w:rPr>
          <w:lang w:val="en-US"/>
        </w:rPr>
        <w:instrText xml:space="preserve"> ADVANCE \d 2 </w:instrText>
      </w:r>
      <w:r>
        <w:fldChar w:fldCharType="end"/>
      </w:r>
      <w:r>
        <w:sym w:font="Symbol" w:char="F0AE"/>
      </w:r>
      <w:r>
        <w:fldChar w:fldCharType="begin"/>
      </w:r>
      <w:r w:rsidRPr="000E696A">
        <w:rPr>
          <w:lang w:val="en-US"/>
        </w:rPr>
        <w:instrText xml:space="preserve"> ADVANCE \u 4 \l 11 </w:instrText>
      </w:r>
      <w:r>
        <w:fldChar w:fldCharType="end"/>
      </w:r>
      <w:r>
        <w:sym w:font="Symbol" w:char="F0AC"/>
      </w:r>
      <w:r>
        <w:fldChar w:fldCharType="begin"/>
      </w:r>
      <w:r w:rsidRPr="000E696A">
        <w:rPr>
          <w:lang w:val="en-US"/>
        </w:rPr>
        <w:instrText xml:space="preserve"> ADVANCE \d 2 </w:instrText>
      </w:r>
      <w:r>
        <w:fldChar w:fldCharType="end"/>
      </w:r>
      <w:r w:rsidRPr="000E696A">
        <w:rPr>
          <w:lang w:val="en-US"/>
        </w:rPr>
        <w:t xml:space="preserve"> Mn</w:t>
      </w:r>
      <w:r w:rsidRPr="000E696A">
        <w:rPr>
          <w:vertAlign w:val="superscript"/>
          <w:lang w:val="en-US"/>
        </w:rPr>
        <w:t>2+</w:t>
      </w:r>
      <w:r w:rsidRPr="000E696A">
        <w:rPr>
          <w:lang w:val="en-US"/>
        </w:rPr>
        <w:t xml:space="preserve"> + 2 H</w:t>
      </w:r>
      <w:r w:rsidRPr="000E696A">
        <w:rPr>
          <w:vertAlign w:val="subscript"/>
          <w:lang w:val="en-US"/>
        </w:rPr>
        <w:t>2</w:t>
      </w:r>
      <w:r w:rsidRPr="000E696A">
        <w:rPr>
          <w:lang w:val="en-US"/>
        </w:rPr>
        <w:t>O</w:t>
      </w:r>
      <w:r w:rsidR="000E696A" w:rsidRPr="000E696A">
        <w:rPr>
          <w:lang w:val="en-US"/>
        </w:rPr>
        <w:br/>
      </w:r>
      <w:r w:rsidRPr="000E696A">
        <w:rPr>
          <w:lang w:val="en-US"/>
        </w:rPr>
        <w:t>2 I</w:t>
      </w:r>
      <w:r>
        <w:rPr>
          <w:vertAlign w:val="superscript"/>
        </w:rPr>
        <w:sym w:font="Symbol" w:char="F02D"/>
      </w:r>
      <w:r w:rsidRPr="000E696A">
        <w:rPr>
          <w:lang w:val="en-US"/>
        </w:rPr>
        <w:t xml:space="preserve"> </w:t>
      </w:r>
      <w:r w:rsidRPr="000E696A">
        <w:rPr>
          <w:lang w:val="en-US"/>
        </w:rPr>
        <w:tab/>
      </w:r>
      <w:r w:rsidRPr="000E696A">
        <w:rPr>
          <w:lang w:val="en-US"/>
        </w:rPr>
        <w:tab/>
      </w:r>
      <w:r w:rsidRPr="000E696A">
        <w:rPr>
          <w:lang w:val="en-US"/>
        </w:rPr>
        <w:tab/>
      </w:r>
      <w:r>
        <w:fldChar w:fldCharType="begin"/>
      </w:r>
      <w:r w:rsidRPr="000E696A">
        <w:rPr>
          <w:lang w:val="en-US"/>
        </w:rPr>
        <w:instrText xml:space="preserve"> ADVANCE \d 2 </w:instrText>
      </w:r>
      <w:r>
        <w:fldChar w:fldCharType="end"/>
      </w:r>
      <w:r>
        <w:sym w:font="Symbol" w:char="F0AE"/>
      </w:r>
      <w:r>
        <w:fldChar w:fldCharType="begin"/>
      </w:r>
      <w:r w:rsidRPr="000E696A">
        <w:rPr>
          <w:lang w:val="en-US"/>
        </w:rPr>
        <w:instrText xml:space="preserve"> ADVANCE \u 4 \l 11 </w:instrText>
      </w:r>
      <w:r>
        <w:fldChar w:fldCharType="end"/>
      </w:r>
      <w:r>
        <w:sym w:font="Symbol" w:char="F0AC"/>
      </w:r>
      <w:r>
        <w:fldChar w:fldCharType="begin"/>
      </w:r>
      <w:r w:rsidRPr="000E696A">
        <w:rPr>
          <w:lang w:val="en-US"/>
        </w:rPr>
        <w:instrText xml:space="preserve"> ADVANCE \d 2 </w:instrText>
      </w:r>
      <w:r>
        <w:fldChar w:fldCharType="end"/>
      </w:r>
      <w:r w:rsidRPr="000E696A">
        <w:rPr>
          <w:lang w:val="en-US"/>
        </w:rPr>
        <w:t xml:space="preserve"> I</w:t>
      </w:r>
      <w:r w:rsidRPr="000E696A">
        <w:rPr>
          <w:vertAlign w:val="subscript"/>
          <w:lang w:val="en-US"/>
        </w:rPr>
        <w:t>2</w:t>
      </w:r>
      <w:r w:rsidRPr="000E696A">
        <w:rPr>
          <w:lang w:val="en-US"/>
        </w:rPr>
        <w:t xml:space="preserve"> + 2 e</w:t>
      </w:r>
      <w:r>
        <w:rPr>
          <w:vertAlign w:val="superscript"/>
        </w:rPr>
        <w:sym w:font="Symbol" w:char="F02D"/>
      </w:r>
      <w:r w:rsidR="000E696A">
        <w:rPr>
          <w:lang w:val="en-US"/>
        </w:rPr>
        <w:br/>
      </w:r>
      <w:r w:rsidRPr="000E696A">
        <w:rPr>
          <w:lang w:val="en-US"/>
        </w:rPr>
        <w:t>MnO</w:t>
      </w:r>
      <w:r w:rsidRPr="000E696A">
        <w:rPr>
          <w:vertAlign w:val="subscript"/>
          <w:lang w:val="en-US"/>
        </w:rPr>
        <w:t>2</w:t>
      </w:r>
      <w:r w:rsidRPr="000E696A">
        <w:rPr>
          <w:lang w:val="en-US"/>
        </w:rPr>
        <w:t xml:space="preserve"> +4 H</w:t>
      </w:r>
      <w:r w:rsidRPr="000E696A">
        <w:rPr>
          <w:vertAlign w:val="superscript"/>
          <w:lang w:val="en-US"/>
        </w:rPr>
        <w:t>+</w:t>
      </w:r>
      <w:r w:rsidRPr="000E696A">
        <w:rPr>
          <w:lang w:val="en-US"/>
        </w:rPr>
        <w:t xml:space="preserve"> +2 I</w:t>
      </w:r>
      <w:r>
        <w:rPr>
          <w:vertAlign w:val="superscript"/>
        </w:rPr>
        <w:sym w:font="Symbol" w:char="F02D"/>
      </w:r>
      <w:r w:rsidRPr="000E696A">
        <w:rPr>
          <w:lang w:val="en-US"/>
        </w:rPr>
        <w:t xml:space="preserve"> </w:t>
      </w:r>
      <w:r w:rsidRPr="000E696A">
        <w:rPr>
          <w:lang w:val="en-US"/>
        </w:rPr>
        <w:tab/>
      </w:r>
      <w:r w:rsidRPr="000E696A">
        <w:rPr>
          <w:lang w:val="en-US"/>
        </w:rPr>
        <w:tab/>
      </w:r>
      <w:r>
        <w:sym w:font="Symbol" w:char="F0AE"/>
      </w:r>
      <w:r w:rsidRPr="000E696A">
        <w:rPr>
          <w:lang w:val="en-US"/>
        </w:rPr>
        <w:t xml:space="preserve"> Mn</w:t>
      </w:r>
      <w:r w:rsidRPr="000E696A">
        <w:rPr>
          <w:vertAlign w:val="superscript"/>
          <w:lang w:val="en-US"/>
        </w:rPr>
        <w:t>2+</w:t>
      </w:r>
      <w:r w:rsidRPr="000E696A">
        <w:rPr>
          <w:lang w:val="en-US"/>
        </w:rPr>
        <w:t xml:space="preserve"> + 2 H</w:t>
      </w:r>
      <w:r w:rsidRPr="000E696A">
        <w:rPr>
          <w:vertAlign w:val="subscript"/>
          <w:lang w:val="en-US"/>
        </w:rPr>
        <w:t>2</w:t>
      </w:r>
      <w:r w:rsidRPr="000E696A">
        <w:rPr>
          <w:lang w:val="en-US"/>
        </w:rPr>
        <w:t>O + I</w:t>
      </w:r>
      <w:r w:rsidRPr="000E696A">
        <w:rPr>
          <w:vertAlign w:val="subscript"/>
          <w:lang w:val="en-US"/>
        </w:rPr>
        <w:t>2</w:t>
      </w:r>
    </w:p>
    <w:p w:rsidR="009B0E68" w:rsidRPr="00A623BA" w:rsidRDefault="009B0E68" w:rsidP="00A623BA">
      <w:pPr>
        <w:pStyle w:val="vraag"/>
      </w:pPr>
      <w:r>
        <w:t xml:space="preserve">Volume watermonster (in mL) = </w:t>
      </w:r>
      <w:r w:rsidRPr="00A623BA">
        <w:rPr>
          <w:i/>
        </w:rPr>
        <w:t>v</w:t>
      </w:r>
      <w:r>
        <w:t xml:space="preserve"> </w:t>
      </w:r>
      <w:r>
        <w:sym w:font="Symbol" w:char="F02D"/>
      </w:r>
      <w:r>
        <w:t xml:space="preserve"> 1,00. Door toevoegen van de verzadigde mangaan(II)sulfaatoplossing en natronloog is 1,00 mL watermonster uit het flesje gelopen.</w:t>
      </w:r>
      <w:r w:rsidR="00A623BA">
        <w:br/>
      </w:r>
      <w:r w:rsidRPr="00A623BA">
        <w:rPr>
          <w:lang w:val="en-US"/>
        </w:rPr>
        <w:t>1 mol S</w:t>
      </w:r>
      <w:r w:rsidRPr="00A623BA">
        <w:rPr>
          <w:vertAlign w:val="subscript"/>
          <w:lang w:val="en-US"/>
        </w:rPr>
        <w:t>2</w:t>
      </w:r>
      <w:r w:rsidRPr="00A623BA">
        <w:rPr>
          <w:lang w:val="en-US"/>
        </w:rPr>
        <w:t>O</w:t>
      </w:r>
      <w:r w:rsidRPr="00A623BA">
        <w:rPr>
          <w:vertAlign w:val="subscript"/>
          <w:lang w:val="en-US"/>
        </w:rPr>
        <w:t>3</w:t>
      </w:r>
      <w:r w:rsidRPr="00A623BA">
        <w:rPr>
          <w:vertAlign w:val="superscript"/>
          <w:lang w:val="en-US"/>
        </w:rPr>
        <w:t>2</w:t>
      </w:r>
      <w:r>
        <w:rPr>
          <w:vertAlign w:val="superscript"/>
        </w:rPr>
        <w:sym w:font="Symbol" w:char="F02D"/>
      </w:r>
      <w:r w:rsidRPr="00A623BA">
        <w:rPr>
          <w:lang w:val="en-US"/>
        </w:rPr>
        <w:t xml:space="preserve"> =</w:t>
      </w:r>
      <w:r w:rsidRPr="00A623BA">
        <w:fldChar w:fldCharType="begin"/>
      </w:r>
      <w:r w:rsidRPr="00A623BA">
        <w:rPr>
          <w:lang w:val="en-US"/>
        </w:rPr>
        <w:instrText xml:space="preserve"> ADVANCE \u 3\l 5 </w:instrText>
      </w:r>
      <w:r w:rsidRPr="00A623BA">
        <w:fldChar w:fldCharType="end"/>
      </w:r>
      <w:r w:rsidRPr="00A623BA">
        <w:rPr>
          <w:lang w:val="en-US"/>
        </w:rPr>
        <w:t>^</w:t>
      </w:r>
      <w:r w:rsidRPr="00A623BA">
        <w:fldChar w:fldCharType="begin"/>
      </w:r>
      <w:r w:rsidRPr="00A623BA">
        <w:rPr>
          <w:lang w:val="en-US"/>
        </w:rPr>
        <w:instrText xml:space="preserve"> ADVANCE \d 3 </w:instrText>
      </w:r>
      <w:r w:rsidRPr="00A623BA">
        <w:fldChar w:fldCharType="end"/>
      </w:r>
      <w:r w:rsidRPr="00A623BA">
        <w:rPr>
          <w:lang w:val="en-US"/>
        </w:rPr>
        <w:t xml:space="preserve"> 1 mol e</w:t>
      </w:r>
      <w:r>
        <w:rPr>
          <w:vertAlign w:val="superscript"/>
        </w:rPr>
        <w:sym w:font="Symbol" w:char="F02D"/>
      </w:r>
      <w:r w:rsidRPr="00A623BA">
        <w:rPr>
          <w:lang w:val="en-US"/>
        </w:rPr>
        <w:t xml:space="preserve"> =</w:t>
      </w:r>
      <w:r w:rsidRPr="00A623BA">
        <w:fldChar w:fldCharType="begin"/>
      </w:r>
      <w:r w:rsidRPr="00A623BA">
        <w:rPr>
          <w:lang w:val="en-US"/>
        </w:rPr>
        <w:instrText xml:space="preserve"> ADVANCE \u 3\l 5 </w:instrText>
      </w:r>
      <w:r w:rsidRPr="00A623BA">
        <w:fldChar w:fldCharType="end"/>
      </w:r>
      <w:r w:rsidRPr="00A623BA">
        <w:rPr>
          <w:lang w:val="en-US"/>
        </w:rPr>
        <w:t>^</w:t>
      </w:r>
      <w:r w:rsidRPr="00A623BA">
        <w:fldChar w:fldCharType="begin"/>
      </w:r>
      <w:r w:rsidRPr="00A623BA">
        <w:rPr>
          <w:lang w:val="en-US"/>
        </w:rPr>
        <w:instrText xml:space="preserve"> ADVANCE \d 3 </w:instrText>
      </w:r>
      <w:r w:rsidRPr="00A623BA">
        <w:fldChar w:fldCharType="end"/>
      </w:r>
      <w:r w:rsidRPr="00A623BA">
        <w:rPr>
          <w:lang w:val="en-US"/>
        </w:rPr>
        <w:t xml:space="preserve"> ¼ mol O</w:t>
      </w:r>
      <w:r w:rsidRPr="00A623BA">
        <w:rPr>
          <w:vertAlign w:val="subscript"/>
          <w:lang w:val="en-US"/>
        </w:rPr>
        <w:t>2</w:t>
      </w:r>
      <w:r w:rsidRPr="00A623BA">
        <w:rPr>
          <w:lang w:val="en-US"/>
        </w:rPr>
        <w:t xml:space="preserve"> =</w:t>
      </w:r>
      <w:r w:rsidRPr="00A623BA">
        <w:fldChar w:fldCharType="begin"/>
      </w:r>
      <w:r w:rsidRPr="00A623BA">
        <w:rPr>
          <w:lang w:val="en-US"/>
        </w:rPr>
        <w:instrText xml:space="preserve"> ADVANCE \u 3\l 5 </w:instrText>
      </w:r>
      <w:r w:rsidRPr="00A623BA">
        <w:fldChar w:fldCharType="end"/>
      </w:r>
      <w:r w:rsidRPr="00A623BA">
        <w:rPr>
          <w:lang w:val="en-US"/>
        </w:rPr>
        <w:t>^</w:t>
      </w:r>
      <w:r w:rsidRPr="00A623BA">
        <w:fldChar w:fldCharType="begin"/>
      </w:r>
      <w:r w:rsidRPr="00A623BA">
        <w:rPr>
          <w:lang w:val="en-US"/>
        </w:rPr>
        <w:instrText xml:space="preserve"> ADVANCE \d 3 </w:instrText>
      </w:r>
      <w:r w:rsidRPr="00A623BA">
        <w:fldChar w:fldCharType="end"/>
      </w:r>
      <w:r w:rsidRPr="00A623BA">
        <w:rPr>
          <w:lang w:val="en-US"/>
        </w:rPr>
        <w:t xml:space="preserve"> 8,00 g O</w:t>
      </w:r>
      <w:r w:rsidRPr="00A623BA">
        <w:rPr>
          <w:vertAlign w:val="subscript"/>
          <w:lang w:val="en-US"/>
        </w:rPr>
        <w:t>2</w:t>
      </w:r>
      <w:r w:rsidRPr="00A623BA">
        <w:rPr>
          <w:lang w:val="en-US"/>
        </w:rPr>
        <w:t xml:space="preserve">; </w:t>
      </w:r>
      <w:r w:rsidRPr="00A623BA">
        <w:rPr>
          <w:i/>
          <w:lang w:val="en-US"/>
        </w:rPr>
        <w:t>a t</w:t>
      </w:r>
      <w:r w:rsidRPr="00A623BA">
        <w:rPr>
          <w:lang w:val="en-US"/>
        </w:rPr>
        <w:t xml:space="preserve"> mmol S</w:t>
      </w:r>
      <w:r w:rsidRPr="00A623BA">
        <w:rPr>
          <w:vertAlign w:val="subscript"/>
          <w:lang w:val="en-US"/>
        </w:rPr>
        <w:t>2</w:t>
      </w:r>
      <w:r w:rsidRPr="00A623BA">
        <w:rPr>
          <w:lang w:val="en-US"/>
        </w:rPr>
        <w:t>O</w:t>
      </w:r>
      <w:r w:rsidRPr="00A623BA">
        <w:rPr>
          <w:vertAlign w:val="subscript"/>
          <w:lang w:val="en-US"/>
        </w:rPr>
        <w:t>3</w:t>
      </w:r>
      <w:r w:rsidRPr="00A623BA">
        <w:rPr>
          <w:vertAlign w:val="superscript"/>
          <w:lang w:val="en-US"/>
        </w:rPr>
        <w:t>2</w:t>
      </w:r>
      <w:r>
        <w:rPr>
          <w:vertAlign w:val="superscript"/>
        </w:rPr>
        <w:sym w:font="Symbol" w:char="F02D"/>
      </w:r>
      <w:r w:rsidRPr="00A623BA">
        <w:rPr>
          <w:lang w:val="en-US"/>
        </w:rPr>
        <w:t xml:space="preserve"> =</w:t>
      </w:r>
      <w:r w:rsidRPr="00A623BA">
        <w:fldChar w:fldCharType="begin"/>
      </w:r>
      <w:r w:rsidRPr="00A623BA">
        <w:rPr>
          <w:lang w:val="en-US"/>
        </w:rPr>
        <w:instrText xml:space="preserve"> ADVANCE \u 3\l 5 </w:instrText>
      </w:r>
      <w:r w:rsidRPr="00A623BA">
        <w:fldChar w:fldCharType="end"/>
      </w:r>
      <w:r w:rsidRPr="00A623BA">
        <w:rPr>
          <w:lang w:val="en-US"/>
        </w:rPr>
        <w:t>^</w:t>
      </w:r>
      <w:r w:rsidRPr="00A623BA">
        <w:fldChar w:fldCharType="begin"/>
      </w:r>
      <w:r w:rsidRPr="00A623BA">
        <w:rPr>
          <w:lang w:val="en-US"/>
        </w:rPr>
        <w:instrText xml:space="preserve"> ADVANCE \d 3 </w:instrText>
      </w:r>
      <w:r w:rsidRPr="00A623BA">
        <w:fldChar w:fldCharType="end"/>
      </w:r>
      <w:r w:rsidRPr="00A623BA">
        <w:rPr>
          <w:lang w:val="en-US"/>
        </w:rPr>
        <w:t xml:space="preserve"> </w:t>
      </w:r>
      <w:r w:rsidRPr="00A623BA">
        <w:rPr>
          <w:i/>
          <w:lang w:val="en-US"/>
        </w:rPr>
        <w:t>a t</w:t>
      </w:r>
      <w:r>
        <w:sym w:font="Symbol" w:char="F0D7"/>
      </w:r>
      <w:r w:rsidRPr="00A623BA">
        <w:rPr>
          <w:lang w:val="en-US"/>
        </w:rPr>
        <w:t xml:space="preserve"> 8,00 g O</w:t>
      </w:r>
      <w:r w:rsidRPr="00A623BA">
        <w:rPr>
          <w:vertAlign w:val="subscript"/>
          <w:lang w:val="en-US"/>
        </w:rPr>
        <w:t>2</w:t>
      </w:r>
      <w:r w:rsidRPr="00A623BA">
        <w:rPr>
          <w:lang w:val="en-US"/>
        </w:rPr>
        <w:t xml:space="preserve"> </w:t>
      </w:r>
      <w:r>
        <w:sym w:font="Symbol" w:char="F0DE"/>
      </w:r>
      <w:r w:rsidR="00A623BA">
        <w:rPr>
          <w:lang w:val="en-US"/>
        </w:rPr>
        <w:br/>
      </w:r>
      <w:r>
        <w:rPr>
          <w:position w:val="-26"/>
        </w:rPr>
        <w:object w:dxaOrig="1600" w:dyaOrig="680">
          <v:shape id="_x0000_i1040" type="#_x0000_t75" style="width:79.8pt;height:34.2pt" o:ole="" fillcolor="window">
            <v:imagedata r:id="rId53" o:title=""/>
          </v:shape>
          <o:OLEObject Type="Embed" ProgID="Equation.3" ShapeID="_x0000_i1040" DrawAspect="Content" ObjectID="_1317667930" r:id="rId54"/>
        </w:object>
      </w:r>
    </w:p>
    <w:p w:rsidR="009B0E68" w:rsidRDefault="009B0E68" w:rsidP="000E696A">
      <w:pPr>
        <w:pStyle w:val="vraag"/>
      </w:pPr>
      <w:r>
        <w:t>BZV-5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9,52 </w:t>
      </w:r>
      <w:r>
        <w:sym w:font="Symbol" w:char="F02D"/>
      </w:r>
      <w:r>
        <w:t xml:space="preserve"> 3,92 = 5,60 mL 0,010 M thio</w:t>
      </w:r>
      <w:r w:rsidR="00A623BA">
        <w:br/>
      </w:r>
      <w:r>
        <w:t xml:space="preserve">gehalte = </w:t>
      </w:r>
      <w:r>
        <w:rPr>
          <w:position w:val="-26"/>
        </w:rPr>
        <w:object w:dxaOrig="3220" w:dyaOrig="680">
          <v:shape id="_x0000_i1041" type="#_x0000_t75" style="width:160.8pt;height:34.2pt" o:ole="" fillcolor="window">
            <v:imagedata r:id="rId55" o:title=""/>
          </v:shape>
          <o:OLEObject Type="Embed" ProgID="Equation.3" ShapeID="_x0000_i1041" DrawAspect="Content" ObjectID="_1317667931" r:id="rId56"/>
        </w:object>
      </w:r>
    </w:p>
    <w:p w:rsidR="009B0E68" w:rsidRPr="00A623BA" w:rsidRDefault="009B0E68" w:rsidP="00A623BA">
      <w:pPr>
        <w:pStyle w:val="vraag"/>
        <w:rPr>
          <w:lang w:val="en-US"/>
        </w:rPr>
      </w:pPr>
      <w:r w:rsidRPr="00A623BA">
        <w:rPr>
          <w:lang w:val="en-US"/>
        </w:rPr>
        <w:t>2 H</w:t>
      </w:r>
      <w:r w:rsidRPr="00A623BA">
        <w:rPr>
          <w:vertAlign w:val="superscript"/>
          <w:lang w:val="en-US"/>
        </w:rPr>
        <w:t>+</w:t>
      </w:r>
      <w:r w:rsidRPr="00A623BA">
        <w:rPr>
          <w:lang w:val="en-US"/>
        </w:rPr>
        <w:t xml:space="preserve"> + NO</w:t>
      </w:r>
      <w:r w:rsidRPr="00A623BA">
        <w:rPr>
          <w:vertAlign w:val="subscript"/>
          <w:lang w:val="en-US"/>
        </w:rPr>
        <w:t>2</w:t>
      </w:r>
      <w:r>
        <w:rPr>
          <w:vertAlign w:val="superscript"/>
        </w:rPr>
        <w:sym w:font="Symbol" w:char="F02D"/>
      </w:r>
      <w:r w:rsidRPr="00A623BA">
        <w:rPr>
          <w:lang w:val="en-US"/>
        </w:rPr>
        <w:t xml:space="preserve"> + e</w:t>
      </w:r>
      <w:r>
        <w:rPr>
          <w:vertAlign w:val="superscript"/>
        </w:rPr>
        <w:sym w:font="Symbol" w:char="F02D"/>
      </w:r>
      <w:r w:rsidRPr="00A623BA">
        <w:rPr>
          <w:lang w:val="en-US"/>
        </w:rPr>
        <w:t xml:space="preserve"> </w:t>
      </w:r>
      <w:r>
        <w:fldChar w:fldCharType="begin"/>
      </w:r>
      <w:r w:rsidRPr="00A623BA">
        <w:rPr>
          <w:lang w:val="en-US"/>
        </w:rPr>
        <w:instrText xml:space="preserve"> ADVANCE \d 2 </w:instrText>
      </w:r>
      <w:r>
        <w:fldChar w:fldCharType="end"/>
      </w:r>
      <w:r w:rsidRPr="00A623BA">
        <w:rPr>
          <w:lang w:val="en-US"/>
        </w:rPr>
        <w:tab/>
      </w:r>
      <w:r w:rsidRPr="00A623BA">
        <w:rPr>
          <w:lang w:val="en-US"/>
        </w:rPr>
        <w:tab/>
      </w:r>
      <w:r>
        <w:sym w:font="Symbol" w:char="F0AE"/>
      </w:r>
      <w:r>
        <w:fldChar w:fldCharType="begin"/>
      </w:r>
      <w:r w:rsidRPr="00A623BA">
        <w:rPr>
          <w:lang w:val="en-US"/>
        </w:rPr>
        <w:instrText xml:space="preserve"> ADVANCE \u 4 \l 11 </w:instrText>
      </w:r>
      <w:r>
        <w:fldChar w:fldCharType="end"/>
      </w:r>
      <w:r>
        <w:sym w:font="Symbol" w:char="F0AC"/>
      </w:r>
      <w:r>
        <w:fldChar w:fldCharType="begin"/>
      </w:r>
      <w:r w:rsidRPr="00A623BA">
        <w:rPr>
          <w:lang w:val="en-US"/>
        </w:rPr>
        <w:instrText xml:space="preserve"> ADVANCE \d 2 </w:instrText>
      </w:r>
      <w:r>
        <w:fldChar w:fldCharType="end"/>
      </w:r>
      <w:r w:rsidRPr="00A623BA">
        <w:rPr>
          <w:lang w:val="en-US"/>
        </w:rPr>
        <w:t xml:space="preserve"> NO + H</w:t>
      </w:r>
      <w:r w:rsidRPr="00A623BA">
        <w:rPr>
          <w:vertAlign w:val="subscript"/>
          <w:lang w:val="en-US"/>
        </w:rPr>
        <w:t>2</w:t>
      </w:r>
      <w:r w:rsidRPr="00A623BA">
        <w:rPr>
          <w:lang w:val="en-US"/>
        </w:rPr>
        <w:t>O</w:t>
      </w:r>
      <w:r w:rsidRPr="00A623BA">
        <w:rPr>
          <w:lang w:val="en-US"/>
        </w:rPr>
        <w:tab/>
      </w:r>
      <w:r w:rsidRPr="00A623BA">
        <w:rPr>
          <w:lang w:val="en-US"/>
        </w:rPr>
        <w:tab/>
        <w:t>|2|</w:t>
      </w:r>
      <w:r w:rsidR="00A623BA" w:rsidRPr="00A623BA">
        <w:rPr>
          <w:lang w:val="en-US"/>
        </w:rPr>
        <w:br/>
      </w:r>
      <w:r w:rsidRPr="00A623BA">
        <w:rPr>
          <w:lang w:val="en-US"/>
        </w:rPr>
        <w:t>2 I</w:t>
      </w:r>
      <w:r>
        <w:rPr>
          <w:vertAlign w:val="superscript"/>
        </w:rPr>
        <w:sym w:font="Symbol" w:char="F02D"/>
      </w:r>
      <w:r w:rsidRPr="00A623BA">
        <w:rPr>
          <w:vertAlign w:val="superscript"/>
          <w:lang w:val="en-US"/>
        </w:rPr>
        <w:tab/>
      </w:r>
      <w:r w:rsidRPr="00A623BA">
        <w:rPr>
          <w:vertAlign w:val="superscript"/>
          <w:lang w:val="en-US"/>
        </w:rPr>
        <w:tab/>
      </w:r>
      <w:r w:rsidRPr="00A623BA">
        <w:rPr>
          <w:vertAlign w:val="superscript"/>
          <w:lang w:val="en-US"/>
        </w:rPr>
        <w:tab/>
      </w:r>
      <w:r w:rsidRPr="00A623BA">
        <w:rPr>
          <w:lang w:val="en-US"/>
        </w:rPr>
        <w:t xml:space="preserve"> </w:t>
      </w:r>
      <w:r>
        <w:fldChar w:fldCharType="begin"/>
      </w:r>
      <w:r w:rsidRPr="00A623BA">
        <w:rPr>
          <w:lang w:val="en-US"/>
        </w:rPr>
        <w:instrText xml:space="preserve"> ADVANCE \d 2 </w:instrText>
      </w:r>
      <w:r>
        <w:fldChar w:fldCharType="end"/>
      </w:r>
      <w:r>
        <w:sym w:font="Symbol" w:char="F0AE"/>
      </w:r>
      <w:r>
        <w:fldChar w:fldCharType="begin"/>
      </w:r>
      <w:r w:rsidRPr="00A623BA">
        <w:rPr>
          <w:lang w:val="en-US"/>
        </w:rPr>
        <w:instrText xml:space="preserve"> ADVANCE \u 4 \l 11 </w:instrText>
      </w:r>
      <w:r>
        <w:fldChar w:fldCharType="end"/>
      </w:r>
      <w:r>
        <w:sym w:font="Symbol" w:char="F0AC"/>
      </w:r>
      <w:r>
        <w:fldChar w:fldCharType="begin"/>
      </w:r>
      <w:r w:rsidRPr="00A623BA">
        <w:rPr>
          <w:lang w:val="en-US"/>
        </w:rPr>
        <w:instrText xml:space="preserve"> ADVANCE \d 2 </w:instrText>
      </w:r>
      <w:r>
        <w:fldChar w:fldCharType="end"/>
      </w:r>
      <w:r w:rsidRPr="00A623BA">
        <w:rPr>
          <w:lang w:val="en-US"/>
        </w:rPr>
        <w:t xml:space="preserve"> I</w:t>
      </w:r>
      <w:r w:rsidRPr="00A623BA">
        <w:rPr>
          <w:vertAlign w:val="subscript"/>
          <w:lang w:val="en-US"/>
        </w:rPr>
        <w:t>2</w:t>
      </w:r>
      <w:r w:rsidRPr="00A623BA">
        <w:rPr>
          <w:lang w:val="en-US"/>
        </w:rPr>
        <w:t xml:space="preserve"> + 2 e</w:t>
      </w:r>
      <w:r>
        <w:rPr>
          <w:vertAlign w:val="superscript"/>
        </w:rPr>
        <w:sym w:font="Symbol" w:char="F02D"/>
      </w:r>
      <w:r w:rsidRPr="00A623BA">
        <w:rPr>
          <w:lang w:val="en-US"/>
        </w:rPr>
        <w:tab/>
      </w:r>
      <w:r w:rsidRPr="00A623BA">
        <w:rPr>
          <w:lang w:val="en-US"/>
        </w:rPr>
        <w:tab/>
        <w:t>|1|</w:t>
      </w:r>
      <w:r w:rsidR="00A623BA">
        <w:rPr>
          <w:lang w:val="en-US"/>
        </w:rPr>
        <w:br/>
      </w:r>
      <w:r w:rsidRPr="00A623BA">
        <w:rPr>
          <w:lang w:val="en-US"/>
        </w:rPr>
        <w:t>4 H</w:t>
      </w:r>
      <w:r w:rsidRPr="00A623BA">
        <w:rPr>
          <w:vertAlign w:val="superscript"/>
          <w:lang w:val="en-US"/>
        </w:rPr>
        <w:t>+</w:t>
      </w:r>
      <w:r w:rsidRPr="00A623BA">
        <w:rPr>
          <w:lang w:val="en-US"/>
        </w:rPr>
        <w:t xml:space="preserve"> + 2 NO</w:t>
      </w:r>
      <w:r w:rsidRPr="00A623BA">
        <w:rPr>
          <w:vertAlign w:val="subscript"/>
          <w:lang w:val="en-US"/>
        </w:rPr>
        <w:t>2</w:t>
      </w:r>
      <w:r>
        <w:rPr>
          <w:vertAlign w:val="superscript"/>
        </w:rPr>
        <w:sym w:font="Symbol" w:char="F02D"/>
      </w:r>
      <w:r w:rsidRPr="00A623BA">
        <w:rPr>
          <w:lang w:val="en-US"/>
        </w:rPr>
        <w:t xml:space="preserve"> +2 I</w:t>
      </w:r>
      <w:r>
        <w:rPr>
          <w:vertAlign w:val="superscript"/>
        </w:rPr>
        <w:sym w:font="Symbol" w:char="F02D"/>
      </w:r>
      <w:r w:rsidRPr="00A623BA">
        <w:rPr>
          <w:lang w:val="en-US"/>
        </w:rPr>
        <w:t xml:space="preserve"> </w:t>
      </w:r>
      <w:r w:rsidRPr="00A623BA">
        <w:rPr>
          <w:lang w:val="en-US"/>
        </w:rPr>
        <w:tab/>
      </w:r>
      <w:r>
        <w:sym w:font="Symbol" w:char="F0AE"/>
      </w:r>
      <w:r w:rsidRPr="00A623BA">
        <w:rPr>
          <w:lang w:val="en-US"/>
        </w:rPr>
        <w:t xml:space="preserve"> 2 NO + H</w:t>
      </w:r>
      <w:r w:rsidRPr="00A623BA">
        <w:rPr>
          <w:vertAlign w:val="subscript"/>
          <w:lang w:val="en-US"/>
        </w:rPr>
        <w:t>2</w:t>
      </w:r>
      <w:r w:rsidRPr="00A623BA">
        <w:rPr>
          <w:lang w:val="en-US"/>
        </w:rPr>
        <w:t>O + I</w:t>
      </w:r>
      <w:r w:rsidRPr="00A623BA">
        <w:rPr>
          <w:vertAlign w:val="subscript"/>
          <w:lang w:val="en-US"/>
        </w:rPr>
        <w:t>2</w:t>
      </w:r>
    </w:p>
    <w:p w:rsidR="009B0E68" w:rsidRDefault="009B0E68" w:rsidP="00A623BA">
      <w:pPr>
        <w:pStyle w:val="opgave"/>
        <w:rPr>
          <w:sz w:val="22"/>
        </w:rPr>
      </w:pPr>
      <w:r>
        <w:t>Meer zuur</w:t>
      </w:r>
    </w:p>
    <w:p w:rsidR="009B0E68" w:rsidRDefault="009B0E68" w:rsidP="000E696A">
      <w:pPr>
        <w:pStyle w:val="vraag"/>
      </w:pPr>
      <w:r>
        <w:t>p</w:t>
      </w:r>
      <w:r>
        <w:rPr>
          <w:i/>
        </w:rPr>
        <w:t>K</w:t>
      </w:r>
      <w:r>
        <w:rPr>
          <w:vertAlign w:val="subscript"/>
        </w:rPr>
        <w:t>z</w:t>
      </w:r>
      <w:r>
        <w:t>(HSO</w:t>
      </w:r>
      <w:r>
        <w:rPr>
          <w:vertAlign w:val="subscript"/>
        </w:rPr>
        <w:t>4</w:t>
      </w:r>
      <w:r>
        <w:rPr>
          <w:vertAlign w:val="superscript"/>
        </w:rPr>
        <w:sym w:font="Symbol" w:char="F02D"/>
      </w:r>
      <w:r>
        <w:t>) &gt;&gt; p</w:t>
      </w:r>
      <w:r>
        <w:rPr>
          <w:i/>
        </w:rPr>
        <w:t>K</w:t>
      </w:r>
      <w:r>
        <w:rPr>
          <w:vertAlign w:val="subscript"/>
        </w:rPr>
        <w:t>z</w:t>
      </w:r>
      <w:r>
        <w:t>(NH</w:t>
      </w:r>
      <w:r>
        <w:rPr>
          <w:vertAlign w:val="subscript"/>
        </w:rPr>
        <w:t>4</w:t>
      </w:r>
      <w:r>
        <w:rPr>
          <w:vertAlign w:val="superscript"/>
        </w:rPr>
        <w:t>+</w:t>
      </w:r>
      <w:r>
        <w:t xml:space="preserve">) </w:t>
      </w:r>
      <w:r>
        <w:sym w:font="Symbol" w:char="F0DE"/>
      </w:r>
      <w:r>
        <w:t xml:space="preserve"> bijdrage NH</w:t>
      </w:r>
      <w:r>
        <w:rPr>
          <w:vertAlign w:val="subscript"/>
        </w:rPr>
        <w:t>4</w:t>
      </w:r>
      <w:r>
        <w:rPr>
          <w:vertAlign w:val="superscript"/>
        </w:rPr>
        <w:t>+</w:t>
      </w:r>
      <w:r>
        <w:t xml:space="preserve"> verwaarloosbaar.</w:t>
      </w:r>
    </w:p>
    <w:p w:rsidR="009B0E68" w:rsidRDefault="009B0E68">
      <w:pPr>
        <w:ind w:firstLine="454"/>
        <w:rPr>
          <w:lang w:val="en-US"/>
        </w:rPr>
      </w:pPr>
      <w:r>
        <w:rPr>
          <w:i/>
          <w:lang w:val="en-US"/>
        </w:rPr>
        <w:t>K</w:t>
      </w:r>
      <w:r>
        <w:rPr>
          <w:vertAlign w:val="subscript"/>
          <w:lang w:val="en-US"/>
        </w:rPr>
        <w:t>z</w:t>
      </w:r>
      <w:r>
        <w:rPr>
          <w:lang w:val="en-US"/>
        </w:rPr>
        <w:t>(HSO</w:t>
      </w:r>
      <w:r>
        <w:rPr>
          <w:vertAlign w:val="subscript"/>
          <w:lang w:val="en-US"/>
        </w:rPr>
        <w:t>4</w:t>
      </w:r>
      <w:r>
        <w:rPr>
          <w:vertAlign w:val="superscript"/>
        </w:rPr>
        <w:sym w:font="Symbol" w:char="F02D"/>
      </w:r>
      <w:r>
        <w:rPr>
          <w:lang w:val="en-US"/>
        </w:rPr>
        <w:t>) = 1,20</w:t>
      </w:r>
      <w:r>
        <w:sym w:font="Symbol" w:char="F0D7"/>
      </w:r>
      <w:r>
        <w:rPr>
          <w:lang w:val="en-US"/>
        </w:rPr>
        <w:t>10</w:t>
      </w:r>
      <w:r>
        <w:rPr>
          <w:vertAlign w:val="superscript"/>
        </w:rPr>
        <w:sym w:font="Symbol" w:char="F02D"/>
      </w:r>
      <w:r>
        <w:rPr>
          <w:vertAlign w:val="superscript"/>
          <w:lang w:val="en-US"/>
        </w:rPr>
        <w:t>2</w:t>
      </w:r>
      <w:r>
        <w:rPr>
          <w:lang w:val="en-US"/>
        </w:rPr>
        <w:t xml:space="preserve"> = </w:t>
      </w:r>
      <w:r>
        <w:rPr>
          <w:position w:val="-32"/>
        </w:rPr>
        <w:object w:dxaOrig="2040" w:dyaOrig="820">
          <v:shape id="_x0000_i1042" type="#_x0000_t75" style="width:102pt;height:40.8pt" o:ole="" fillcolor="window">
            <v:imagedata r:id="rId57" o:title=""/>
          </v:shape>
          <o:OLEObject Type="Embed" ProgID="Equation.3" ShapeID="_x0000_i1042" DrawAspect="Content" ObjectID="_1317667932" r:id="rId58"/>
        </w:object>
      </w:r>
    </w:p>
    <w:p w:rsidR="009B0E68" w:rsidRDefault="009B0E68">
      <w:pPr>
        <w:ind w:firstLine="454"/>
        <w:rPr>
          <w:lang w:val="en-US"/>
        </w:rPr>
      </w:pPr>
      <w:r>
        <w:rPr>
          <w:lang w:val="en-US"/>
        </w:rPr>
        <w:t>[HSO</w:t>
      </w:r>
      <w:r>
        <w:rPr>
          <w:vertAlign w:val="subscript"/>
          <w:lang w:val="en-US"/>
        </w:rPr>
        <w:t>4</w:t>
      </w:r>
      <w:r>
        <w:rPr>
          <w:vertAlign w:val="superscript"/>
        </w:rPr>
        <w:sym w:font="Symbol" w:char="F02D"/>
      </w:r>
      <w:r>
        <w:rPr>
          <w:lang w:val="en-US"/>
        </w:rPr>
        <w:t>]</w:t>
      </w:r>
      <w:r>
        <w:rPr>
          <w:vertAlign w:val="subscript"/>
          <w:lang w:val="en-US"/>
        </w:rPr>
        <w:t>0</w:t>
      </w:r>
      <w:r>
        <w:rPr>
          <w:lang w:val="en-US"/>
        </w:rPr>
        <w:t xml:space="preserve"> = 1,08</w:t>
      </w:r>
      <w:r>
        <w:sym w:font="Symbol" w:char="F0D7"/>
      </w:r>
      <w:r>
        <w:rPr>
          <w:lang w:val="en-US"/>
        </w:rPr>
        <w:t>10</w:t>
      </w:r>
      <w:r>
        <w:rPr>
          <w:vertAlign w:val="superscript"/>
        </w:rPr>
        <w:sym w:font="Symbol" w:char="F02D"/>
      </w:r>
      <w:r>
        <w:rPr>
          <w:vertAlign w:val="superscript"/>
          <w:lang w:val="en-US"/>
        </w:rPr>
        <w:t>3</w:t>
      </w:r>
      <w:r>
        <w:rPr>
          <w:lang w:val="en-US"/>
        </w:rPr>
        <w:t xml:space="preserve"> mol L</w:t>
      </w:r>
      <w:r>
        <w:rPr>
          <w:vertAlign w:val="superscript"/>
        </w:rPr>
        <w:sym w:font="Symbol" w:char="F02D"/>
      </w:r>
      <w:r>
        <w:rPr>
          <w:vertAlign w:val="superscript"/>
          <w:lang w:val="en-US"/>
        </w:rPr>
        <w:t>1</w:t>
      </w:r>
    </w:p>
    <w:p w:rsidR="009B0E68" w:rsidRDefault="009B0E68">
      <w:pPr>
        <w:ind w:left="454"/>
      </w:pPr>
      <w:r>
        <w:t>1 L regenwater bevat 1,08</w:t>
      </w:r>
      <w:r>
        <w:sym w:font="Symbol" w:char="F0D7"/>
      </w:r>
      <w:r>
        <w:t>10</w:t>
      </w:r>
      <w:r>
        <w:rPr>
          <w:vertAlign w:val="superscript"/>
        </w:rPr>
        <w:sym w:font="Symbol" w:char="F02D"/>
      </w:r>
      <w:r>
        <w:rPr>
          <w:vertAlign w:val="superscript"/>
        </w:rPr>
        <w:t>3</w:t>
      </w:r>
      <w:r>
        <w:t xml:space="preserve"> mol </w:t>
      </w:r>
      <w:r>
        <w:sym w:font="Symbol" w:char="F0D7"/>
      </w:r>
      <w:r>
        <w:t xml:space="preserve"> 115,1 g mol</w:t>
      </w:r>
      <w:r>
        <w:rPr>
          <w:vertAlign w:val="superscript"/>
        </w:rPr>
        <w:sym w:font="Symbol" w:char="F02D"/>
      </w:r>
      <w:r>
        <w:rPr>
          <w:vertAlign w:val="superscript"/>
        </w:rPr>
        <w:t>1</w:t>
      </w:r>
      <w:r>
        <w:t xml:space="preserve"> = 0,12 g; 1 m</w:t>
      </w:r>
      <w:r>
        <w:rPr>
          <w:vertAlign w:val="superscript"/>
        </w:rPr>
        <w:t>3</w:t>
      </w:r>
      <w:r>
        <w:t xml:space="preserve"> regenwater bevat 0,12</w:t>
      </w:r>
      <w:r>
        <w:sym w:font="Symbol" w:char="F0D7"/>
      </w:r>
      <w:r>
        <w:t>10</w:t>
      </w:r>
      <w:r>
        <w:rPr>
          <w:vertAlign w:val="superscript"/>
        </w:rPr>
        <w:sym w:font="Symbol" w:char="F02D"/>
      </w:r>
      <w:r>
        <w:rPr>
          <w:vertAlign w:val="superscript"/>
        </w:rPr>
        <w:t>3</w:t>
      </w:r>
      <w:r>
        <w:t xml:space="preserve"> ton; 1,0</w:t>
      </w:r>
      <w:r>
        <w:sym w:font="Symbol" w:char="F0D7"/>
      </w:r>
      <w:r>
        <w:t>10</w:t>
      </w:r>
      <w:r>
        <w:rPr>
          <w:vertAlign w:val="superscript"/>
        </w:rPr>
        <w:t>7</w:t>
      </w:r>
      <w:r>
        <w:t xml:space="preserve"> m</w:t>
      </w:r>
      <w:r>
        <w:rPr>
          <w:vertAlign w:val="superscript"/>
        </w:rPr>
        <w:t>3</w:t>
      </w:r>
      <w:r>
        <w:t xml:space="preserve"> regenwater bevat 1,2</w:t>
      </w:r>
      <w:r>
        <w:sym w:font="Symbol" w:char="F0D7"/>
      </w:r>
      <w:r>
        <w:t>10</w:t>
      </w:r>
      <w:r>
        <w:rPr>
          <w:vertAlign w:val="superscript"/>
        </w:rPr>
        <w:t>3</w:t>
      </w:r>
      <w:r>
        <w:t xml:space="preserve"> ton</w:t>
      </w:r>
    </w:p>
    <w:p w:rsidR="009B0E68" w:rsidRPr="00A623BA" w:rsidRDefault="009B0E68" w:rsidP="00A623BA">
      <w:pPr>
        <w:pStyle w:val="vraag"/>
      </w:pPr>
      <w:r>
        <w:t>HCO</w:t>
      </w:r>
      <w:r w:rsidRPr="00A623BA">
        <w:rPr>
          <w:vertAlign w:val="subscript"/>
        </w:rPr>
        <w:t>3</w:t>
      </w:r>
      <w:r>
        <w:rPr>
          <w:vertAlign w:val="superscript"/>
        </w:rPr>
        <w:sym w:font="Symbol" w:char="F02D"/>
      </w:r>
      <w:r>
        <w:t xml:space="preserve"> en H</w:t>
      </w:r>
      <w:r w:rsidRPr="00A623BA">
        <w:rPr>
          <w:vertAlign w:val="subscript"/>
        </w:rPr>
        <w:t>2</w:t>
      </w:r>
      <w:r>
        <w:t>CO</w:t>
      </w:r>
      <w:r w:rsidRPr="00A623BA">
        <w:rPr>
          <w:vertAlign w:val="subscript"/>
        </w:rPr>
        <w:t>3</w:t>
      </w:r>
      <w:r>
        <w:t xml:space="preserve"> </w:t>
      </w:r>
      <w:r w:rsidRPr="00A623BA">
        <w:t>bepalen</w:t>
      </w:r>
      <w:r>
        <w:t xml:space="preserve"> de pH: buffer</w:t>
      </w:r>
      <w:r w:rsidR="00A623BA">
        <w:br/>
      </w:r>
      <w:r w:rsidRPr="00A623BA">
        <w:rPr>
          <w:lang w:val="en-US"/>
        </w:rPr>
        <w:t>[H</w:t>
      </w:r>
      <w:r w:rsidRPr="00A623BA">
        <w:rPr>
          <w:vertAlign w:val="superscript"/>
          <w:lang w:val="en-US"/>
        </w:rPr>
        <w:t>+</w:t>
      </w:r>
      <w:r w:rsidRPr="00A623BA">
        <w:rPr>
          <w:lang w:val="en-US"/>
        </w:rPr>
        <w:t xml:space="preserve">] = </w:t>
      </w:r>
      <w:r w:rsidRPr="00A623BA">
        <w:rPr>
          <w:i/>
          <w:lang w:val="en-US"/>
        </w:rPr>
        <w:t>K</w:t>
      </w:r>
      <w:r w:rsidRPr="00A623BA">
        <w:rPr>
          <w:vertAlign w:val="subscript"/>
          <w:lang w:val="en-US"/>
        </w:rPr>
        <w:t>z</w:t>
      </w:r>
      <w:r w:rsidRPr="00A623BA">
        <w:rPr>
          <w:lang w:val="en-US"/>
        </w:rPr>
        <w:t>(H</w:t>
      </w:r>
      <w:r w:rsidRPr="00A623BA">
        <w:rPr>
          <w:vertAlign w:val="subscript"/>
          <w:lang w:val="en-US"/>
        </w:rPr>
        <w:t>2</w:t>
      </w:r>
      <w:r w:rsidRPr="00A623BA">
        <w:rPr>
          <w:lang w:val="en-US"/>
        </w:rPr>
        <w:t>CO</w:t>
      </w:r>
      <w:r w:rsidRPr="00A623BA">
        <w:rPr>
          <w:vertAlign w:val="subscript"/>
          <w:lang w:val="en-US"/>
        </w:rPr>
        <w:t>3</w:t>
      </w:r>
      <w:r w:rsidRPr="00A623BA">
        <w:rPr>
          <w:lang w:val="en-US"/>
        </w:rPr>
        <w:t xml:space="preserve">) </w:t>
      </w:r>
      <w:r>
        <w:sym w:font="Symbol" w:char="F0D7"/>
      </w:r>
      <w:r w:rsidRPr="00A623BA">
        <w:rPr>
          <w:lang w:val="en-US"/>
        </w:rPr>
        <w:t xml:space="preserve"> </w:t>
      </w:r>
      <w:r>
        <w:rPr>
          <w:position w:val="-26"/>
        </w:rPr>
        <w:object w:dxaOrig="900" w:dyaOrig="620">
          <v:shape id="_x0000_i1043" type="#_x0000_t75" style="width:45pt;height:31.2pt" o:ole="" fillcolor="window">
            <v:imagedata r:id="rId59" o:title=""/>
          </v:shape>
          <o:OLEObject Type="Embed" ProgID="Equation.3" ShapeID="_x0000_i1043" DrawAspect="Content" ObjectID="_1317667933" r:id="rId60"/>
        </w:object>
      </w:r>
      <w:r w:rsidRPr="00A623BA">
        <w:rPr>
          <w:lang w:val="en-US"/>
        </w:rPr>
        <w:t>; pH = p</w:t>
      </w:r>
      <w:r w:rsidRPr="00A623BA">
        <w:rPr>
          <w:i/>
          <w:lang w:val="en-US"/>
        </w:rPr>
        <w:t>K</w:t>
      </w:r>
      <w:r w:rsidRPr="00A623BA">
        <w:rPr>
          <w:vertAlign w:val="subscript"/>
          <w:lang w:val="en-US"/>
        </w:rPr>
        <w:t>z</w:t>
      </w:r>
      <w:r w:rsidRPr="00A623BA">
        <w:rPr>
          <w:lang w:val="en-US"/>
        </w:rPr>
        <w:t>(H</w:t>
      </w:r>
      <w:r w:rsidRPr="00A623BA">
        <w:rPr>
          <w:vertAlign w:val="subscript"/>
          <w:lang w:val="en-US"/>
        </w:rPr>
        <w:t>2</w:t>
      </w:r>
      <w:r w:rsidRPr="00A623BA">
        <w:rPr>
          <w:lang w:val="en-US"/>
        </w:rPr>
        <w:t>CO</w:t>
      </w:r>
      <w:r w:rsidRPr="00A623BA">
        <w:rPr>
          <w:vertAlign w:val="subscript"/>
          <w:lang w:val="en-US"/>
        </w:rPr>
        <w:t>3</w:t>
      </w:r>
      <w:r w:rsidRPr="00A623BA">
        <w:rPr>
          <w:lang w:val="en-US"/>
        </w:rPr>
        <w:t xml:space="preserve">) </w:t>
      </w:r>
      <w:r>
        <w:sym w:font="Symbol" w:char="F02D"/>
      </w:r>
      <w:r w:rsidRPr="00A623BA">
        <w:rPr>
          <w:lang w:val="en-US"/>
        </w:rPr>
        <w:t xml:space="preserve"> log </w:t>
      </w:r>
      <w:r>
        <w:rPr>
          <w:position w:val="-26"/>
        </w:rPr>
        <w:object w:dxaOrig="900" w:dyaOrig="620">
          <v:shape id="_x0000_i1044" type="#_x0000_t75" style="width:45pt;height:31.2pt" o:ole="" fillcolor="window">
            <v:imagedata r:id="rId59" o:title=""/>
          </v:shape>
          <o:OLEObject Type="Embed" ProgID="Equation.3" ShapeID="_x0000_i1044" DrawAspect="Content" ObjectID="_1317667934" r:id="rId61"/>
        </w:object>
      </w:r>
      <w:r w:rsidR="00A623BA">
        <w:rPr>
          <w:lang w:val="en-US"/>
        </w:rPr>
        <w:br/>
      </w:r>
      <w:r w:rsidRPr="00A623BA">
        <w:t xml:space="preserve">6,36 </w:t>
      </w:r>
      <w:r>
        <w:sym w:font="Symbol" w:char="F02D"/>
      </w:r>
      <w:r w:rsidRPr="00A623BA">
        <w:t xml:space="preserve"> </w:t>
      </w:r>
      <w:r>
        <w:rPr>
          <w:position w:val="-30"/>
        </w:rPr>
        <w:object w:dxaOrig="780" w:dyaOrig="720">
          <v:shape id="_x0000_i1045" type="#_x0000_t75" style="width:39pt;height:36pt" o:ole="" fillcolor="window">
            <v:imagedata r:id="rId62" o:title=""/>
          </v:shape>
          <o:OLEObject Type="Embed" ProgID="Equation.3" ShapeID="_x0000_i1045" DrawAspect="Content" ObjectID="_1317667935" r:id="rId63"/>
        </w:object>
      </w:r>
      <w:r w:rsidRPr="00A623BA">
        <w:t xml:space="preserve"> = 6,36 </w:t>
      </w:r>
      <w:r>
        <w:sym w:font="Symbol" w:char="F02D"/>
      </w:r>
      <w:r w:rsidRPr="00A623BA">
        <w:t xml:space="preserve"> log 0,551 = 6,62</w:t>
      </w:r>
    </w:p>
    <w:p w:rsidR="009B0E68" w:rsidRPr="005B63BC" w:rsidRDefault="009B0E68" w:rsidP="005B63BC">
      <w:pPr>
        <w:pStyle w:val="vraag"/>
      </w:pPr>
      <w:r>
        <w:t xml:space="preserve">Bij pH = 4,5 is er geen sprake </w:t>
      </w:r>
      <w:r w:rsidRPr="005B63BC">
        <w:t>meer</w:t>
      </w:r>
      <w:r>
        <w:t xml:space="preserve"> </w:t>
      </w:r>
      <w:r w:rsidRPr="00A623BA">
        <w:t>van</w:t>
      </w:r>
      <w:r>
        <w:t xml:space="preserve"> een buffermengsel. Met goede verwaarlozing is alle HCO</w:t>
      </w:r>
      <w:r w:rsidRPr="005B63BC">
        <w:rPr>
          <w:vertAlign w:val="subscript"/>
        </w:rPr>
        <w:t>3</w:t>
      </w:r>
      <w:r>
        <w:rPr>
          <w:vertAlign w:val="superscript"/>
        </w:rPr>
        <w:sym w:font="Symbol" w:char="F02D"/>
      </w:r>
      <w:r>
        <w:t xml:space="preserve"> omgezet volgens: HSO</w:t>
      </w:r>
      <w:r w:rsidRPr="005B63BC">
        <w:rPr>
          <w:vertAlign w:val="subscript"/>
        </w:rPr>
        <w:t>4</w:t>
      </w:r>
      <w:r>
        <w:rPr>
          <w:vertAlign w:val="superscript"/>
        </w:rPr>
        <w:sym w:font="Symbol" w:char="F02D"/>
      </w:r>
      <w:r>
        <w:t xml:space="preserve"> + HCO</w:t>
      </w:r>
      <w:r w:rsidRPr="005B63BC">
        <w:rPr>
          <w:vertAlign w:val="subscript"/>
        </w:rPr>
        <w:t>3</w:t>
      </w:r>
      <w:r>
        <w:rPr>
          <w:vertAlign w:val="superscript"/>
        </w:rPr>
        <w:sym w:font="Symbol" w:char="F02D"/>
      </w:r>
      <w:r>
        <w:t xml:space="preserve"> </w:t>
      </w:r>
      <w:r>
        <w:sym w:font="Symbol" w:char="F0AE"/>
      </w:r>
      <w:r>
        <w:t xml:space="preserve"> H</w:t>
      </w:r>
      <w:r w:rsidRPr="005B63BC">
        <w:rPr>
          <w:vertAlign w:val="subscript"/>
        </w:rPr>
        <w:t>2</w:t>
      </w:r>
      <w:r>
        <w:t>CO</w:t>
      </w:r>
      <w:r w:rsidRPr="005B63BC">
        <w:rPr>
          <w:vertAlign w:val="subscript"/>
        </w:rPr>
        <w:t>3</w:t>
      </w:r>
      <w:r>
        <w:t xml:space="preserve"> + SO</w:t>
      </w:r>
      <w:r w:rsidRPr="005B63BC">
        <w:rPr>
          <w:vertAlign w:val="subscript"/>
        </w:rPr>
        <w:t>4</w:t>
      </w:r>
      <w:r w:rsidRPr="005B63BC">
        <w:rPr>
          <w:vertAlign w:val="superscript"/>
        </w:rPr>
        <w:t>2</w:t>
      </w:r>
      <w:r>
        <w:rPr>
          <w:vertAlign w:val="superscript"/>
        </w:rPr>
        <w:sym w:font="Symbol" w:char="F02D"/>
      </w:r>
      <w:r w:rsidR="00A623BA">
        <w:br/>
      </w:r>
      <w:r w:rsidRPr="005B63BC">
        <w:t>25 mg dm</w:t>
      </w:r>
      <w:r>
        <w:rPr>
          <w:vertAlign w:val="superscript"/>
        </w:rPr>
        <w:sym w:font="Symbol" w:char="F02D"/>
      </w:r>
      <w:r w:rsidRPr="005B63BC">
        <w:rPr>
          <w:vertAlign w:val="superscript"/>
        </w:rPr>
        <w:t>3</w:t>
      </w:r>
      <w:r w:rsidRPr="005B63BC">
        <w:t xml:space="preserve"> = 25 g m</w:t>
      </w:r>
      <w:r>
        <w:rPr>
          <w:vertAlign w:val="superscript"/>
        </w:rPr>
        <w:sym w:font="Symbol" w:char="F02D"/>
      </w:r>
      <w:r w:rsidRPr="005B63BC">
        <w:rPr>
          <w:vertAlign w:val="superscript"/>
        </w:rPr>
        <w:t>3</w:t>
      </w:r>
      <w:r w:rsidRPr="005B63BC">
        <w:t xml:space="preserve"> </w:t>
      </w:r>
      <w:r>
        <w:sym w:font="Symbol" w:char="F0DE"/>
      </w:r>
      <w:r w:rsidRPr="005B63BC">
        <w:t xml:space="preserve"> er is omgezet: 8,0</w:t>
      </w:r>
      <w:r>
        <w:sym w:font="Symbol" w:char="F0D7"/>
      </w:r>
      <w:r w:rsidRPr="005B63BC">
        <w:t>10</w:t>
      </w:r>
      <w:r w:rsidRPr="005B63BC">
        <w:rPr>
          <w:vertAlign w:val="superscript"/>
        </w:rPr>
        <w:t>7</w:t>
      </w:r>
      <w:r w:rsidRPr="005B63BC">
        <w:t xml:space="preserve"> </w:t>
      </w:r>
      <w:r>
        <w:sym w:font="Symbol" w:char="F0D7"/>
      </w:r>
      <w:r w:rsidRPr="005B63BC">
        <w:t xml:space="preserve"> 25/61 = 3,28</w:t>
      </w:r>
      <w:r>
        <w:sym w:font="Symbol" w:char="F0D7"/>
      </w:r>
      <w:r w:rsidRPr="005B63BC">
        <w:t>10</w:t>
      </w:r>
      <w:r w:rsidRPr="005B63BC">
        <w:rPr>
          <w:vertAlign w:val="superscript"/>
        </w:rPr>
        <w:t>7</w:t>
      </w:r>
      <w:r w:rsidRPr="005B63BC">
        <w:t xml:space="preserve"> mol HCO</w:t>
      </w:r>
      <w:r w:rsidRPr="005B63BC">
        <w:rPr>
          <w:vertAlign w:val="subscript"/>
        </w:rPr>
        <w:t>3</w:t>
      </w:r>
      <w:r>
        <w:rPr>
          <w:vertAlign w:val="superscript"/>
        </w:rPr>
        <w:sym w:font="Symbol" w:char="F02D"/>
      </w:r>
      <w:r w:rsidRPr="005B63BC">
        <w:rPr>
          <w:vertAlign w:val="superscript"/>
        </w:rPr>
        <w:t xml:space="preserve"> </w:t>
      </w:r>
      <w:r w:rsidRPr="005B63BC">
        <w:t xml:space="preserve"> (HSO</w:t>
      </w:r>
      <w:r w:rsidRPr="005B63BC">
        <w:rPr>
          <w:vertAlign w:val="subscript"/>
        </w:rPr>
        <w:t>4</w:t>
      </w:r>
      <w:r>
        <w:rPr>
          <w:vertAlign w:val="superscript"/>
        </w:rPr>
        <w:sym w:font="Symbol" w:char="F02D"/>
      </w:r>
      <w:r w:rsidRPr="005B63BC">
        <w:t>)</w:t>
      </w:r>
      <w:r w:rsidR="00A623BA">
        <w:br/>
      </w:r>
      <w:r w:rsidRPr="005B63BC">
        <w:t>1 m</w:t>
      </w:r>
      <w:r w:rsidRPr="005B63BC">
        <w:rPr>
          <w:vertAlign w:val="superscript"/>
        </w:rPr>
        <w:t>3</w:t>
      </w:r>
      <w:r w:rsidRPr="005B63BC">
        <w:t xml:space="preserve"> regenwater bevat 1,08 mol HSO</w:t>
      </w:r>
      <w:r w:rsidRPr="005B63BC">
        <w:rPr>
          <w:vertAlign w:val="subscript"/>
        </w:rPr>
        <w:t>4</w:t>
      </w:r>
      <w:r>
        <w:rPr>
          <w:vertAlign w:val="superscript"/>
        </w:rPr>
        <w:sym w:font="Symbol" w:char="F02D"/>
      </w:r>
      <w:r w:rsidRPr="005B63BC">
        <w:t>.</w:t>
      </w:r>
      <w:r w:rsidR="005B63BC">
        <w:br/>
      </w:r>
      <w:r w:rsidRPr="005B63BC">
        <w:t>nodig: 3,08</w:t>
      </w:r>
      <w:r>
        <w:sym w:font="Symbol" w:char="F0D7"/>
      </w:r>
      <w:r w:rsidRPr="005B63BC">
        <w:t>10</w:t>
      </w:r>
      <w:r w:rsidRPr="005B63BC">
        <w:rPr>
          <w:vertAlign w:val="superscript"/>
        </w:rPr>
        <w:t>7</w:t>
      </w:r>
      <w:r w:rsidRPr="005B63BC">
        <w:t>/1,08 = 3,04</w:t>
      </w:r>
      <w:r>
        <w:sym w:font="Symbol" w:char="F0D7"/>
      </w:r>
      <w:r w:rsidRPr="005B63BC">
        <w:t>10</w:t>
      </w:r>
      <w:r w:rsidRPr="005B63BC">
        <w:rPr>
          <w:vertAlign w:val="superscript"/>
        </w:rPr>
        <w:t>7</w:t>
      </w:r>
      <w:r w:rsidRPr="005B63BC">
        <w:t xml:space="preserve"> m</w:t>
      </w:r>
      <w:r w:rsidRPr="005B63BC">
        <w:rPr>
          <w:vertAlign w:val="superscript"/>
        </w:rPr>
        <w:t>3</w:t>
      </w:r>
      <w:r w:rsidRPr="005B63BC">
        <w:t>. Dit komt overeen met 3,0 jaar.</w:t>
      </w:r>
    </w:p>
    <w:p w:rsidR="009B0E68" w:rsidRDefault="009B0E68" w:rsidP="00A623BA">
      <w:pPr>
        <w:pStyle w:val="opgave"/>
      </w:pPr>
      <w:r>
        <w:t>Maagzuur</w:t>
      </w:r>
    </w:p>
    <w:p w:rsidR="009B0E68" w:rsidRDefault="009B0E68" w:rsidP="000E696A">
      <w:pPr>
        <w:pStyle w:val="vraag"/>
      </w:pPr>
      <w:r>
        <w:t>MgCO</w:t>
      </w:r>
      <w:r>
        <w:rPr>
          <w:vertAlign w:val="subscript"/>
        </w:rPr>
        <w:t>3</w:t>
      </w:r>
      <w:r>
        <w:t xml:space="preserve"> + 2 H</w:t>
      </w:r>
      <w:r>
        <w:rPr>
          <w:vertAlign w:val="superscript"/>
        </w:rPr>
        <w:t>+</w:t>
      </w:r>
      <w:r>
        <w:t xml:space="preserve"> </w:t>
      </w:r>
      <w:r>
        <w:sym w:font="Symbol" w:char="F0AE"/>
      </w:r>
      <w:r>
        <w:t xml:space="preserve"> Mg</w:t>
      </w:r>
      <w:r>
        <w:rPr>
          <w:vertAlign w:val="superscript"/>
        </w:rPr>
        <w:t>2+</w:t>
      </w:r>
      <w:r>
        <w:t xml:space="preserve"> + H</w:t>
      </w:r>
      <w:r>
        <w:rPr>
          <w:vertAlign w:val="subscript"/>
        </w:rPr>
        <w:t>2</w:t>
      </w:r>
      <w:r>
        <w:t>O + CO</w:t>
      </w:r>
      <w:r>
        <w:rPr>
          <w:vertAlign w:val="subscript"/>
        </w:rPr>
        <w:t>2</w:t>
      </w:r>
    </w:p>
    <w:p w:rsidR="009B0E68" w:rsidRDefault="009B0E68" w:rsidP="005B63BC">
      <w:r>
        <w:t>Al(OH)</w:t>
      </w:r>
      <w:r>
        <w:rPr>
          <w:vertAlign w:val="subscript"/>
        </w:rPr>
        <w:t>3</w:t>
      </w:r>
      <w:r>
        <w:t xml:space="preserve"> + 3 H</w:t>
      </w:r>
      <w:r>
        <w:rPr>
          <w:vertAlign w:val="superscript"/>
        </w:rPr>
        <w:t>+</w:t>
      </w:r>
      <w:r>
        <w:t xml:space="preserve"> </w:t>
      </w:r>
      <w:r>
        <w:sym w:font="Symbol" w:char="F0AE"/>
      </w:r>
      <w:r>
        <w:t xml:space="preserve"> Al</w:t>
      </w:r>
      <w:r>
        <w:rPr>
          <w:vertAlign w:val="superscript"/>
        </w:rPr>
        <w:t>3+</w:t>
      </w:r>
      <w:r>
        <w:t xml:space="preserve"> + 3 H</w:t>
      </w:r>
      <w:r>
        <w:rPr>
          <w:vertAlign w:val="subscript"/>
        </w:rPr>
        <w:t>2</w:t>
      </w:r>
      <w:r>
        <w:t>O</w:t>
      </w:r>
    </w:p>
    <w:p w:rsidR="009B0E68" w:rsidRDefault="009B0E68" w:rsidP="000E696A">
      <w:pPr>
        <w:pStyle w:val="vraag"/>
      </w:pPr>
      <w:r>
        <w:lastRenderedPageBreak/>
        <w:t>Stel: x mg MgCO</w:t>
      </w:r>
      <w:r>
        <w:rPr>
          <w:vertAlign w:val="subscript"/>
        </w:rPr>
        <w:t>3</w:t>
      </w:r>
      <w:r>
        <w:t xml:space="preserve"> </w:t>
      </w:r>
      <w:r>
        <w:sym w:font="Symbol" w:char="F0AE"/>
      </w:r>
      <w:r>
        <w:t xml:space="preserve"> (700 </w:t>
      </w:r>
      <w:r w:rsidR="005B63BC">
        <w:sym w:font="Symbol" w:char="F02D"/>
      </w:r>
      <w:r>
        <w:t xml:space="preserve"> x) mg Al(OH)</w:t>
      </w:r>
      <w:r>
        <w:rPr>
          <w:vertAlign w:val="subscript"/>
        </w:rPr>
        <w:t>3</w:t>
      </w:r>
    </w:p>
    <w:p w:rsidR="009B0E68" w:rsidRDefault="009B0E68" w:rsidP="005B63BC">
      <w:r>
        <w:rPr>
          <w:position w:val="-50"/>
        </w:rPr>
        <w:object w:dxaOrig="3640" w:dyaOrig="859">
          <v:shape id="_x0000_i1046" type="#_x0000_t75" style="width:181.8pt;height:43.2pt" o:ole="" fillcolor="window">
            <v:imagedata r:id="rId64" o:title=""/>
          </v:shape>
          <o:OLEObject Type="Embed" ProgID="Equation.3" ShapeID="_x0000_i1046" DrawAspect="Content" ObjectID="_1317667936" r:id="rId65"/>
        </w:object>
      </w:r>
    </w:p>
    <w:p w:rsidR="009B0E68" w:rsidRDefault="009B0E68" w:rsidP="005B63BC">
      <w:r>
        <w:t>2,372</w:t>
      </w:r>
      <w:r>
        <w:rPr>
          <w:b/>
        </w:rPr>
        <w:sym w:font="Symbol" w:char="F0D7"/>
      </w:r>
      <w:r>
        <w:t>10</w:t>
      </w:r>
      <w:r>
        <w:rPr>
          <w:vertAlign w:val="superscript"/>
        </w:rPr>
        <w:sym w:font="Symbol" w:char="F02D"/>
      </w:r>
      <w:r>
        <w:rPr>
          <w:vertAlign w:val="superscript"/>
        </w:rPr>
        <w:t>2</w:t>
      </w:r>
      <w:r>
        <w:t>x + 3,846</w:t>
      </w:r>
      <w:r>
        <w:rPr>
          <w:b/>
        </w:rPr>
        <w:sym w:font="Symbol" w:char="F0D7"/>
      </w:r>
      <w:r>
        <w:t>10</w:t>
      </w:r>
      <w:r>
        <w:rPr>
          <w:vertAlign w:val="superscript"/>
        </w:rPr>
        <w:sym w:font="Symbol" w:char="F02D"/>
      </w:r>
      <w:r>
        <w:rPr>
          <w:vertAlign w:val="superscript"/>
        </w:rPr>
        <w:t>2</w:t>
      </w:r>
      <w:r>
        <w:t xml:space="preserve">(700 - x) = 20,0 </w:t>
      </w:r>
      <w:r>
        <w:sym w:font="Symbol" w:char="F0DE"/>
      </w:r>
      <w:r>
        <w:t xml:space="preserve"> x = 470 </w:t>
      </w:r>
      <w:r w:rsidR="00AD123A">
        <w:sym w:font="Symbol" w:char="F0DE"/>
      </w:r>
    </w:p>
    <w:p w:rsidR="009B0E68" w:rsidRDefault="009B0E68" w:rsidP="005B63BC">
      <w:r>
        <w:t>470 mg MgCO</w:t>
      </w:r>
      <w:r>
        <w:rPr>
          <w:vertAlign w:val="subscript"/>
        </w:rPr>
        <w:t>3</w:t>
      </w:r>
    </w:p>
    <w:p w:rsidR="009B0E68" w:rsidRDefault="009B0E68" w:rsidP="00AD123A">
      <w:r>
        <w:t>230 mg Al(OH)</w:t>
      </w:r>
      <w:r>
        <w:rPr>
          <w:vertAlign w:val="subscript"/>
        </w:rPr>
        <w:t>3</w:t>
      </w:r>
    </w:p>
    <w:p w:rsidR="009B0E68" w:rsidRDefault="009B0E68" w:rsidP="00A623BA">
      <w:pPr>
        <w:pStyle w:val="opgave"/>
      </w:pPr>
      <w:r>
        <w:t>De koolzuurkringloop</w:t>
      </w:r>
    </w:p>
    <w:p w:rsidR="009B0E68" w:rsidRDefault="009B0E68" w:rsidP="000E696A">
      <w:pPr>
        <w:pStyle w:val="vraag"/>
      </w:pPr>
      <w:r>
        <w:rPr>
          <w:position w:val="-26"/>
        </w:rPr>
        <w:object w:dxaOrig="2020" w:dyaOrig="620">
          <v:shape id="_x0000_i1047" type="#_x0000_t75" style="width:100.8pt;height:31.2pt" o:ole="" fillcolor="window">
            <v:imagedata r:id="rId66" o:title=""/>
          </v:shape>
          <o:OLEObject Type="Embed" ProgID="Equation.3" ShapeID="_x0000_i1047" DrawAspect="Content" ObjectID="_1317667937" r:id="rId67"/>
        </w:object>
      </w:r>
      <w:r>
        <w:t xml:space="preserve"> = 1,4</w:t>
      </w:r>
      <w:r>
        <w:sym w:font="Symbol" w:char="F0D7"/>
      </w:r>
      <w:r>
        <w:t>10</w:t>
      </w:r>
      <w:r>
        <w:rPr>
          <w:vertAlign w:val="superscript"/>
        </w:rPr>
        <w:t>5</w:t>
      </w:r>
      <w:r>
        <w:t xml:space="preserve"> kg C</w:t>
      </w:r>
      <w:r>
        <w:rPr>
          <w:vertAlign w:val="subscript"/>
        </w:rPr>
        <w:t>6</w:t>
      </w:r>
      <w:r>
        <w:t>H</w:t>
      </w:r>
      <w:r>
        <w:rPr>
          <w:vertAlign w:val="subscript"/>
        </w:rPr>
        <w:t>12</w:t>
      </w:r>
      <w:r>
        <w:t>O</w:t>
      </w:r>
      <w:r>
        <w:rPr>
          <w:vertAlign w:val="subscript"/>
        </w:rPr>
        <w:t>6</w:t>
      </w:r>
    </w:p>
    <w:p w:rsidR="009B0E68" w:rsidRDefault="009B0E68" w:rsidP="005B63BC">
      <w:r>
        <w:t>C</w:t>
      </w:r>
      <w:r>
        <w:rPr>
          <w:vertAlign w:val="subscript"/>
        </w:rPr>
        <w:t>6</w:t>
      </w:r>
      <w:r>
        <w:t>H</w:t>
      </w:r>
      <w:r>
        <w:rPr>
          <w:vertAlign w:val="subscript"/>
        </w:rPr>
        <w:t>12</w:t>
      </w:r>
      <w:r>
        <w:t>O</w:t>
      </w:r>
      <w:r>
        <w:rPr>
          <w:vertAlign w:val="subscript"/>
        </w:rPr>
        <w:t>6</w:t>
      </w:r>
      <w:r>
        <w:t xml:space="preserve"> van krill = 10 </w:t>
      </w:r>
      <w:r>
        <w:sym w:font="Symbol" w:char="F0D7"/>
      </w:r>
      <w:r>
        <w:t xml:space="preserve"> 1,4</w:t>
      </w:r>
      <w:r>
        <w:sym w:font="Symbol" w:char="F0D7"/>
      </w:r>
      <w:r>
        <w:t>10</w:t>
      </w:r>
      <w:r>
        <w:rPr>
          <w:vertAlign w:val="superscript"/>
        </w:rPr>
        <w:t>5</w:t>
      </w:r>
      <w:r>
        <w:t xml:space="preserve"> kg = 1,4</w:t>
      </w:r>
      <w:r>
        <w:sym w:font="Symbol" w:char="F0D7"/>
      </w:r>
      <w:r>
        <w:t>10</w:t>
      </w:r>
      <w:r>
        <w:rPr>
          <w:vertAlign w:val="superscript"/>
        </w:rPr>
        <w:t>6</w:t>
      </w:r>
      <w:r>
        <w:t xml:space="preserve"> kg</w:t>
      </w:r>
    </w:p>
    <w:p w:rsidR="009B0E68" w:rsidRDefault="009B0E68" w:rsidP="005B63BC">
      <w:r>
        <w:t>C</w:t>
      </w:r>
      <w:r>
        <w:rPr>
          <w:vertAlign w:val="subscript"/>
        </w:rPr>
        <w:t>6</w:t>
      </w:r>
      <w:r>
        <w:t>H</w:t>
      </w:r>
      <w:r>
        <w:rPr>
          <w:vertAlign w:val="subscript"/>
        </w:rPr>
        <w:t>12</w:t>
      </w:r>
      <w:r>
        <w:t>O</w:t>
      </w:r>
      <w:r>
        <w:rPr>
          <w:vertAlign w:val="subscript"/>
        </w:rPr>
        <w:t>6</w:t>
      </w:r>
      <w:r>
        <w:t xml:space="preserve"> van diatomeeën = 10 </w:t>
      </w:r>
      <w:r>
        <w:sym w:font="Symbol" w:char="F0D7"/>
      </w:r>
      <w:r>
        <w:t xml:space="preserve"> 1,4</w:t>
      </w:r>
      <w:r>
        <w:sym w:font="Symbol" w:char="F0D7"/>
      </w:r>
      <w:r>
        <w:t>10</w:t>
      </w:r>
      <w:r>
        <w:rPr>
          <w:vertAlign w:val="superscript"/>
        </w:rPr>
        <w:t>6</w:t>
      </w:r>
      <w:r>
        <w:t xml:space="preserve"> kg = 1,4</w:t>
      </w:r>
      <w:r>
        <w:sym w:font="Symbol" w:char="F0D7"/>
      </w:r>
      <w:r>
        <w:t>10</w:t>
      </w:r>
      <w:r>
        <w:rPr>
          <w:vertAlign w:val="superscript"/>
        </w:rPr>
        <w:t>7</w:t>
      </w:r>
      <w:r>
        <w:t xml:space="preserve"> kg</w:t>
      </w:r>
    </w:p>
    <w:p w:rsidR="009B0E68" w:rsidRDefault="009B0E68" w:rsidP="005B63BC">
      <w:r>
        <w:rPr>
          <w:position w:val="-28"/>
        </w:rPr>
        <w:object w:dxaOrig="6860" w:dyaOrig="720">
          <v:shape id="_x0000_i1048" type="#_x0000_t75" style="width:343.2pt;height:36pt" o:ole="" fillcolor="window">
            <v:imagedata r:id="rId68" o:title=""/>
          </v:shape>
          <o:OLEObject Type="Embed" ProgID="Equation.3" ShapeID="_x0000_i1048" DrawAspect="Content" ObjectID="_1317667938" r:id="rId69"/>
        </w:object>
      </w:r>
      <w:r>
        <w:t xml:space="preserve"> =</w:t>
      </w:r>
      <w:r w:rsidR="005B63BC">
        <w:br/>
      </w:r>
      <w:r>
        <w:t>1,0</w:t>
      </w:r>
      <w:r>
        <w:sym w:font="Symbol" w:char="F0D7"/>
      </w:r>
      <w:r>
        <w:t>10</w:t>
      </w:r>
      <w:r>
        <w:rPr>
          <w:vertAlign w:val="superscript"/>
        </w:rPr>
        <w:t>7</w:t>
      </w:r>
      <w:r>
        <w:t xml:space="preserve"> m</w:t>
      </w:r>
      <w:r>
        <w:rPr>
          <w:vertAlign w:val="superscript"/>
        </w:rPr>
        <w:t>3</w:t>
      </w:r>
      <w:r>
        <w:t xml:space="preserve"> CO</w:t>
      </w:r>
      <w:r>
        <w:rPr>
          <w:vertAlign w:val="subscript"/>
        </w:rPr>
        <w:t>2</w:t>
      </w:r>
    </w:p>
    <w:p w:rsidR="009B0E68" w:rsidRDefault="009B0E68" w:rsidP="000E696A">
      <w:pPr>
        <w:pStyle w:val="vraag"/>
      </w:pPr>
      <w:r>
        <w:rPr>
          <w:position w:val="-52"/>
        </w:rPr>
        <w:object w:dxaOrig="1460" w:dyaOrig="1140">
          <v:shape id="_x0000_i1049" type="#_x0000_t75" style="width:73.2pt;height:57pt" o:ole="" fillcolor="window">
            <v:imagedata r:id="rId70" o:title=""/>
          </v:shape>
          <o:OLEObject Type="Embed" ProgID="Equation.3" ShapeID="_x0000_i1049" DrawAspect="Content" ObjectID="_1317667939" r:id="rId71"/>
        </w:object>
      </w:r>
      <w:r>
        <w:t xml:space="preserve"> = 4,7</w:t>
      </w:r>
      <w:r>
        <w:sym w:font="Symbol" w:char="F0D7"/>
      </w:r>
      <w:r>
        <w:t>10</w:t>
      </w:r>
      <w:r>
        <w:rPr>
          <w:vertAlign w:val="superscript"/>
        </w:rPr>
        <w:t>10</w:t>
      </w:r>
      <w:r>
        <w:t xml:space="preserve"> m</w:t>
      </w:r>
      <w:r>
        <w:rPr>
          <w:vertAlign w:val="superscript"/>
        </w:rPr>
        <w:t>3</w:t>
      </w:r>
    </w:p>
    <w:p w:rsidR="009B0E68" w:rsidRDefault="009B0E68" w:rsidP="005B63BC">
      <w:r>
        <w:t>(De factor 297/273 zorgt voor omrekening van het aantal L CO</w:t>
      </w:r>
      <w:r>
        <w:rPr>
          <w:vertAlign w:val="subscript"/>
        </w:rPr>
        <w:t>2</w:t>
      </w:r>
      <w:r>
        <w:t xml:space="preserve"> van 0 </w:t>
      </w:r>
      <w:r>
        <w:sym w:font="Symbol" w:char="F0B0"/>
      </w:r>
      <w:r>
        <w:t xml:space="preserve">C naar 24 </w:t>
      </w:r>
      <w:r>
        <w:sym w:font="Symbol" w:char="F0B0"/>
      </w:r>
      <w:r>
        <w:t xml:space="preserve">C.) </w:t>
      </w:r>
    </w:p>
    <w:p w:rsidR="009B0E68" w:rsidRDefault="009B0E68" w:rsidP="000E696A">
      <w:pPr>
        <w:pStyle w:val="vraag"/>
      </w:pPr>
      <w:r>
        <w:rPr>
          <w:position w:val="-26"/>
        </w:rPr>
        <w:object w:dxaOrig="1680" w:dyaOrig="660">
          <v:shape id="_x0000_i1050" type="#_x0000_t75" style="width:84pt;height:33pt" o:ole="" fillcolor="window">
            <v:imagedata r:id="rId72" o:title=""/>
          </v:shape>
          <o:OLEObject Type="Embed" ProgID="Equation.3" ShapeID="_x0000_i1050" DrawAspect="Content" ObjectID="_1317667940" r:id="rId73"/>
        </w:object>
      </w:r>
      <w:r>
        <w:t xml:space="preserve"> = 3,5</w:t>
      </w:r>
      <w:r>
        <w:sym w:font="Symbol" w:char="F0D7"/>
      </w:r>
      <w:r>
        <w:t>10</w:t>
      </w:r>
      <w:r>
        <w:rPr>
          <w:vertAlign w:val="superscript"/>
        </w:rPr>
        <w:sym w:font="Symbol" w:char="F02D"/>
      </w:r>
      <w:r>
        <w:rPr>
          <w:vertAlign w:val="superscript"/>
        </w:rPr>
        <w:t>5</w:t>
      </w:r>
      <w:r>
        <w:t xml:space="preserve"> van het totale oceaanvolume</w:t>
      </w:r>
    </w:p>
    <w:p w:rsidR="009B0E68" w:rsidRDefault="009B0E68" w:rsidP="000E696A">
      <w:pPr>
        <w:pStyle w:val="vraag"/>
      </w:pPr>
      <w:r>
        <w:t>massa C per walvis = 0,18</w:t>
      </w:r>
      <w:r>
        <w:sym w:font="Symbol" w:char="F0D7"/>
      </w:r>
      <w:r>
        <w:t>9,1</w:t>
      </w:r>
      <w:r>
        <w:sym w:font="Symbol" w:char="F0D7"/>
      </w:r>
      <w:r>
        <w:t>10</w:t>
      </w:r>
      <w:r>
        <w:rPr>
          <w:vertAlign w:val="superscript"/>
        </w:rPr>
        <w:t>4</w:t>
      </w:r>
      <w:r>
        <w:t xml:space="preserve"> kg = 1,6</w:t>
      </w:r>
      <w:r>
        <w:sym w:font="Symbol" w:char="F0D7"/>
      </w:r>
      <w:r>
        <w:t>10</w:t>
      </w:r>
      <w:r>
        <w:rPr>
          <w:vertAlign w:val="superscript"/>
        </w:rPr>
        <w:t>4</w:t>
      </w:r>
      <w:r>
        <w:t xml:space="preserve"> kg</w:t>
      </w:r>
    </w:p>
    <w:p w:rsidR="009B0E68" w:rsidRDefault="009B0E68" w:rsidP="005B63BC">
      <w:pPr>
        <w:rPr>
          <w:lang w:val="en-US"/>
        </w:rPr>
      </w:pPr>
      <w:r>
        <w:rPr>
          <w:lang w:val="en-US"/>
        </w:rPr>
        <w:t>mol C = mol CO</w:t>
      </w:r>
      <w:r>
        <w:rPr>
          <w:vertAlign w:val="subscript"/>
          <w:lang w:val="en-US"/>
        </w:rPr>
        <w:t>2</w:t>
      </w:r>
      <w:r>
        <w:rPr>
          <w:lang w:val="en-US"/>
        </w:rPr>
        <w:t xml:space="preserve"> = </w:t>
      </w:r>
      <w:r>
        <w:rPr>
          <w:position w:val="-52"/>
        </w:rPr>
        <w:object w:dxaOrig="2460" w:dyaOrig="940">
          <v:shape id="_x0000_i1051" type="#_x0000_t75" style="width:123pt;height:46.8pt" o:ole="" fillcolor="window">
            <v:imagedata r:id="rId74" o:title=""/>
          </v:shape>
          <o:OLEObject Type="Embed" ProgID="Equation.3" ShapeID="_x0000_i1051" DrawAspect="Content" ObjectID="_1317667941" r:id="rId75"/>
        </w:object>
      </w:r>
    </w:p>
    <w:p w:rsidR="009B0E68" w:rsidRDefault="009B0E68" w:rsidP="005B63BC">
      <w:pPr>
        <w:rPr>
          <w:lang w:val="en-US"/>
        </w:rPr>
      </w:pPr>
      <w:r>
        <w:rPr>
          <w:lang w:val="en-US"/>
        </w:rPr>
        <w:t>mol verweerd CaSiO</w:t>
      </w:r>
      <w:r>
        <w:rPr>
          <w:vertAlign w:val="subscript"/>
          <w:lang w:val="en-US"/>
        </w:rPr>
        <w:t>3</w:t>
      </w:r>
      <w:r>
        <w:rPr>
          <w:lang w:val="en-US"/>
        </w:rPr>
        <w:t xml:space="preserve"> = </w:t>
      </w:r>
      <w:r>
        <w:rPr>
          <w:position w:val="-28"/>
        </w:rPr>
        <w:object w:dxaOrig="2620" w:dyaOrig="639">
          <v:shape id="_x0000_i1052" type="#_x0000_t75" style="width:130.8pt;height:31.8pt" o:ole="" fillcolor="window">
            <v:imagedata r:id="rId76" o:title=""/>
          </v:shape>
          <o:OLEObject Type="Embed" ProgID="Equation.3" ShapeID="_x0000_i1052" DrawAspect="Content" ObjectID="_1317667942" r:id="rId77"/>
        </w:object>
      </w:r>
      <w:r>
        <w:rPr>
          <w:lang w:val="en-US"/>
        </w:rPr>
        <w:t xml:space="preserve"> = 6,7</w:t>
      </w:r>
      <w:r>
        <w:sym w:font="Symbol" w:char="F0D7"/>
      </w:r>
      <w:r>
        <w:rPr>
          <w:lang w:val="en-US"/>
        </w:rPr>
        <w:t>10</w:t>
      </w:r>
      <w:r>
        <w:rPr>
          <w:vertAlign w:val="superscript"/>
          <w:lang w:val="en-US"/>
        </w:rPr>
        <w:t>5</w:t>
      </w:r>
      <w:r>
        <w:rPr>
          <w:lang w:val="en-US"/>
        </w:rPr>
        <w:t xml:space="preserve"> mol CaSiO</w:t>
      </w:r>
      <w:r>
        <w:rPr>
          <w:vertAlign w:val="subscript"/>
          <w:lang w:val="en-US"/>
        </w:rPr>
        <w:t>3</w:t>
      </w:r>
      <w:r>
        <w:rPr>
          <w:lang w:val="en-US"/>
        </w:rPr>
        <w:tab/>
      </w:r>
    </w:p>
    <w:p w:rsidR="009B0E68" w:rsidRDefault="009B0E68" w:rsidP="005B63BC">
      <w:r>
        <w:t>massa CaSiO</w:t>
      </w:r>
      <w:r>
        <w:rPr>
          <w:vertAlign w:val="subscript"/>
        </w:rPr>
        <w:t>3</w:t>
      </w:r>
      <w:r>
        <w:t xml:space="preserve"> verweerd per walvis = 6,7</w:t>
      </w:r>
      <w:r>
        <w:sym w:font="Symbol" w:char="F0D7"/>
      </w:r>
      <w:r>
        <w:t>10</w:t>
      </w:r>
      <w:r>
        <w:rPr>
          <w:vertAlign w:val="superscript"/>
        </w:rPr>
        <w:t>5</w:t>
      </w:r>
      <w:r>
        <w:t xml:space="preserve"> mol </w:t>
      </w:r>
      <w:r>
        <w:sym w:font="Symbol" w:char="F0D7"/>
      </w:r>
      <w:r>
        <w:t xml:space="preserve"> 116 </w:t>
      </w:r>
      <w:r>
        <w:rPr>
          <w:position w:val="-24"/>
        </w:rPr>
        <w:object w:dxaOrig="460" w:dyaOrig="639">
          <v:shape id="_x0000_i1053" type="#_x0000_t75" style="width:22.8pt;height:31.8pt" o:ole="" fillcolor="window">
            <v:imagedata r:id="rId78" o:title=""/>
          </v:shape>
          <o:OLEObject Type="Embed" ProgID="Equation.3" ShapeID="_x0000_i1053" DrawAspect="Content" ObjectID="_1317667943" r:id="rId79"/>
        </w:object>
      </w:r>
      <w:r>
        <w:t xml:space="preserve"> = 7,77</w:t>
      </w:r>
      <w:r>
        <w:sym w:font="Symbol" w:char="F0D7"/>
      </w:r>
      <w:r>
        <w:t>10</w:t>
      </w:r>
      <w:r>
        <w:rPr>
          <w:vertAlign w:val="superscript"/>
        </w:rPr>
        <w:t>7</w:t>
      </w:r>
      <w:r>
        <w:t xml:space="preserve"> g</w:t>
      </w:r>
    </w:p>
    <w:p w:rsidR="009B0E68" w:rsidRDefault="009B0E68" w:rsidP="005B63BC">
      <w:r>
        <w:t>massa CaSiO</w:t>
      </w:r>
      <w:r>
        <w:rPr>
          <w:vertAlign w:val="subscript"/>
        </w:rPr>
        <w:t>3</w:t>
      </w:r>
      <w:r>
        <w:t xml:space="preserve"> verweerd door de dood van 1</w:t>
      </w:r>
      <w:r>
        <w:sym w:font="Symbol" w:char="F0D7"/>
      </w:r>
      <w:r>
        <w:t>10</w:t>
      </w:r>
      <w:r>
        <w:rPr>
          <w:vertAlign w:val="superscript"/>
        </w:rPr>
        <w:t>3</w:t>
      </w:r>
      <w:r>
        <w:t xml:space="preserve"> walvissen = </w:t>
      </w:r>
      <w:r>
        <w:rPr>
          <w:position w:val="-22"/>
        </w:rPr>
        <w:object w:dxaOrig="2840" w:dyaOrig="580">
          <v:shape id="_x0000_i1054" type="#_x0000_t75" style="width:142.2pt;height:28.8pt" o:ole="" fillcolor="window">
            <v:imagedata r:id="rId80" o:title=""/>
          </v:shape>
          <o:OLEObject Type="Embed" ProgID="Equation.3" ShapeID="_x0000_i1054" DrawAspect="Content" ObjectID="_1317667944" r:id="rId81"/>
        </w:object>
      </w:r>
      <w:r>
        <w:t>= 7,8</w:t>
      </w:r>
      <w:r>
        <w:sym w:font="Symbol" w:char="F0D7"/>
      </w:r>
      <w:r>
        <w:t>10</w:t>
      </w:r>
      <w:r>
        <w:rPr>
          <w:vertAlign w:val="superscript"/>
        </w:rPr>
        <w:t>10</w:t>
      </w:r>
      <w:r>
        <w:t xml:space="preserve"> g.</w:t>
      </w:r>
    </w:p>
    <w:p w:rsidR="009B0E68" w:rsidRDefault="009B0E68" w:rsidP="00A623BA">
      <w:pPr>
        <w:pStyle w:val="opgave"/>
      </w:pPr>
      <w:r>
        <w:t>Eutrofiëring</w:t>
      </w:r>
    </w:p>
    <w:p w:rsidR="009B0E68" w:rsidRPr="005B63BC" w:rsidRDefault="009B0E68" w:rsidP="005B63BC">
      <w:pPr>
        <w:pStyle w:val="vraag"/>
      </w:pPr>
      <w:r>
        <w:t xml:space="preserve">toestroom nitraat: 16 </w:t>
      </w:r>
      <w:r>
        <w:rPr>
          <w:position w:val="-26"/>
        </w:rPr>
        <w:object w:dxaOrig="4180" w:dyaOrig="680">
          <v:shape id="_x0000_i1055" type="#_x0000_t75" style="width:208.8pt;height:34.2pt" o:ole="" fillcolor="window">
            <v:imagedata r:id="rId82" o:title=""/>
          </v:shape>
          <o:OLEObject Type="Embed" ProgID="Equation.3" ShapeID="_x0000_i1055" DrawAspect="Content" ObjectID="_1317667945" r:id="rId83"/>
        </w:object>
      </w:r>
      <w:r>
        <w:t xml:space="preserve"> = 8,0</w:t>
      </w:r>
      <w:r>
        <w:sym w:font="Symbol" w:char="F0D7"/>
      </w:r>
      <w:r>
        <w:t>10</w:t>
      </w:r>
      <w:r w:rsidRPr="005B63BC">
        <w:rPr>
          <w:vertAlign w:val="superscript"/>
        </w:rPr>
        <w:t>9</w:t>
      </w:r>
      <w:r>
        <w:t xml:space="preserve"> mol NO</w:t>
      </w:r>
      <w:r w:rsidRPr="005B63BC">
        <w:rPr>
          <w:vertAlign w:val="subscript"/>
        </w:rPr>
        <w:t>3</w:t>
      </w:r>
      <w:r>
        <w:rPr>
          <w:vertAlign w:val="superscript"/>
        </w:rPr>
        <w:sym w:font="Symbol" w:char="F02D"/>
      </w:r>
      <w:r w:rsidRPr="005B63BC">
        <w:rPr>
          <w:vertAlign w:val="superscript"/>
        </w:rPr>
        <w:t xml:space="preserve"> </w:t>
      </w:r>
      <w:r>
        <w:t>(N)</w:t>
      </w:r>
      <w:r w:rsidR="005B63BC">
        <w:br/>
      </w:r>
      <w:r w:rsidRPr="005B63BC">
        <w:t>8,0</w:t>
      </w:r>
      <w:r>
        <w:sym w:font="Symbol" w:char="F0D7"/>
      </w:r>
      <w:r w:rsidRPr="005B63BC">
        <w:t>10</w:t>
      </w:r>
      <w:r w:rsidRPr="005B63BC">
        <w:rPr>
          <w:vertAlign w:val="superscript"/>
        </w:rPr>
        <w:t>9</w:t>
      </w:r>
      <w:r w:rsidRPr="005B63BC">
        <w:t xml:space="preserve"> mol N </w:t>
      </w:r>
      <w:r>
        <w:sym w:font="Symbol" w:char="F0B4"/>
      </w:r>
      <w:r w:rsidRPr="005B63BC">
        <w:t xml:space="preserve"> 14,01 </w:t>
      </w:r>
      <w:r>
        <w:rPr>
          <w:position w:val="-22"/>
        </w:rPr>
        <w:object w:dxaOrig="460" w:dyaOrig="580">
          <v:shape id="_x0000_i1056" type="#_x0000_t75" style="width:22.8pt;height:28.8pt" o:ole="" fillcolor="window">
            <v:imagedata r:id="rId84" o:title=""/>
          </v:shape>
          <o:OLEObject Type="Embed" ProgID="Equation.3" ShapeID="_x0000_i1056" DrawAspect="Content" ObjectID="_1317667946" r:id="rId85"/>
        </w:object>
      </w:r>
      <w:r w:rsidRPr="005B63BC">
        <w:t xml:space="preserve"> </w:t>
      </w:r>
      <w:r>
        <w:sym w:font="Symbol" w:char="F0B4"/>
      </w:r>
      <w:r w:rsidRPr="005B63BC">
        <w:t xml:space="preserve"> </w:t>
      </w:r>
      <w:r>
        <w:rPr>
          <w:position w:val="-28"/>
        </w:rPr>
        <w:object w:dxaOrig="880" w:dyaOrig="700">
          <v:shape id="_x0000_i1057" type="#_x0000_t75" style="width:43.8pt;height:34.8pt" o:ole="" fillcolor="window">
            <v:imagedata r:id="rId86" o:title=""/>
          </v:shape>
          <o:OLEObject Type="Embed" ProgID="Equation.3" ShapeID="_x0000_i1057" DrawAspect="Content" ObjectID="_1317667947" r:id="rId87"/>
        </w:object>
      </w:r>
      <w:r w:rsidRPr="005B63BC">
        <w:t xml:space="preserve"> = 1,1</w:t>
      </w:r>
      <w:r>
        <w:sym w:font="Symbol" w:char="F0D7"/>
      </w:r>
      <w:r w:rsidRPr="005B63BC">
        <w:t>10</w:t>
      </w:r>
      <w:r w:rsidRPr="005B63BC">
        <w:rPr>
          <w:vertAlign w:val="superscript"/>
        </w:rPr>
        <w:t>5</w:t>
      </w:r>
      <w:r w:rsidRPr="005B63BC">
        <w:t xml:space="preserve"> ton N</w:t>
      </w:r>
    </w:p>
    <w:p w:rsidR="009B0E68" w:rsidRPr="005B63BC" w:rsidRDefault="009B0E68" w:rsidP="005B63BC">
      <w:pPr>
        <w:pStyle w:val="vraag"/>
      </w:pPr>
      <w:r>
        <w:lastRenderedPageBreak/>
        <w:t xml:space="preserve">toename fosfaat per liter = (1,0– 0,7) </w:t>
      </w:r>
      <w:r>
        <w:sym w:font="Symbol" w:char="F06D"/>
      </w:r>
      <w:r>
        <w:t xml:space="preserve">mol / L = 0,3 </w:t>
      </w:r>
      <w:r>
        <w:sym w:font="Symbol" w:char="F06D"/>
      </w:r>
      <w:r>
        <w:t>mol / L</w:t>
      </w:r>
      <w:r w:rsidR="005B63BC">
        <w:br/>
      </w:r>
      <w:r w:rsidRPr="005B63BC">
        <w:t>jaarlijkse toestroom rivierwater: 500 km</w:t>
      </w:r>
      <w:r w:rsidRPr="005B63BC">
        <w:rPr>
          <w:vertAlign w:val="superscript"/>
        </w:rPr>
        <w:t>3</w:t>
      </w:r>
      <w:r w:rsidRPr="005B63BC">
        <w:t>; 500 km</w:t>
      </w:r>
      <w:r w:rsidRPr="005B63BC">
        <w:rPr>
          <w:vertAlign w:val="superscript"/>
        </w:rPr>
        <w:t>3</w:t>
      </w:r>
      <w:r w:rsidRPr="005B63BC">
        <w:t xml:space="preserve"> </w:t>
      </w:r>
      <w:r>
        <w:sym w:font="Symbol" w:char="F0B4"/>
      </w:r>
      <w:r w:rsidRPr="005B63BC">
        <w:t xml:space="preserve"> </w:t>
      </w:r>
      <w:r>
        <w:rPr>
          <w:position w:val="-22"/>
        </w:rPr>
        <w:object w:dxaOrig="859" w:dyaOrig="580">
          <v:shape id="_x0000_i1058" type="#_x0000_t75" style="width:43.2pt;height:28.8pt" o:ole="" fillcolor="window">
            <v:imagedata r:id="rId88" o:title=""/>
          </v:shape>
          <o:OLEObject Type="Embed" ProgID="Equation.3" ShapeID="_x0000_i1058" DrawAspect="Content" ObjectID="_1317667948" r:id="rId89"/>
        </w:object>
      </w:r>
      <w:r w:rsidRPr="005B63BC">
        <w:t>; 500</w:t>
      </w:r>
      <w:r>
        <w:sym w:font="Symbol" w:char="F0D7"/>
      </w:r>
      <w:r w:rsidRPr="005B63BC">
        <w:t>(10</w:t>
      </w:r>
      <w:r w:rsidRPr="005B63BC">
        <w:rPr>
          <w:vertAlign w:val="superscript"/>
        </w:rPr>
        <w:t>3</w:t>
      </w:r>
      <w:r w:rsidRPr="005B63BC">
        <w:t xml:space="preserve"> m)</w:t>
      </w:r>
      <w:r w:rsidRPr="005B63BC">
        <w:rPr>
          <w:vertAlign w:val="superscript"/>
        </w:rPr>
        <w:t>3</w:t>
      </w:r>
      <w:r w:rsidRPr="005B63BC">
        <w:t xml:space="preserve"> </w:t>
      </w:r>
      <w:r>
        <w:sym w:font="Symbol" w:char="F0B4"/>
      </w:r>
      <w:r w:rsidRPr="005B63BC">
        <w:t xml:space="preserve"> </w:t>
      </w:r>
      <w:r>
        <w:rPr>
          <w:position w:val="-26"/>
        </w:rPr>
        <w:object w:dxaOrig="1280" w:dyaOrig="680">
          <v:shape id="_x0000_i1059" type="#_x0000_t75" style="width:64.2pt;height:34.2pt" o:ole="" fillcolor="window">
            <v:imagedata r:id="rId90" o:title=""/>
          </v:shape>
          <o:OLEObject Type="Embed" ProgID="Equation.3" ShapeID="_x0000_i1059" DrawAspect="Content" ObjectID="_1317667949" r:id="rId91"/>
        </w:object>
      </w:r>
      <w:r w:rsidRPr="005B63BC">
        <w:t xml:space="preserve"> = 1,5</w:t>
      </w:r>
      <w:r>
        <w:sym w:font="Symbol" w:char="F0D7"/>
      </w:r>
      <w:r w:rsidRPr="005B63BC">
        <w:t>10</w:t>
      </w:r>
      <w:r w:rsidRPr="005B63BC">
        <w:rPr>
          <w:vertAlign w:val="superscript"/>
        </w:rPr>
        <w:t>8</w:t>
      </w:r>
      <w:r w:rsidRPr="005B63BC">
        <w:t xml:space="preserve"> mol PO</w:t>
      </w:r>
      <w:r w:rsidRPr="005B63BC">
        <w:rPr>
          <w:vertAlign w:val="subscript"/>
        </w:rPr>
        <w:t>4</w:t>
      </w:r>
      <w:r w:rsidRPr="005B63BC">
        <w:rPr>
          <w:vertAlign w:val="superscript"/>
        </w:rPr>
        <w:t>3</w:t>
      </w:r>
      <w:r>
        <w:rPr>
          <w:vertAlign w:val="superscript"/>
        </w:rPr>
        <w:sym w:font="Symbol" w:char="F02D"/>
      </w:r>
      <w:r w:rsidRPr="005B63BC">
        <w:t xml:space="preserve"> (P)</w:t>
      </w:r>
      <w:r w:rsidR="005B63BC">
        <w:br/>
      </w:r>
      <w:r w:rsidRPr="005B63BC">
        <w:t>1,5</w:t>
      </w:r>
      <w:r>
        <w:sym w:font="Symbol" w:char="F0D7"/>
      </w:r>
      <w:r w:rsidRPr="005B63BC">
        <w:t>10</w:t>
      </w:r>
      <w:r w:rsidRPr="005B63BC">
        <w:rPr>
          <w:vertAlign w:val="superscript"/>
        </w:rPr>
        <w:t>8</w:t>
      </w:r>
      <w:r w:rsidRPr="005B63BC">
        <w:t xml:space="preserve"> mol P </w:t>
      </w:r>
      <w:r>
        <w:sym w:font="Symbol" w:char="F0B4"/>
      </w:r>
      <w:r w:rsidRPr="005B63BC">
        <w:t xml:space="preserve"> 30,97 </w:t>
      </w:r>
      <w:r>
        <w:rPr>
          <w:position w:val="-22"/>
        </w:rPr>
        <w:object w:dxaOrig="460" w:dyaOrig="580">
          <v:shape id="_x0000_i1060" type="#_x0000_t75" style="width:22.8pt;height:28.8pt" o:ole="" fillcolor="window">
            <v:imagedata r:id="rId84" o:title=""/>
          </v:shape>
          <o:OLEObject Type="Embed" ProgID="Equation.3" ShapeID="_x0000_i1060" DrawAspect="Content" ObjectID="_1317667950" r:id="rId92"/>
        </w:object>
      </w:r>
      <w:r w:rsidRPr="005B63BC">
        <w:t xml:space="preserve"> </w:t>
      </w:r>
      <w:r>
        <w:sym w:font="Symbol" w:char="F0B4"/>
      </w:r>
      <w:r w:rsidRPr="005B63BC">
        <w:t xml:space="preserve"> </w:t>
      </w:r>
      <w:r>
        <w:rPr>
          <w:position w:val="-28"/>
        </w:rPr>
        <w:object w:dxaOrig="880" w:dyaOrig="700">
          <v:shape id="_x0000_i1061" type="#_x0000_t75" style="width:43.8pt;height:34.8pt" o:ole="" fillcolor="window">
            <v:imagedata r:id="rId93" o:title=""/>
          </v:shape>
          <o:OLEObject Type="Embed" ProgID="Equation.3" ShapeID="_x0000_i1061" DrawAspect="Content" ObjectID="_1317667951" r:id="rId94"/>
        </w:object>
      </w:r>
      <w:r w:rsidRPr="005B63BC">
        <w:t xml:space="preserve"> = 5</w:t>
      </w:r>
      <w:r>
        <w:sym w:font="Symbol" w:char="F0D7"/>
      </w:r>
      <w:r w:rsidRPr="005B63BC">
        <w:t>10</w:t>
      </w:r>
      <w:r w:rsidRPr="005B63BC">
        <w:rPr>
          <w:vertAlign w:val="superscript"/>
        </w:rPr>
        <w:t>3</w:t>
      </w:r>
      <w:r w:rsidRPr="005B63BC">
        <w:t xml:space="preserve"> ton P</w:t>
      </w:r>
    </w:p>
    <w:p w:rsidR="009B0E68" w:rsidRPr="005B63BC" w:rsidRDefault="009B0E68" w:rsidP="005B63BC">
      <w:pPr>
        <w:pStyle w:val="vraag"/>
      </w:pPr>
      <w:r>
        <w:t>Bij pH = pK</w:t>
      </w:r>
      <w:r w:rsidRPr="005B63BC">
        <w:rPr>
          <w:vertAlign w:val="subscript"/>
        </w:rPr>
        <w:t>z</w:t>
      </w:r>
      <w:r>
        <w:t>(H</w:t>
      </w:r>
      <w:r w:rsidRPr="005B63BC">
        <w:rPr>
          <w:vertAlign w:val="subscript"/>
        </w:rPr>
        <w:t>2</w:t>
      </w:r>
      <w:r>
        <w:t>PO</w:t>
      </w:r>
      <w:r w:rsidRPr="005B63BC">
        <w:rPr>
          <w:vertAlign w:val="subscript"/>
        </w:rPr>
        <w:t>4</w:t>
      </w:r>
      <w:r w:rsidR="000E1B5D" w:rsidRPr="005B63BC">
        <w:rPr>
          <w:rFonts w:ascii="Symbol" w:hAnsi="Symbol"/>
          <w:vertAlign w:val="superscript"/>
        </w:rPr>
        <w:t></w:t>
      </w:r>
      <w:r>
        <w:t>) = 7,2 zijn er evenveel H</w:t>
      </w:r>
      <w:r w:rsidRPr="005B63BC">
        <w:rPr>
          <w:vertAlign w:val="subscript"/>
        </w:rPr>
        <w:t>2</w:t>
      </w:r>
      <w:r>
        <w:t>PO</w:t>
      </w:r>
      <w:r w:rsidRPr="005B63BC">
        <w:rPr>
          <w:vertAlign w:val="subscript"/>
        </w:rPr>
        <w:t>4</w:t>
      </w:r>
      <w:r w:rsidR="000E1B5D" w:rsidRPr="005B63BC">
        <w:rPr>
          <w:rFonts w:ascii="Symbol" w:hAnsi="Symbol"/>
          <w:vertAlign w:val="superscript"/>
        </w:rPr>
        <w:t></w:t>
      </w:r>
      <w:r>
        <w:t xml:space="preserve"> als HPO</w:t>
      </w:r>
      <w:r w:rsidRPr="005B63BC">
        <w:rPr>
          <w:vertAlign w:val="subscript"/>
        </w:rPr>
        <w:t>4</w:t>
      </w:r>
      <w:r w:rsidRPr="005B63BC">
        <w:rPr>
          <w:vertAlign w:val="superscript"/>
        </w:rPr>
        <w:t>2</w:t>
      </w:r>
      <w:r w:rsidR="000E1B5D" w:rsidRPr="005B63BC">
        <w:rPr>
          <w:rFonts w:ascii="Symbol" w:hAnsi="Symbol"/>
          <w:vertAlign w:val="superscript"/>
        </w:rPr>
        <w:t></w:t>
      </w:r>
      <w:r>
        <w:t xml:space="preserve"> deeltjes.</w:t>
      </w:r>
      <w:r w:rsidR="005B63BC">
        <w:br/>
      </w:r>
      <w:r w:rsidRPr="005B63BC">
        <w:t>In de toestroom bij pH = 5,0 zijn er dus veel meer (ongeveer 100-maal zoveel) zure H</w:t>
      </w:r>
      <w:r w:rsidRPr="005B63BC">
        <w:rPr>
          <w:vertAlign w:val="subscript"/>
        </w:rPr>
        <w:t>2</w:t>
      </w:r>
      <w:r w:rsidRPr="005B63BC">
        <w:t>PO</w:t>
      </w:r>
      <w:r w:rsidRPr="005B63BC">
        <w:rPr>
          <w:vertAlign w:val="subscript"/>
        </w:rPr>
        <w:t>4</w:t>
      </w:r>
      <w:r w:rsidR="000E1B5D" w:rsidRPr="005B63BC">
        <w:rPr>
          <w:rFonts w:ascii="Symbol" w:hAnsi="Symbol"/>
          <w:vertAlign w:val="superscript"/>
        </w:rPr>
        <w:t></w:t>
      </w:r>
      <w:r w:rsidRPr="005B63BC">
        <w:t xml:space="preserve"> deeltjes (H</w:t>
      </w:r>
      <w:r w:rsidRPr="005B63BC">
        <w:rPr>
          <w:vertAlign w:val="subscript"/>
        </w:rPr>
        <w:t>3</w:t>
      </w:r>
      <w:r w:rsidRPr="005B63BC">
        <w:t>PO</w:t>
      </w:r>
      <w:r w:rsidRPr="005B63BC">
        <w:rPr>
          <w:vertAlign w:val="subscript"/>
        </w:rPr>
        <w:t>4</w:t>
      </w:r>
      <w:r w:rsidRPr="005B63BC">
        <w:t xml:space="preserve"> komt pas in redelijke hoeveelheden voor bij pH = pK</w:t>
      </w:r>
      <w:r w:rsidRPr="005B63BC">
        <w:rPr>
          <w:vertAlign w:val="subscript"/>
        </w:rPr>
        <w:t>z</w:t>
      </w:r>
      <w:r w:rsidRPr="005B63BC">
        <w:t>(H</w:t>
      </w:r>
      <w:r w:rsidRPr="005B63BC">
        <w:rPr>
          <w:vertAlign w:val="subscript"/>
        </w:rPr>
        <w:t>3</w:t>
      </w:r>
      <w:r w:rsidRPr="005B63BC">
        <w:t>PO</w:t>
      </w:r>
      <w:r w:rsidRPr="005B63BC">
        <w:rPr>
          <w:vertAlign w:val="subscript"/>
        </w:rPr>
        <w:t>4</w:t>
      </w:r>
      <w:r w:rsidRPr="005B63BC">
        <w:t>) + 1 = 3,2)</w:t>
      </w:r>
    </w:p>
    <w:p w:rsidR="009B0E68" w:rsidRDefault="009B0E68" w:rsidP="005B63BC">
      <w:r>
        <w:t>Bij de pH = 8,2 in de Oostzee zijn er veel meer (ongeveer 10-maal zoveel basische) HPO</w:t>
      </w:r>
      <w:r>
        <w:rPr>
          <w:vertAlign w:val="subscript"/>
        </w:rPr>
        <w:t>4</w:t>
      </w:r>
      <w:r>
        <w:rPr>
          <w:vertAlign w:val="superscript"/>
        </w:rPr>
        <w:t>2</w:t>
      </w:r>
      <w:r w:rsidR="000E1B5D" w:rsidRPr="000E1B5D">
        <w:rPr>
          <w:rFonts w:ascii="Symbol" w:hAnsi="Symbol"/>
          <w:vertAlign w:val="superscript"/>
        </w:rPr>
        <w:t></w:t>
      </w:r>
      <w:r>
        <w:t xml:space="preserve"> deeltjes. (PO</w:t>
      </w:r>
      <w:r w:rsidRPr="005B63BC">
        <w:rPr>
          <w:vertAlign w:val="subscript"/>
        </w:rPr>
        <w:t>4</w:t>
      </w:r>
      <w:r>
        <w:rPr>
          <w:vertAlign w:val="superscript"/>
        </w:rPr>
        <w:t>3</w:t>
      </w:r>
      <w:r w:rsidR="000E1B5D" w:rsidRPr="000E1B5D">
        <w:rPr>
          <w:rFonts w:ascii="Symbol" w:hAnsi="Symbol"/>
          <w:vertAlign w:val="superscript"/>
        </w:rPr>
        <w:t></w:t>
      </w:r>
      <w:r>
        <w:t xml:space="preserve"> komt pas in redelijke hoeveelheden voor bij p</w:t>
      </w:r>
      <w:r w:rsidRPr="005B63BC">
        <w:rPr>
          <w:i/>
        </w:rPr>
        <w:t>K</w:t>
      </w:r>
      <w:r>
        <w:rPr>
          <w:vertAlign w:val="subscript"/>
        </w:rPr>
        <w:t>z</w:t>
      </w:r>
      <w:r>
        <w:t>(HPO</w:t>
      </w:r>
      <w:r>
        <w:rPr>
          <w:vertAlign w:val="subscript"/>
        </w:rPr>
        <w:t>4</w:t>
      </w:r>
      <w:r>
        <w:rPr>
          <w:vertAlign w:val="superscript"/>
        </w:rPr>
        <w:t>2</w:t>
      </w:r>
      <w:r w:rsidR="000E1B5D" w:rsidRPr="000E1B5D">
        <w:rPr>
          <w:rFonts w:ascii="Symbol" w:hAnsi="Symbol"/>
          <w:vertAlign w:val="superscript"/>
        </w:rPr>
        <w:t></w:t>
      </w:r>
      <w:r>
        <w:t xml:space="preserve">) </w:t>
      </w:r>
      <w:r>
        <w:sym w:font="Symbol" w:char="F02D"/>
      </w:r>
      <w:r>
        <w:t xml:space="preserve"> 1 = 11,2)</w:t>
      </w:r>
    </w:p>
    <w:p w:rsidR="009B0E68" w:rsidRPr="005B63BC" w:rsidRDefault="009B0E68" w:rsidP="005B63BC">
      <w:pPr>
        <w:pStyle w:val="vraag"/>
      </w:pPr>
      <w:r>
        <w:t>Voor het evenwicht Fe</w:t>
      </w:r>
      <w:r w:rsidRPr="005B63BC">
        <w:rPr>
          <w:vertAlign w:val="superscript"/>
        </w:rPr>
        <w:t>3+</w:t>
      </w:r>
      <w:r>
        <w:t xml:space="preserve">  +  HPO</w:t>
      </w:r>
      <w:r w:rsidRPr="005B63BC">
        <w:rPr>
          <w:vertAlign w:val="subscript"/>
        </w:rPr>
        <w:t>4</w:t>
      </w:r>
      <w:r w:rsidRPr="005B63BC">
        <w:rPr>
          <w:vertAlign w:val="superscript"/>
        </w:rPr>
        <w:t>2</w:t>
      </w:r>
      <w:r>
        <w:rPr>
          <w:vertAlign w:val="superscript"/>
        </w:rPr>
        <w:sym w:font="Symbol" w:char="F02D"/>
      </w:r>
      <w:r w:rsidRPr="005B63BC">
        <w:rPr>
          <w:vertAlign w:val="superscript"/>
        </w:rPr>
        <w:t xml:space="preserve"> </w:t>
      </w:r>
      <w:r>
        <w:t xml:space="preserve">  +  OH</w:t>
      </w:r>
      <w:r>
        <w:rPr>
          <w:vertAlign w:val="superscript"/>
        </w:rPr>
        <w:sym w:font="Symbol" w:char="F02D"/>
      </w:r>
      <w:r>
        <w:t>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w:t>
      </w:r>
      <w:r>
        <w:t>FePO</w:t>
      </w:r>
      <w:r w:rsidRPr="005B63BC">
        <w:rPr>
          <w:vertAlign w:val="subscript"/>
        </w:rPr>
        <w:t>4</w:t>
      </w:r>
      <w:r>
        <w:t>(s)  +  H</w:t>
      </w:r>
      <w:r w:rsidRPr="005B63BC">
        <w:rPr>
          <w:vertAlign w:val="subscript"/>
        </w:rPr>
        <w:t>2</w:t>
      </w:r>
      <w:r>
        <w:t>O  geldt:</w:t>
      </w:r>
      <w:r w:rsidR="005B63BC">
        <w:br/>
      </w:r>
      <w:r w:rsidRPr="005B63BC">
        <w:rPr>
          <w:i/>
        </w:rPr>
        <w:t>K</w:t>
      </w:r>
      <w:r>
        <w:t xml:space="preserve"> = </w:t>
      </w:r>
      <w:r>
        <w:rPr>
          <w:position w:val="-32"/>
        </w:rPr>
        <w:object w:dxaOrig="2120" w:dyaOrig="680">
          <v:shape id="_x0000_i1062" type="#_x0000_t75" style="width:106.2pt;height:34.2pt" o:ole="" fillcolor="window">
            <v:imagedata r:id="rId95" o:title=""/>
          </v:shape>
          <o:OLEObject Type="Embed" ProgID="Equation.3" ShapeID="_x0000_i1062" DrawAspect="Content" ObjectID="_1317667952" r:id="rId96"/>
        </w:object>
      </w:r>
      <w:r>
        <w:t xml:space="preserve"> = </w:t>
      </w:r>
      <w:r>
        <w:rPr>
          <w:position w:val="-32"/>
        </w:rPr>
        <w:object w:dxaOrig="5260" w:dyaOrig="740">
          <v:shape id="_x0000_i1063" type="#_x0000_t75" style="width:262.8pt;height:37.2pt" o:ole="" fillcolor="window">
            <v:imagedata r:id="rId97" o:title=""/>
          </v:shape>
          <o:OLEObject Type="Embed" ProgID="Equation.3" ShapeID="_x0000_i1063" DrawAspect="Content" ObjectID="_1317667953" r:id="rId98"/>
        </w:object>
      </w:r>
      <w:r w:rsidR="005B63BC">
        <w:br/>
      </w:r>
      <w:r w:rsidRPr="005B63BC">
        <w:t>p</w:t>
      </w:r>
      <w:r w:rsidRPr="005B63BC">
        <w:rPr>
          <w:i/>
        </w:rPr>
        <w:t>K</w:t>
      </w:r>
      <w:r w:rsidRPr="005B63BC">
        <w:rPr>
          <w:vertAlign w:val="subscript"/>
        </w:rPr>
        <w:t>b</w:t>
      </w:r>
      <w:r w:rsidRPr="005B63BC">
        <w:t>(PO</w:t>
      </w:r>
      <w:r w:rsidRPr="005B63BC">
        <w:rPr>
          <w:vertAlign w:val="subscript"/>
        </w:rPr>
        <w:t>4</w:t>
      </w:r>
      <w:r w:rsidRPr="005B63BC">
        <w:rPr>
          <w:vertAlign w:val="superscript"/>
        </w:rPr>
        <w:t>3</w:t>
      </w:r>
      <w:r>
        <w:rPr>
          <w:vertAlign w:val="superscript"/>
        </w:rPr>
        <w:sym w:font="Symbol" w:char="F02D"/>
      </w:r>
      <w:r w:rsidRPr="005B63BC">
        <w:t xml:space="preserve">) = 14 </w:t>
      </w:r>
      <w:r>
        <w:sym w:font="Symbol" w:char="F02D"/>
      </w:r>
      <w:r w:rsidRPr="005B63BC">
        <w:t xml:space="preserve"> pK</w:t>
      </w:r>
      <w:r w:rsidRPr="005B63BC">
        <w:rPr>
          <w:vertAlign w:val="subscript"/>
        </w:rPr>
        <w:t>z</w:t>
      </w:r>
      <w:r w:rsidRPr="005B63BC">
        <w:t>(HPO</w:t>
      </w:r>
      <w:r w:rsidRPr="005B63BC">
        <w:rPr>
          <w:vertAlign w:val="subscript"/>
        </w:rPr>
        <w:t>4</w:t>
      </w:r>
      <w:r w:rsidRPr="005B63BC">
        <w:rPr>
          <w:vertAlign w:val="superscript"/>
        </w:rPr>
        <w:t>2</w:t>
      </w:r>
      <w:r>
        <w:rPr>
          <w:vertAlign w:val="superscript"/>
        </w:rPr>
        <w:sym w:font="Symbol" w:char="F02D"/>
      </w:r>
      <w:r w:rsidRPr="005B63BC">
        <w:t xml:space="preserve">) = 14 </w:t>
      </w:r>
      <w:r>
        <w:sym w:font="Symbol" w:char="F02D"/>
      </w:r>
      <w:r w:rsidRPr="005B63BC">
        <w:t xml:space="preserve"> 12,2 = 1,8</w:t>
      </w:r>
    </w:p>
    <w:p w:rsidR="009B0E68" w:rsidRDefault="00893BCE" w:rsidP="005B63BC">
      <w:pPr>
        <w:rPr>
          <w:i/>
        </w:rPr>
      </w:pPr>
      <w:r>
        <w:rPr>
          <w:noProof/>
          <w:sz w:val="20"/>
          <w:lang w:eastAsia="nl-NL"/>
        </w:rPr>
        <w:drawing>
          <wp:anchor distT="0" distB="0" distL="114300" distR="114300" simplePos="0" relativeHeight="251659776" behindDoc="0" locked="0" layoutInCell="1" allowOverlap="1">
            <wp:simplePos x="0" y="0"/>
            <wp:positionH relativeFrom="column">
              <wp:posOffset>685800</wp:posOffset>
            </wp:positionH>
            <wp:positionV relativeFrom="paragraph">
              <wp:posOffset>91440</wp:posOffset>
            </wp:positionV>
            <wp:extent cx="979805" cy="391795"/>
            <wp:effectExtent l="19050" t="0" r="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9" cstate="print"/>
                    <a:srcRect/>
                    <a:stretch>
                      <a:fillRect/>
                    </a:stretch>
                  </pic:blipFill>
                  <pic:spPr bwMode="auto">
                    <a:xfrm>
                      <a:off x="0" y="0"/>
                      <a:ext cx="979805" cy="391795"/>
                    </a:xfrm>
                    <a:prstGeom prst="rect">
                      <a:avLst/>
                    </a:prstGeom>
                    <a:noFill/>
                    <a:ln w="9525">
                      <a:noFill/>
                      <a:miter lim="800000"/>
                      <a:headEnd/>
                      <a:tailEnd/>
                    </a:ln>
                  </pic:spPr>
                </pic:pic>
              </a:graphicData>
            </a:graphic>
          </wp:anchor>
        </w:drawing>
      </w:r>
    </w:p>
    <w:p w:rsidR="009B0E68" w:rsidRDefault="009B0E68" w:rsidP="005B63BC">
      <w:pPr>
        <w:rPr>
          <w:vertAlign w:val="superscript"/>
        </w:rPr>
      </w:pPr>
      <w:r>
        <w:rPr>
          <w:i/>
        </w:rPr>
        <w:t>K</w:t>
      </w:r>
      <w:r>
        <w:t xml:space="preserve"> =  = 1,0</w:t>
      </w:r>
      <w:r>
        <w:sym w:font="Symbol" w:char="F0D7"/>
      </w:r>
      <w:r>
        <w:t>10</w:t>
      </w:r>
      <w:r w:rsidR="000E1B5D" w:rsidRPr="000E1B5D">
        <w:rPr>
          <w:rFonts w:ascii="Symbol" w:hAnsi="Symbol"/>
          <w:vertAlign w:val="superscript"/>
        </w:rPr>
        <w:t></w:t>
      </w:r>
      <w:r>
        <w:rPr>
          <w:vertAlign w:val="superscript"/>
        </w:rPr>
        <w:t>21</w:t>
      </w:r>
    </w:p>
    <w:p w:rsidR="009B0E68" w:rsidRDefault="009B0E68" w:rsidP="005B63BC"/>
    <w:p w:rsidR="009B0E68" w:rsidRDefault="009B0E68" w:rsidP="005B63BC">
      <w:r>
        <w:t>Op 10 m diepte is de concentratiebreuk van de reactie</w:t>
      </w:r>
    </w:p>
    <w:p w:rsidR="009B0E68" w:rsidRDefault="009B0E68" w:rsidP="005B63BC">
      <w:pPr>
        <w:rPr>
          <w:lang w:val="en-US"/>
        </w:rPr>
      </w:pPr>
      <w:r>
        <w:rPr>
          <w:lang w:val="en-US"/>
        </w:rPr>
        <w:t>Fe</w:t>
      </w:r>
      <w:r>
        <w:rPr>
          <w:vertAlign w:val="superscript"/>
          <w:lang w:val="en-US"/>
        </w:rPr>
        <w:t>3+</w:t>
      </w:r>
      <w:r>
        <w:rPr>
          <w:lang w:val="en-US"/>
        </w:rPr>
        <w:t xml:space="preserve"> + HPO</w:t>
      </w:r>
      <w:r>
        <w:rPr>
          <w:vertAlign w:val="subscript"/>
          <w:lang w:val="en-US"/>
        </w:rPr>
        <w:t>4</w:t>
      </w:r>
      <w:r>
        <w:rPr>
          <w:vertAlign w:val="superscript"/>
          <w:lang w:val="en-US"/>
        </w:rPr>
        <w:t>2</w:t>
      </w:r>
      <w:r>
        <w:rPr>
          <w:vertAlign w:val="superscript"/>
        </w:rPr>
        <w:sym w:font="Symbol" w:char="F02D"/>
      </w:r>
      <w:r>
        <w:rPr>
          <w:vertAlign w:val="superscript"/>
          <w:lang w:val="en-US"/>
        </w:rPr>
        <w:t xml:space="preserve"> </w:t>
      </w:r>
      <w:r>
        <w:rPr>
          <w:lang w:val="en-US"/>
        </w:rPr>
        <w:t xml:space="preserve"> + OH</w:t>
      </w:r>
      <w:r>
        <w:rPr>
          <w:vertAlign w:val="superscript"/>
        </w:rPr>
        <w:sym w:font="Symbol" w:char="F02D"/>
      </w:r>
      <w:r>
        <w:rPr>
          <w:lang w:val="en-US"/>
        </w:rPr>
        <w:t xml:space="preserve"> </w:t>
      </w:r>
      <w:r>
        <w:fldChar w:fldCharType="begin"/>
      </w:r>
      <w:r>
        <w:rPr>
          <w:lang w:val="en-US"/>
        </w:rPr>
        <w:instrText xml:space="preserve"> ADVANCE \d 3 </w:instrText>
      </w:r>
      <w:r>
        <w:fldChar w:fldCharType="end"/>
      </w:r>
      <w:r>
        <w:rPr>
          <w:lang w:val="en-US"/>
        </w:rPr>
        <w:t xml:space="preserve"> </w:t>
      </w:r>
      <w:r>
        <w:sym w:font="Symbol" w:char="F0AE"/>
      </w:r>
      <w:r>
        <w:fldChar w:fldCharType="begin"/>
      </w:r>
      <w:r>
        <w:rPr>
          <w:lang w:val="en-US"/>
        </w:rPr>
        <w:instrText xml:space="preserve"> ADVANCE \u 6 \l 11 </w:instrText>
      </w:r>
      <w:r>
        <w:fldChar w:fldCharType="end"/>
      </w:r>
      <w:r>
        <w:sym w:font="Symbol" w:char="F0AC"/>
      </w:r>
      <w:r>
        <w:fldChar w:fldCharType="begin"/>
      </w:r>
      <w:r>
        <w:rPr>
          <w:lang w:val="en-US"/>
        </w:rPr>
        <w:instrText xml:space="preserve"> ADVANCE \d 3 </w:instrText>
      </w:r>
      <w:r>
        <w:fldChar w:fldCharType="end"/>
      </w:r>
      <w:r>
        <w:rPr>
          <w:lang w:val="en-US"/>
        </w:rPr>
        <w:t xml:space="preserve">  FePO</w:t>
      </w:r>
      <w:r>
        <w:rPr>
          <w:vertAlign w:val="subscript"/>
          <w:lang w:val="en-US"/>
        </w:rPr>
        <w:t>4</w:t>
      </w:r>
      <w:r>
        <w:rPr>
          <w:lang w:val="en-US"/>
        </w:rPr>
        <w:t>(s) + H</w:t>
      </w:r>
      <w:r>
        <w:rPr>
          <w:vertAlign w:val="subscript"/>
          <w:lang w:val="en-US"/>
        </w:rPr>
        <w:t>2</w:t>
      </w:r>
      <w:r>
        <w:rPr>
          <w:lang w:val="en-US"/>
        </w:rPr>
        <w:t xml:space="preserve">O : </w:t>
      </w:r>
    </w:p>
    <w:p w:rsidR="009B0E68" w:rsidRDefault="009B0E68" w:rsidP="005B63BC">
      <w:r>
        <w:rPr>
          <w:position w:val="-32"/>
        </w:rPr>
        <w:object w:dxaOrig="2120" w:dyaOrig="680">
          <v:shape id="_x0000_i1064" type="#_x0000_t75" style="width:106.2pt;height:34.2pt" o:ole="" fillcolor="window">
            <v:imagedata r:id="rId95" o:title=""/>
          </v:shape>
          <o:OLEObject Type="Embed" ProgID="Equation.3" ShapeID="_x0000_i1064" DrawAspect="Content" ObjectID="_1317667954" r:id="rId100"/>
        </w:object>
      </w:r>
      <w:r>
        <w:t xml:space="preserve"> = </w:t>
      </w:r>
      <w:r>
        <w:rPr>
          <w:position w:val="-50"/>
        </w:rPr>
        <w:object w:dxaOrig="3280" w:dyaOrig="859">
          <v:shape id="_x0000_i1065" type="#_x0000_t75" style="width:163.8pt;height:43.2pt" o:ole="" fillcolor="window">
            <v:imagedata r:id="rId101" o:title=""/>
          </v:shape>
          <o:OLEObject Type="Embed" ProgID="Equation.3" ShapeID="_x0000_i1065" DrawAspect="Content" ObjectID="_1317667955" r:id="rId102"/>
        </w:object>
      </w:r>
      <w:r>
        <w:t xml:space="preserve"> = 1,0</w:t>
      </w:r>
      <w:r>
        <w:sym w:font="Symbol" w:char="F0D7"/>
      </w:r>
      <w:r>
        <w:t>10</w:t>
      </w:r>
      <w:r>
        <w:rPr>
          <w:vertAlign w:val="superscript"/>
        </w:rPr>
        <w:sym w:font="Symbol" w:char="F02D"/>
      </w:r>
      <w:r>
        <w:rPr>
          <w:vertAlign w:val="superscript"/>
        </w:rPr>
        <w:t>22</w:t>
      </w:r>
    </w:p>
    <w:p w:rsidR="009B0E68" w:rsidRDefault="009B0E68" w:rsidP="005B63BC">
      <w:r>
        <w:t>De concentratiebreuk is vrijwel even groot als de evenwichtsconstante. Deze reactie is dus op 10 m diepte ongeveer in evenwicht.</w:t>
      </w:r>
    </w:p>
    <w:p w:rsidR="009B0E68" w:rsidRDefault="009B0E68" w:rsidP="00A623BA">
      <w:pPr>
        <w:pStyle w:val="opgave"/>
      </w:pPr>
      <w:r>
        <w:t>Met ladingen zonder lading</w:t>
      </w:r>
    </w:p>
    <w:p w:rsidR="009B0E68" w:rsidRPr="007777DC" w:rsidRDefault="009B0E68" w:rsidP="007777DC">
      <w:pPr>
        <w:pStyle w:val="vraag"/>
      </w:pPr>
      <w:bookmarkStart w:id="1" w:name="_Ref530231980"/>
      <w:r w:rsidRPr="007777DC">
        <w:rPr>
          <w:i/>
        </w:rPr>
        <w:t>K</w:t>
      </w:r>
      <w:r w:rsidRPr="007777DC">
        <w:rPr>
          <w:vertAlign w:val="subscript"/>
        </w:rPr>
        <w:t>z</w:t>
      </w:r>
      <w:r>
        <w:t xml:space="preserve">(glycine) &gt; </w:t>
      </w:r>
      <w:r w:rsidRPr="007777DC">
        <w:rPr>
          <w:i/>
        </w:rPr>
        <w:t>K</w:t>
      </w:r>
      <w:r w:rsidRPr="007777DC">
        <w:rPr>
          <w:vertAlign w:val="subscript"/>
        </w:rPr>
        <w:t>b</w:t>
      </w:r>
      <w:r>
        <w:t>(glycine)</w:t>
      </w:r>
      <w:bookmarkEnd w:id="1"/>
      <w:r w:rsidR="007777DC">
        <w:br/>
      </w:r>
      <w:r w:rsidRPr="007777DC">
        <w:t>zuur is sterker dan base</w:t>
      </w:r>
      <w:r w:rsidR="007777DC">
        <w:br/>
      </w:r>
      <w:r w:rsidRPr="007777DC">
        <w:t>oplossing in water reageert zuur</w:t>
      </w:r>
    </w:p>
    <w:p w:rsidR="009B0E68" w:rsidRPr="007777DC" w:rsidRDefault="009B0E68" w:rsidP="002121E4">
      <w:pPr>
        <w:pStyle w:val="vraag"/>
      </w:pPr>
      <w:r w:rsidRPr="007777DC">
        <w:rPr>
          <w:i/>
        </w:rPr>
        <w:t>K</w:t>
      </w:r>
      <w:r w:rsidRPr="007777DC">
        <w:rPr>
          <w:vertAlign w:val="subscript"/>
        </w:rPr>
        <w:t>z</w:t>
      </w:r>
      <w:r>
        <w:t>(</w:t>
      </w:r>
      <w:r>
        <w:sym w:font="Symbol" w:char="F02D"/>
      </w:r>
      <w:r>
        <w:t>NH</w:t>
      </w:r>
      <w:r w:rsidRPr="007777DC">
        <w:rPr>
          <w:vertAlign w:val="subscript"/>
        </w:rPr>
        <w:t>3</w:t>
      </w:r>
      <w:r w:rsidRPr="007777DC">
        <w:rPr>
          <w:vertAlign w:val="superscript"/>
        </w:rPr>
        <w:t>+</w:t>
      </w:r>
      <w:r>
        <w:t>) = 1,6</w:t>
      </w:r>
      <w:r>
        <w:sym w:font="Symbol" w:char="F0D7"/>
      </w:r>
      <w:r>
        <w:t>10</w:t>
      </w:r>
      <w:r>
        <w:rPr>
          <w:vertAlign w:val="superscript"/>
        </w:rPr>
        <w:sym w:font="Symbol" w:char="F02D"/>
      </w:r>
      <w:r w:rsidRPr="007777DC">
        <w:rPr>
          <w:vertAlign w:val="superscript"/>
        </w:rPr>
        <w:t>10</w:t>
      </w:r>
      <w:r>
        <w:t xml:space="preserve"> </w:t>
      </w:r>
      <w:r>
        <w:sym w:font="Symbol" w:char="F0DE"/>
      </w:r>
      <w:r>
        <w:t xml:space="preserve"> </w:t>
      </w:r>
      <w:r w:rsidRPr="007777DC">
        <w:rPr>
          <w:i/>
        </w:rPr>
        <w:t>K</w:t>
      </w:r>
      <w:r w:rsidRPr="007777DC">
        <w:rPr>
          <w:vertAlign w:val="subscript"/>
        </w:rPr>
        <w:t>b</w:t>
      </w:r>
      <w:r>
        <w:t>(</w:t>
      </w:r>
      <w:r>
        <w:sym w:font="Symbol" w:char="F02D"/>
      </w:r>
      <w:r>
        <w:t>NH</w:t>
      </w:r>
      <w:r w:rsidRPr="007777DC">
        <w:rPr>
          <w:vertAlign w:val="subscript"/>
        </w:rPr>
        <w:t>2</w:t>
      </w:r>
      <w:r>
        <w:t xml:space="preserve">) = </w:t>
      </w:r>
      <w:r>
        <w:rPr>
          <w:position w:val="-28"/>
        </w:rPr>
        <w:object w:dxaOrig="980" w:dyaOrig="700">
          <v:shape id="_x0000_i1066" type="#_x0000_t75" style="width:49.2pt;height:34.8pt" o:ole="" fillcolor="window">
            <v:imagedata r:id="rId103" o:title=""/>
          </v:shape>
          <o:OLEObject Type="Embed" ProgID="Equation.3" ShapeID="_x0000_i1066" DrawAspect="Content" ObjectID="_1317667956" r:id="rId104"/>
        </w:object>
      </w:r>
      <w:r>
        <w:t xml:space="preserve"> = 6,25</w:t>
      </w:r>
      <w:r>
        <w:sym w:font="Symbol" w:char="F0D7"/>
      </w:r>
      <w:r>
        <w:t>10</w:t>
      </w:r>
      <w:r>
        <w:rPr>
          <w:vertAlign w:val="superscript"/>
        </w:rPr>
        <w:sym w:font="Symbol" w:char="F02D"/>
      </w:r>
      <w:r w:rsidRPr="007777DC">
        <w:rPr>
          <w:vertAlign w:val="superscript"/>
        </w:rPr>
        <w:t>5</w:t>
      </w:r>
      <w:r w:rsidR="005B63BC">
        <w:br/>
      </w:r>
      <w:r w:rsidRPr="007777DC">
        <w:rPr>
          <w:i/>
        </w:rPr>
        <w:t>K</w:t>
      </w:r>
      <w:r w:rsidRPr="007777DC">
        <w:rPr>
          <w:vertAlign w:val="subscript"/>
        </w:rPr>
        <w:t>b</w:t>
      </w:r>
      <w:r w:rsidRPr="007777DC">
        <w:t>(</w:t>
      </w:r>
      <w:r>
        <w:sym w:font="Symbol" w:char="F02D"/>
      </w:r>
      <w:r w:rsidRPr="007777DC">
        <w:t>COO</w:t>
      </w:r>
      <w:r>
        <w:rPr>
          <w:vertAlign w:val="superscript"/>
        </w:rPr>
        <w:sym w:font="Symbol" w:char="F02D"/>
      </w:r>
      <w:r w:rsidRPr="007777DC">
        <w:t>) = 2,5</w:t>
      </w:r>
      <w:r>
        <w:sym w:font="Symbol" w:char="F0D7"/>
      </w:r>
      <w:r w:rsidRPr="007777DC">
        <w:t>10</w:t>
      </w:r>
      <w:r>
        <w:rPr>
          <w:vertAlign w:val="superscript"/>
        </w:rPr>
        <w:sym w:font="Symbol" w:char="F02D"/>
      </w:r>
      <w:r w:rsidRPr="007777DC">
        <w:rPr>
          <w:vertAlign w:val="superscript"/>
        </w:rPr>
        <w:t>12</w:t>
      </w:r>
      <w:r w:rsidR="007777DC">
        <w:br/>
      </w:r>
      <w:r w:rsidRPr="007777DC">
        <w:rPr>
          <w:i/>
        </w:rPr>
        <w:t>K</w:t>
      </w:r>
      <w:r w:rsidRPr="007777DC">
        <w:rPr>
          <w:vertAlign w:val="subscript"/>
        </w:rPr>
        <w:t>b</w:t>
      </w:r>
      <w:r w:rsidRPr="007777DC">
        <w:t>(</w:t>
      </w:r>
      <w:r>
        <w:sym w:font="Symbol" w:char="F02D"/>
      </w:r>
      <w:r w:rsidRPr="007777DC">
        <w:t>NH</w:t>
      </w:r>
      <w:r w:rsidRPr="007777DC">
        <w:rPr>
          <w:vertAlign w:val="subscript"/>
        </w:rPr>
        <w:t>2</w:t>
      </w:r>
      <w:r w:rsidRPr="007777DC">
        <w:t xml:space="preserve">) » </w:t>
      </w:r>
      <w:r w:rsidRPr="007777DC">
        <w:rPr>
          <w:i/>
        </w:rPr>
        <w:t>K</w:t>
      </w:r>
      <w:r w:rsidRPr="007777DC">
        <w:rPr>
          <w:vertAlign w:val="subscript"/>
        </w:rPr>
        <w:t>b</w:t>
      </w:r>
      <w:r w:rsidRPr="007777DC">
        <w:t>(</w:t>
      </w:r>
      <w:r>
        <w:sym w:font="Symbol" w:char="F02D"/>
      </w:r>
      <w:r w:rsidRPr="007777DC">
        <w:t>COO</w:t>
      </w:r>
      <w:r>
        <w:rPr>
          <w:vertAlign w:val="superscript"/>
        </w:rPr>
        <w:sym w:font="Symbol" w:char="F02D"/>
      </w:r>
      <w:r w:rsidRPr="007777DC">
        <w:t xml:space="preserve">) </w:t>
      </w:r>
      <w:r>
        <w:sym w:font="Symbol" w:char="F0DE"/>
      </w:r>
      <w:r w:rsidRPr="007777DC">
        <w:t xml:space="preserve"> </w:t>
      </w:r>
      <w:r>
        <w:sym w:font="Symbol" w:char="F02D"/>
      </w:r>
      <w:r w:rsidRPr="007777DC">
        <w:t>NH</w:t>
      </w:r>
      <w:r w:rsidRPr="007777DC">
        <w:rPr>
          <w:vertAlign w:val="subscript"/>
        </w:rPr>
        <w:t>2</w:t>
      </w:r>
      <w:r w:rsidRPr="007777DC">
        <w:t xml:space="preserve"> neemt sneller proton op</w:t>
      </w:r>
    </w:p>
    <w:p w:rsidR="009B0E68" w:rsidRPr="005B63BC" w:rsidRDefault="009B0E68" w:rsidP="002121E4">
      <w:pPr>
        <w:pStyle w:val="vraag"/>
      </w:pPr>
      <w:bookmarkStart w:id="2" w:name="_Ref530232110"/>
      <w:r>
        <w:t xml:space="preserve">Door toevoegen zuur zal evenwicht (1) naar links gaan </w:t>
      </w:r>
      <w:r>
        <w:sym w:font="Symbol" w:char="F0DE"/>
      </w:r>
      <w:r>
        <w:t xml:space="preserve"> minder (III)</w:t>
      </w:r>
      <w:bookmarkEnd w:id="2"/>
      <w:r w:rsidR="005B63BC">
        <w:br/>
      </w:r>
      <w:r w:rsidRPr="005B63BC">
        <w:t xml:space="preserve">en evenwicht (2) naar rechts </w:t>
      </w:r>
      <w:r>
        <w:sym w:font="Symbol" w:char="F0DE"/>
      </w:r>
      <w:r w:rsidRPr="005B63BC">
        <w:t xml:space="preserve"> meer (IV)</w:t>
      </w:r>
    </w:p>
    <w:p w:rsidR="009B0E68" w:rsidRPr="002121E4" w:rsidRDefault="009B0E68" w:rsidP="002121E4">
      <w:pPr>
        <w:pStyle w:val="vraag"/>
      </w:pPr>
      <w:r>
        <w:t xml:space="preserve">Een oplossing van glycine in water reageert </w:t>
      </w:r>
      <w:r w:rsidRPr="002121E4">
        <w:t>zuur</w:t>
      </w:r>
      <w:r>
        <w:t xml:space="preserve"> (zie </w:t>
      </w:r>
      <w:fldSimple w:instr=" REF _Ref530231980 \r  \* MERGEFORMAT ">
        <w:r>
          <w:t>19</w:t>
        </w:r>
      </w:fldSimple>
      <w:r>
        <w:t>) en bevat dus meer III dan IV</w:t>
      </w:r>
      <w:r w:rsidR="002121E4">
        <w:br/>
      </w:r>
      <w:r w:rsidRPr="002121E4">
        <w:t xml:space="preserve">Om evenveel III en IV te krijgen moet je dus aanzuren (zie </w:t>
      </w:r>
      <w:fldSimple w:instr=" REF _Ref530232110 \r  \* MERGEFORMAT ">
        <w:r w:rsidRPr="002121E4">
          <w:t>21</w:t>
        </w:r>
      </w:fldSimple>
      <w:r w:rsidRPr="002121E4">
        <w:t>)</w:t>
      </w:r>
    </w:p>
    <w:p w:rsidR="009B0E68" w:rsidRDefault="009B0E68" w:rsidP="000E696A">
      <w:pPr>
        <w:pStyle w:val="vraag"/>
      </w:pPr>
      <w:r>
        <w:t>Bij IEP geldt [H</w:t>
      </w:r>
      <w:r>
        <w:rPr>
          <w:vertAlign w:val="subscript"/>
        </w:rPr>
        <w:t>2</w:t>
      </w:r>
      <w:r>
        <w:t>N</w:t>
      </w:r>
      <w:r>
        <w:sym w:font="Symbol" w:char="F02D"/>
      </w:r>
      <w:r>
        <w:t>CH</w:t>
      </w:r>
      <w:r>
        <w:rPr>
          <w:vertAlign w:val="subscript"/>
        </w:rPr>
        <w:t>2</w:t>
      </w:r>
      <w:r>
        <w:sym w:font="Symbol" w:char="F02D"/>
      </w:r>
      <w:r>
        <w:t>COO</w:t>
      </w:r>
      <w:r>
        <w:rPr>
          <w:vertAlign w:val="superscript"/>
        </w:rPr>
        <w:sym w:font="Symbol" w:char="F02D"/>
      </w:r>
      <w:r>
        <w:t>] = [</w:t>
      </w:r>
      <w:r>
        <w:rPr>
          <w:vertAlign w:val="superscript"/>
        </w:rPr>
        <w:t>+</w:t>
      </w:r>
      <w:r>
        <w:t>H</w:t>
      </w:r>
      <w:r>
        <w:rPr>
          <w:vertAlign w:val="subscript"/>
        </w:rPr>
        <w:t>3</w:t>
      </w:r>
      <w:r>
        <w:t>N</w:t>
      </w:r>
      <w:r>
        <w:sym w:font="Symbol" w:char="F02D"/>
      </w:r>
      <w:r>
        <w:t>CH</w:t>
      </w:r>
      <w:r>
        <w:rPr>
          <w:vertAlign w:val="subscript"/>
        </w:rPr>
        <w:t>2</w:t>
      </w:r>
      <w:r>
        <w:sym w:font="Symbol" w:char="F02D"/>
      </w:r>
      <w:r>
        <w:t>COOH]</w:t>
      </w:r>
    </w:p>
    <w:p w:rsidR="009B0E68" w:rsidRDefault="009B0E68" w:rsidP="002121E4">
      <w:r>
        <w:rPr>
          <w:position w:val="-30"/>
        </w:rPr>
        <w:object w:dxaOrig="6039" w:dyaOrig="720">
          <v:shape id="_x0000_i1067" type="#_x0000_t75" style="width:301.8pt;height:36pt" o:ole="" fillcolor="window">
            <v:imagedata r:id="rId105" o:title=""/>
          </v:shape>
          <o:OLEObject Type="Embed" ProgID="Equation.3" ShapeID="_x0000_i1067" DrawAspect="Content" ObjectID="_1317667957" r:id="rId106"/>
        </w:object>
      </w:r>
    </w:p>
    <w:p w:rsidR="009B0E68" w:rsidRDefault="009B0E68" w:rsidP="002121E4">
      <w:r>
        <w:rPr>
          <w:position w:val="-30"/>
        </w:rPr>
        <w:object w:dxaOrig="3019" w:dyaOrig="720">
          <v:shape id="_x0000_i1068" type="#_x0000_t75" style="width:151.2pt;height:36pt" o:ole="" fillcolor="window">
            <v:imagedata r:id="rId107" o:title=""/>
          </v:shape>
          <o:OLEObject Type="Embed" ProgID="Equation.3" ShapeID="_x0000_i1068" DrawAspect="Content" ObjectID="_1317667958" r:id="rId108"/>
        </w:object>
      </w:r>
    </w:p>
    <w:p w:rsidR="009B0E68" w:rsidRDefault="009B0E68" w:rsidP="002121E4">
      <w:r>
        <w:lastRenderedPageBreak/>
        <w:t>[H</w:t>
      </w:r>
      <w:r>
        <w:rPr>
          <w:vertAlign w:val="subscript"/>
        </w:rPr>
        <w:t>3</w:t>
      </w:r>
      <w:r>
        <w:t>O</w:t>
      </w:r>
      <w:r>
        <w:rPr>
          <w:vertAlign w:val="superscript"/>
        </w:rPr>
        <w:t>+</w:t>
      </w:r>
      <w:r>
        <w:t>]</w:t>
      </w:r>
      <w:r>
        <w:rPr>
          <w:vertAlign w:val="superscript"/>
        </w:rPr>
        <w:t>2</w:t>
      </w:r>
      <w:r>
        <w:t xml:space="preserve"> = </w:t>
      </w:r>
      <w:r>
        <w:rPr>
          <w:position w:val="-28"/>
        </w:rPr>
        <w:object w:dxaOrig="999" w:dyaOrig="700">
          <v:shape id="_x0000_i1069" type="#_x0000_t75" style="width:49.8pt;height:34.8pt" o:ole="" fillcolor="window">
            <v:imagedata r:id="rId109" o:title=""/>
          </v:shape>
          <o:OLEObject Type="Embed" ProgID="Equation.3" ShapeID="_x0000_i1069" DrawAspect="Content" ObjectID="_1317667959" r:id="rId110"/>
        </w:object>
      </w:r>
      <w:r>
        <w:t xml:space="preserve"> = 6,4</w:t>
      </w:r>
      <w:r>
        <w:sym w:font="Symbol" w:char="F0D7"/>
      </w:r>
      <w:r>
        <w:t>10</w:t>
      </w:r>
      <w:r>
        <w:rPr>
          <w:vertAlign w:val="superscript"/>
        </w:rPr>
        <w:sym w:font="Symbol" w:char="F02D"/>
      </w:r>
      <w:r>
        <w:rPr>
          <w:vertAlign w:val="superscript"/>
        </w:rPr>
        <w:t>13</w:t>
      </w:r>
      <w:r>
        <w:t xml:space="preserve"> </w:t>
      </w:r>
      <w:r>
        <w:sym w:font="Symbol" w:char="F0DE"/>
      </w:r>
      <w:r>
        <w:t xml:space="preserve"> [H</w:t>
      </w:r>
      <w:r>
        <w:rPr>
          <w:vertAlign w:val="subscript"/>
        </w:rPr>
        <w:t>3</w:t>
      </w:r>
      <w:r>
        <w:t>O</w:t>
      </w:r>
      <w:r>
        <w:rPr>
          <w:vertAlign w:val="superscript"/>
        </w:rPr>
        <w:t>+</w:t>
      </w:r>
      <w:r>
        <w:t>] = 8,0</w:t>
      </w:r>
      <w:r>
        <w:sym w:font="Symbol" w:char="F0D7"/>
      </w:r>
      <w:r>
        <w:t>10</w:t>
      </w:r>
      <w:r>
        <w:rPr>
          <w:vertAlign w:val="superscript"/>
        </w:rPr>
        <w:sym w:font="Symbol" w:char="F02D"/>
      </w:r>
      <w:r>
        <w:rPr>
          <w:vertAlign w:val="superscript"/>
        </w:rPr>
        <w:t>7</w:t>
      </w:r>
      <w:r>
        <w:t xml:space="preserve"> </w:t>
      </w:r>
      <w:r>
        <w:sym w:font="Symbol" w:char="F0DE"/>
      </w:r>
      <w:r>
        <w:t xml:space="preserve"> pH = 6,10</w:t>
      </w:r>
    </w:p>
    <w:p w:rsidR="009B0E68" w:rsidRDefault="009B0E68" w:rsidP="000E696A">
      <w:pPr>
        <w:pStyle w:val="vraag"/>
      </w:pPr>
      <w:r>
        <w:t xml:space="preserve">Bij titratie van (I) met base zou er een reactie plaatsvinden met </w:t>
      </w:r>
      <w:r>
        <w:sym w:font="Symbol" w:char="F02D"/>
      </w:r>
      <w:r>
        <w:t xml:space="preserve">COOH-groep, men zou dan veeleer een titratiecurve verwachten volgens 3 waar ook een </w:t>
      </w:r>
      <w:r>
        <w:sym w:font="Symbol" w:char="F02D"/>
      </w:r>
      <w:r>
        <w:t>COOH-groep reageert</w:t>
      </w:r>
    </w:p>
    <w:p w:rsidR="009B0E68" w:rsidRDefault="009B0E68" w:rsidP="002121E4">
      <w:r>
        <w:t xml:space="preserve">Bij titratie van (II) reageert de zure </w:t>
      </w:r>
      <w:r>
        <w:sym w:font="Symbol" w:char="F02D"/>
      </w:r>
      <w:r>
        <w:t>NH</w:t>
      </w:r>
      <w:r>
        <w:rPr>
          <w:vertAlign w:val="subscript"/>
        </w:rPr>
        <w:t>3</w:t>
      </w:r>
      <w:r>
        <w:rPr>
          <w:vertAlign w:val="superscript"/>
        </w:rPr>
        <w:t>+</w:t>
      </w:r>
      <w:r>
        <w:t>-groep met de base, zoals dat ook in titratie 1 het geval is</w:t>
      </w:r>
    </w:p>
    <w:p w:rsidR="009B0E68" w:rsidRDefault="009B0E68" w:rsidP="002121E4">
      <w:r>
        <w:t xml:space="preserve">Glycine bevat dus een </w:t>
      </w:r>
      <w:r>
        <w:sym w:font="Symbol" w:char="F02D"/>
      </w:r>
      <w:r>
        <w:t>NH</w:t>
      </w:r>
      <w:r>
        <w:rPr>
          <w:vertAlign w:val="subscript"/>
        </w:rPr>
        <w:t>3</w:t>
      </w:r>
      <w:r>
        <w:rPr>
          <w:vertAlign w:val="superscript"/>
        </w:rPr>
        <w:t>+</w:t>
      </w:r>
      <w:r>
        <w:t>-groep en lijkt dus op (II)</w:t>
      </w:r>
    </w:p>
    <w:p w:rsidR="009B0E68" w:rsidRDefault="009B0E68" w:rsidP="00A623BA">
      <w:pPr>
        <w:pStyle w:val="opgave"/>
      </w:pPr>
      <w:r>
        <w:fldChar w:fldCharType="begin"/>
      </w:r>
      <w:r>
        <w:instrText xml:space="preserve"> LISTNUM[Nummer]\r1 </w:instrText>
      </w:r>
      <w:r>
        <w:fldChar w:fldCharType="end"/>
      </w:r>
      <w:r>
        <w:t>O, zo´n dubbele binding toch!</w:t>
      </w:r>
    </w:p>
    <w:p w:rsidR="009B0E68" w:rsidRDefault="009B0E68" w:rsidP="000E696A">
      <w:pPr>
        <w:pStyle w:val="vraag"/>
      </w:pPr>
      <w:r w:rsidRPr="002121E4">
        <w:rPr>
          <w:position w:val="-100"/>
          <w:sz w:val="20"/>
        </w:rPr>
        <w:object w:dxaOrig="4143" w:dyaOrig="1296">
          <v:shape id="_x0000_i1070" type="#_x0000_t75" style="width:188.4pt;height:58.2pt" o:ole="" fillcolor="window">
            <v:imagedata r:id="rId111" o:title=""/>
          </v:shape>
          <o:OLEObject Type="Embed" ProgID="ACD.ChemSketch.20" ShapeID="_x0000_i1070" DrawAspect="Content" ObjectID="_1317667960" r:id="rId112"/>
        </w:object>
      </w:r>
    </w:p>
    <w:p w:rsidR="009B0E68" w:rsidRDefault="009B0E68" w:rsidP="000E696A">
      <w:pPr>
        <w:pStyle w:val="vraag"/>
      </w:pPr>
      <w:r w:rsidRPr="002121E4">
        <w:rPr>
          <w:position w:val="-340"/>
          <w:sz w:val="20"/>
        </w:rPr>
        <w:object w:dxaOrig="5361" w:dyaOrig="4267">
          <v:shape id="_x0000_i1071" type="#_x0000_t75" style="width:244.2pt;height:194.4pt" o:ole="" fillcolor="window">
            <v:imagedata r:id="rId113" o:title=""/>
          </v:shape>
          <o:OLEObject Type="Embed" ProgID="ACD.ChemSketch.20" ShapeID="_x0000_i1071" DrawAspect="Content" ObjectID="_1317667961" r:id="rId114"/>
        </w:object>
      </w:r>
    </w:p>
    <w:p w:rsidR="009B0E68" w:rsidRDefault="009B0E68">
      <w:pPr>
        <w:tabs>
          <w:tab w:val="num" w:pos="0"/>
        </w:tabs>
      </w:pPr>
    </w:p>
    <w:p w:rsidR="009B0E68" w:rsidRPr="002121E4" w:rsidRDefault="009B0E68" w:rsidP="002121E4">
      <w:pPr>
        <w:pStyle w:val="vraag"/>
      </w:pPr>
      <w:r w:rsidRPr="002121E4">
        <w:rPr>
          <w:b/>
        </w:rPr>
        <w:t>G</w:t>
      </w:r>
      <w:r>
        <w:t xml:space="preserve">: rond de dubbele binding </w:t>
      </w:r>
      <w:r w:rsidRPr="002121E4">
        <w:rPr>
          <w:i/>
        </w:rPr>
        <w:t>cis-trans</w:t>
      </w:r>
      <w:r w:rsidRPr="002121E4">
        <w:t>isomerie</w:t>
      </w:r>
      <w:r>
        <w:t>: 2 isomeren</w:t>
      </w:r>
      <w:r w:rsidR="002121E4">
        <w:br/>
      </w:r>
      <w:r w:rsidRPr="002121E4">
        <w:rPr>
          <w:b/>
        </w:rPr>
        <w:t xml:space="preserve">H: </w:t>
      </w:r>
      <w:r>
        <w:t xml:space="preserve">het gechloreerde C-atoom is asymmetrisch en </w:t>
      </w:r>
      <w:r w:rsidRPr="002121E4">
        <w:rPr>
          <w:i/>
        </w:rPr>
        <w:t>cis-trans</w:t>
      </w:r>
      <w:r>
        <w:t xml:space="preserve"> bij de dubbele binding: 4 isomeren</w:t>
      </w:r>
      <w:r w:rsidR="002121E4">
        <w:br/>
      </w:r>
      <w:r w:rsidRPr="002121E4">
        <w:rPr>
          <w:b/>
        </w:rPr>
        <w:t>J</w:t>
      </w:r>
      <w:r w:rsidRPr="002121E4">
        <w:t xml:space="preserve">: alleen </w:t>
      </w:r>
      <w:r w:rsidRPr="002121E4">
        <w:rPr>
          <w:i/>
        </w:rPr>
        <w:t>cis</w:t>
      </w:r>
      <w:r w:rsidRPr="002121E4">
        <w:t>-transisomerie bij de dubbele binding: 2 isomeren</w:t>
      </w:r>
    </w:p>
    <w:p w:rsidR="009B0E68" w:rsidRDefault="009B0E68" w:rsidP="00A623BA">
      <w:pPr>
        <w:pStyle w:val="opgave"/>
      </w:pPr>
      <w:r>
        <w:fldChar w:fldCharType="begin"/>
      </w:r>
      <w:r>
        <w:instrText xml:space="preserve"> LISTNUM[Nummer]\r1 </w:instrText>
      </w:r>
      <w:r>
        <w:fldChar w:fldCharType="end"/>
      </w:r>
      <w:r>
        <w:t>Verontreiniging slechts licht door licht</w:t>
      </w:r>
    </w:p>
    <w:p w:rsidR="009B0E68" w:rsidRDefault="009B0E68" w:rsidP="000E696A">
      <w:pPr>
        <w:pStyle w:val="vraag"/>
      </w:pPr>
      <w:r>
        <w:t>(C</w:t>
      </w:r>
      <w:r>
        <w:rPr>
          <w:vertAlign w:val="subscript"/>
        </w:rPr>
        <w:t>6</w:t>
      </w:r>
      <w:r>
        <w:t>H</w:t>
      </w:r>
      <w:r>
        <w:rPr>
          <w:vertAlign w:val="subscript"/>
        </w:rPr>
        <w:t>4</w:t>
      </w:r>
      <w:r>
        <w:t>OHCOOH = C</w:t>
      </w:r>
      <w:r>
        <w:rPr>
          <w:vertAlign w:val="subscript"/>
        </w:rPr>
        <w:t>7</w:t>
      </w:r>
      <w:r>
        <w:t>H</w:t>
      </w:r>
      <w:r>
        <w:rPr>
          <w:vertAlign w:val="subscript"/>
        </w:rPr>
        <w:t>6</w:t>
      </w:r>
      <w:r>
        <w:t>O</w:t>
      </w:r>
      <w:r>
        <w:rPr>
          <w:vertAlign w:val="subscript"/>
        </w:rPr>
        <w:t>3</w:t>
      </w:r>
      <w:r>
        <w:tab/>
        <w:t>M = 138 g mol</w:t>
      </w:r>
      <w:r>
        <w:rPr>
          <w:vertAlign w:val="superscript"/>
        </w:rPr>
        <w:sym w:font="Symbol" w:char="F02D"/>
      </w:r>
      <w:r>
        <w:rPr>
          <w:vertAlign w:val="superscript"/>
        </w:rPr>
        <w:t>1</w:t>
      </w:r>
      <w:r>
        <w:t>)</w:t>
      </w:r>
    </w:p>
    <w:p w:rsidR="009B0E68" w:rsidRDefault="009B0E68">
      <w:pPr>
        <w:ind w:firstLine="454"/>
      </w:pPr>
      <w:r>
        <w:t>C</w:t>
      </w:r>
      <w:r>
        <w:rPr>
          <w:vertAlign w:val="subscript"/>
        </w:rPr>
        <w:t>7</w:t>
      </w:r>
      <w:r>
        <w:t>H</w:t>
      </w:r>
      <w:r>
        <w:rPr>
          <w:vertAlign w:val="subscript"/>
        </w:rPr>
        <w:t>6</w:t>
      </w:r>
      <w:r>
        <w:t>O</w:t>
      </w:r>
      <w:r>
        <w:rPr>
          <w:vertAlign w:val="subscript"/>
        </w:rPr>
        <w:t>3</w:t>
      </w:r>
      <w:r>
        <w:t xml:space="preserve"> + 7 O</w:t>
      </w:r>
      <w:r>
        <w:rPr>
          <w:vertAlign w:val="subscript"/>
        </w:rPr>
        <w:t>2</w:t>
      </w:r>
      <w:r>
        <w:t xml:space="preserve"> </w:t>
      </w:r>
      <w:r>
        <w:sym w:font="Symbol" w:char="F0AE"/>
      </w:r>
      <w:r>
        <w:t xml:space="preserve"> 7 CO</w:t>
      </w:r>
      <w:r>
        <w:rPr>
          <w:vertAlign w:val="subscript"/>
        </w:rPr>
        <w:t>2</w:t>
      </w:r>
      <w:r>
        <w:t xml:space="preserve"> + 3 H</w:t>
      </w:r>
      <w:r>
        <w:rPr>
          <w:vertAlign w:val="subscript"/>
        </w:rPr>
        <w:t>2</w:t>
      </w:r>
      <w:r>
        <w:t>O</w:t>
      </w:r>
    </w:p>
    <w:p w:rsidR="009B0E68" w:rsidRDefault="009B0E68" w:rsidP="000E696A">
      <w:pPr>
        <w:pStyle w:val="vraag"/>
      </w:pPr>
      <w:r>
        <w:t>(De volgende resultaten zijn steeds ogenblikkelijk omgerekend naar de niet-verdunde oplossing)</w:t>
      </w:r>
    </w:p>
    <w:p w:rsidR="009B0E68" w:rsidRDefault="009B0E68" w:rsidP="002121E4">
      <w:r>
        <w:t xml:space="preserve">Volgens de wet van Lambert-Beer geldt </w:t>
      </w:r>
      <w:r>
        <w:rPr>
          <w:position w:val="-6"/>
        </w:rPr>
        <w:object w:dxaOrig="760" w:dyaOrig="260">
          <v:shape id="_x0000_i1072" type="#_x0000_t75" style="width:37.8pt;height:13.2pt" o:ole="" fillcolor="window">
            <v:imagedata r:id="rId115" o:title=""/>
          </v:shape>
          <o:OLEObject Type="Embed" ProgID="Equation.3" ShapeID="_x0000_i1072" DrawAspect="Content" ObjectID="_1317667962" r:id="rId116"/>
        </w:object>
      </w:r>
    </w:p>
    <w:p w:rsidR="009B0E68" w:rsidRDefault="009B0E68" w:rsidP="002121E4">
      <w:r>
        <w:rPr>
          <w:i/>
        </w:rPr>
        <w:t>c</w:t>
      </w:r>
      <w:r>
        <w:rPr>
          <w:vertAlign w:val="subscript"/>
        </w:rPr>
        <w:t>o</w:t>
      </w:r>
      <w:r>
        <w:t xml:space="preserve"> = 7,24</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 xml:space="preserve">, </w:t>
      </w:r>
      <w:r>
        <w:rPr>
          <w:i/>
        </w:rPr>
        <w:t>E</w:t>
      </w:r>
      <w:r>
        <w:t xml:space="preserve"> = 0,259</w:t>
      </w:r>
    </w:p>
    <w:p w:rsidR="009B0E68" w:rsidRDefault="009B0E68" w:rsidP="002121E4">
      <w:r>
        <w:rPr>
          <w:position w:val="-28"/>
        </w:rPr>
        <w:object w:dxaOrig="820" w:dyaOrig="639">
          <v:shape id="_x0000_i1073" type="#_x0000_t75" style="width:40.8pt;height:31.8pt" o:ole="" fillcolor="window">
            <v:imagedata r:id="rId117" o:title=""/>
          </v:shape>
          <o:OLEObject Type="Embed" ProgID="Equation.3" ShapeID="_x0000_i1073" DrawAspect="Content" ObjectID="_1317667963" r:id="rId118"/>
        </w:object>
      </w:r>
      <w:r>
        <w:t>= 358 L mol</w:t>
      </w:r>
      <w:r>
        <w:rPr>
          <w:vertAlign w:val="superscript"/>
        </w:rPr>
        <w:sym w:font="Symbol" w:char="F02D"/>
      </w:r>
      <w:r>
        <w:rPr>
          <w:vertAlign w:val="superscript"/>
        </w:rPr>
        <w:t>1</w:t>
      </w:r>
    </w:p>
    <w:p w:rsidR="009B0E68" w:rsidRDefault="009B0E68" w:rsidP="002121E4">
      <w:r>
        <w:t xml:space="preserve">Dit levert met </w:t>
      </w:r>
      <w:r>
        <w:rPr>
          <w:position w:val="-22"/>
        </w:rPr>
        <w:object w:dxaOrig="660" w:dyaOrig="580">
          <v:shape id="_x0000_i1074" type="#_x0000_t75" style="width:33pt;height:28.8pt" o:ole="" fillcolor="window">
            <v:imagedata r:id="rId119" o:title=""/>
          </v:shape>
          <o:OLEObject Type="Embed" ProgID="Equation.3" ShapeID="_x0000_i1074" DrawAspect="Content" ObjectID="_1317667964" r:id="rId120"/>
        </w:object>
      </w:r>
      <w:r>
        <w:t>de volgende afzonderlijke waarden</w:t>
      </w:r>
    </w:p>
    <w:tbl>
      <w:tblPr>
        <w:tblW w:w="0" w:type="auto"/>
        <w:tblInd w:w="70" w:type="dxa"/>
        <w:tblBorders>
          <w:insideH w:val="single" w:sz="4" w:space="0" w:color="auto"/>
          <w:insideV w:val="single" w:sz="4" w:space="0" w:color="auto"/>
        </w:tblBorders>
        <w:tblLayout w:type="fixed"/>
        <w:tblCellMar>
          <w:left w:w="70" w:type="dxa"/>
          <w:right w:w="70" w:type="dxa"/>
        </w:tblCellMar>
        <w:tblLook w:val="0000"/>
      </w:tblPr>
      <w:tblGrid>
        <w:gridCol w:w="1680"/>
        <w:gridCol w:w="587"/>
        <w:gridCol w:w="565"/>
        <w:gridCol w:w="565"/>
        <w:gridCol w:w="635"/>
        <w:gridCol w:w="635"/>
      </w:tblGrid>
      <w:tr w:rsidR="009B0E68" w:rsidTr="002121E4">
        <w:tblPrEx>
          <w:tblCellMar>
            <w:top w:w="0" w:type="dxa"/>
            <w:bottom w:w="0" w:type="dxa"/>
          </w:tblCellMar>
        </w:tblPrEx>
        <w:trPr>
          <w:cantSplit/>
        </w:trPr>
        <w:tc>
          <w:tcPr>
            <w:tcW w:w="1680" w:type="dxa"/>
            <w:vAlign w:val="center"/>
          </w:tcPr>
          <w:p w:rsidR="009B0E68" w:rsidRDefault="009B0E68" w:rsidP="002121E4">
            <w:r>
              <w:rPr>
                <w:position w:val="-22"/>
              </w:rPr>
              <w:object w:dxaOrig="460" w:dyaOrig="580">
                <v:shape id="_x0000_i1075" type="#_x0000_t75" style="width:22.8pt;height:28.8pt" o:ole="" fillcolor="window">
                  <v:imagedata r:id="rId121" o:title=""/>
                </v:shape>
                <o:OLEObject Type="Embed" ProgID="Equation.3" ShapeID="_x0000_i1075" DrawAspect="Content" ObjectID="_1317667965" r:id="rId122"/>
              </w:object>
            </w:r>
          </w:p>
        </w:tc>
        <w:tc>
          <w:tcPr>
            <w:tcW w:w="587" w:type="dxa"/>
            <w:vAlign w:val="center"/>
          </w:tcPr>
          <w:p w:rsidR="009B0E68" w:rsidRDefault="009B0E68" w:rsidP="002121E4">
            <w:r>
              <w:t>0</w:t>
            </w:r>
          </w:p>
        </w:tc>
        <w:tc>
          <w:tcPr>
            <w:tcW w:w="565" w:type="dxa"/>
            <w:vAlign w:val="center"/>
          </w:tcPr>
          <w:p w:rsidR="009B0E68" w:rsidRDefault="009B0E68" w:rsidP="002121E4">
            <w:r>
              <w:t>10</w:t>
            </w:r>
          </w:p>
        </w:tc>
        <w:tc>
          <w:tcPr>
            <w:tcW w:w="565" w:type="dxa"/>
            <w:vAlign w:val="center"/>
          </w:tcPr>
          <w:p w:rsidR="009B0E68" w:rsidRDefault="009B0E68" w:rsidP="002121E4">
            <w:r>
              <w:t>20</w:t>
            </w:r>
          </w:p>
        </w:tc>
        <w:tc>
          <w:tcPr>
            <w:tcW w:w="635" w:type="dxa"/>
            <w:vAlign w:val="center"/>
          </w:tcPr>
          <w:p w:rsidR="009B0E68" w:rsidRDefault="009B0E68" w:rsidP="002121E4">
            <w:r>
              <w:t>60</w:t>
            </w:r>
          </w:p>
        </w:tc>
        <w:tc>
          <w:tcPr>
            <w:tcW w:w="635" w:type="dxa"/>
            <w:vAlign w:val="center"/>
          </w:tcPr>
          <w:p w:rsidR="009B0E68" w:rsidRDefault="009B0E68" w:rsidP="002121E4">
            <w:r>
              <w:t>90</w:t>
            </w:r>
          </w:p>
        </w:tc>
      </w:tr>
      <w:tr w:rsidR="009B0E68" w:rsidTr="002121E4">
        <w:tblPrEx>
          <w:tblCellMar>
            <w:top w:w="0" w:type="dxa"/>
            <w:bottom w:w="0" w:type="dxa"/>
          </w:tblCellMar>
        </w:tblPrEx>
        <w:trPr>
          <w:cantSplit/>
        </w:trPr>
        <w:tc>
          <w:tcPr>
            <w:tcW w:w="1680" w:type="dxa"/>
            <w:vAlign w:val="center"/>
          </w:tcPr>
          <w:p w:rsidR="009B0E68" w:rsidRDefault="009B0E68">
            <w:r>
              <w:rPr>
                <w:position w:val="-52"/>
              </w:rPr>
              <w:object w:dxaOrig="1320" w:dyaOrig="880">
                <v:shape id="_x0000_i1076" type="#_x0000_t75" style="width:66pt;height:43.8pt" o:ole="" fillcolor="window">
                  <v:imagedata r:id="rId123" o:title=""/>
                </v:shape>
                <o:OLEObject Type="Embed" ProgID="Equation.3" ShapeID="_x0000_i1076" DrawAspect="Content" ObjectID="_1317667966" r:id="rId124"/>
              </w:object>
            </w:r>
            <w:r>
              <w:t>*</w:t>
            </w:r>
          </w:p>
        </w:tc>
        <w:tc>
          <w:tcPr>
            <w:tcW w:w="587" w:type="dxa"/>
            <w:vAlign w:val="center"/>
          </w:tcPr>
          <w:p w:rsidR="009B0E68" w:rsidRDefault="009B0E68">
            <w:r>
              <w:t>7,24</w:t>
            </w:r>
          </w:p>
        </w:tc>
        <w:tc>
          <w:tcPr>
            <w:tcW w:w="565" w:type="dxa"/>
            <w:vAlign w:val="center"/>
          </w:tcPr>
          <w:p w:rsidR="009B0E68" w:rsidRDefault="009B0E68">
            <w:r>
              <w:t>6,60</w:t>
            </w:r>
          </w:p>
        </w:tc>
        <w:tc>
          <w:tcPr>
            <w:tcW w:w="565" w:type="dxa"/>
            <w:vAlign w:val="center"/>
          </w:tcPr>
          <w:p w:rsidR="009B0E68" w:rsidRDefault="009B0E68">
            <w:r>
              <w:t>4,70</w:t>
            </w:r>
          </w:p>
        </w:tc>
        <w:tc>
          <w:tcPr>
            <w:tcW w:w="635" w:type="dxa"/>
            <w:vAlign w:val="center"/>
          </w:tcPr>
          <w:p w:rsidR="009B0E68" w:rsidRDefault="009B0E68">
            <w:r>
              <w:t>3,44</w:t>
            </w:r>
          </w:p>
        </w:tc>
        <w:tc>
          <w:tcPr>
            <w:tcW w:w="635" w:type="dxa"/>
            <w:vAlign w:val="center"/>
          </w:tcPr>
          <w:p w:rsidR="009B0E68" w:rsidRDefault="009B0E68">
            <w:r>
              <w:t>1,54</w:t>
            </w:r>
          </w:p>
        </w:tc>
      </w:tr>
    </w:tbl>
    <w:p w:rsidR="009B0E68" w:rsidRDefault="009B0E68">
      <w:pPr>
        <w:ind w:firstLine="720"/>
      </w:pPr>
      <w:r>
        <w:t>* niet-verdunde oplossing</w:t>
      </w:r>
    </w:p>
    <w:p w:rsidR="009B0E68" w:rsidRDefault="009B0E68">
      <w:pPr>
        <w:ind w:firstLine="720"/>
      </w:pPr>
    </w:p>
    <w:p w:rsidR="009B0E68" w:rsidRDefault="00893BCE" w:rsidP="002121E4">
      <w:pPr>
        <w:tabs>
          <w:tab w:val="num" w:pos="0"/>
        </w:tabs>
      </w:pPr>
      <w:r>
        <w:rPr>
          <w:noProof/>
          <w:lang w:eastAsia="nl-NL"/>
        </w:rPr>
        <w:drawing>
          <wp:inline distT="0" distB="0" distL="0" distR="0">
            <wp:extent cx="4678680" cy="2240280"/>
            <wp:effectExtent l="19050" t="0" r="7620" b="0"/>
            <wp:docPr id="67" name="Afbeelding 67" descr="a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graf"/>
                    <pic:cNvPicPr>
                      <a:picLocks noChangeAspect="1" noChangeArrowheads="1"/>
                    </pic:cNvPicPr>
                  </pic:nvPicPr>
                  <pic:blipFill>
                    <a:blip r:embed="rId125" cstate="print"/>
                    <a:srcRect/>
                    <a:stretch>
                      <a:fillRect/>
                    </a:stretch>
                  </pic:blipFill>
                  <pic:spPr bwMode="auto">
                    <a:xfrm>
                      <a:off x="0" y="0"/>
                      <a:ext cx="4678680" cy="2240280"/>
                    </a:xfrm>
                    <a:prstGeom prst="rect">
                      <a:avLst/>
                    </a:prstGeom>
                    <a:noFill/>
                    <a:ln w="9525">
                      <a:noFill/>
                      <a:miter lim="800000"/>
                      <a:headEnd/>
                      <a:tailEnd/>
                    </a:ln>
                  </pic:spPr>
                </pic:pic>
              </a:graphicData>
            </a:graphic>
          </wp:inline>
        </w:drawing>
      </w:r>
    </w:p>
    <w:p w:rsidR="009B0E68" w:rsidRDefault="009B0E68" w:rsidP="002121E4">
      <w:pPr>
        <w:tabs>
          <w:tab w:val="num" w:pos="0"/>
        </w:tabs>
      </w:pPr>
      <w:r>
        <w:t xml:space="preserve">Als men </w:t>
      </w:r>
      <w:r>
        <w:rPr>
          <w:i/>
        </w:rPr>
        <w:t>c</w:t>
      </w:r>
      <w:r>
        <w:t xml:space="preserve"> uitzet als functie van </w:t>
      </w:r>
      <w:r>
        <w:rPr>
          <w:i/>
        </w:rPr>
        <w:t>t</w:t>
      </w:r>
      <w:r>
        <w:t xml:space="preserve"> geeft dit een recht evenredig verband: </w:t>
      </w:r>
      <w:r>
        <w:rPr>
          <w:i/>
        </w:rPr>
        <w:t>c</w:t>
      </w:r>
      <w:r>
        <w:t xml:space="preserve"> = </w:t>
      </w:r>
      <w:r>
        <w:rPr>
          <w:i/>
        </w:rPr>
        <w:t>c</w:t>
      </w:r>
      <w:r>
        <w:rPr>
          <w:vertAlign w:val="subscript"/>
        </w:rPr>
        <w:t>o</w:t>
      </w:r>
      <w:r>
        <w:t xml:space="preserve"> </w:t>
      </w:r>
      <w:r>
        <w:sym w:font="Symbol" w:char="F02D"/>
      </w:r>
      <w:r>
        <w:t xml:space="preserve"> </w:t>
      </w:r>
      <w:r>
        <w:rPr>
          <w:i/>
        </w:rPr>
        <w:t>kt</w:t>
      </w:r>
      <w:r>
        <w:rPr>
          <w:noProof/>
        </w:rPr>
        <w:t xml:space="preserve"> </w:t>
      </w:r>
    </w:p>
    <w:p w:rsidR="009B0E68" w:rsidRDefault="009B0E68" w:rsidP="002121E4">
      <w:pPr>
        <w:tabs>
          <w:tab w:val="num" w:pos="0"/>
        </w:tabs>
      </w:pPr>
      <w:r>
        <w:t>Er is dus sprake van een 0</w:t>
      </w:r>
      <w:r>
        <w:rPr>
          <w:vertAlign w:val="superscript"/>
        </w:rPr>
        <w:t>e</w:t>
      </w:r>
      <w:r>
        <w:t xml:space="preserve"> orde reactie.</w:t>
      </w:r>
    </w:p>
    <w:p w:rsidR="009B0E68" w:rsidRDefault="009B0E68" w:rsidP="000E696A">
      <w:pPr>
        <w:pStyle w:val="vraag"/>
      </w:pPr>
      <w:r>
        <w:t xml:space="preserve">De hellingshoek levert een gemiddelde waarde voor </w:t>
      </w:r>
      <w:r>
        <w:rPr>
          <w:i/>
        </w:rPr>
        <w:t xml:space="preserve">k </w:t>
      </w:r>
      <w:r>
        <w:t>op van 6,39</w:t>
      </w:r>
      <w:r>
        <w:sym w:font="Symbol" w:char="F0D7"/>
      </w:r>
      <w:r>
        <w:t>10</w:t>
      </w:r>
      <w:r>
        <w:rPr>
          <w:vertAlign w:val="superscript"/>
        </w:rPr>
        <w:sym w:font="Symbol" w:char="F02D"/>
      </w:r>
      <w:r>
        <w:rPr>
          <w:vertAlign w:val="superscript"/>
        </w:rPr>
        <w:t>6</w:t>
      </w:r>
      <w:r>
        <w:t xml:space="preserve"> </w:t>
      </w:r>
      <w:r>
        <w:rPr>
          <w:position w:val="-22"/>
        </w:rPr>
        <w:object w:dxaOrig="639" w:dyaOrig="580">
          <v:shape id="_x0000_i1077" type="#_x0000_t75" style="width:31.8pt;height:28.8pt" o:ole="" fillcolor="window">
            <v:imagedata r:id="rId126" o:title=""/>
          </v:shape>
          <o:OLEObject Type="Embed" ProgID="Equation.3" ShapeID="_x0000_i1077" DrawAspect="Content" ObjectID="_1317667967" r:id="rId127"/>
        </w:object>
      </w:r>
    </w:p>
    <w:p w:rsidR="009B0E68" w:rsidRDefault="009B0E68" w:rsidP="002121E4">
      <w:r>
        <w:t xml:space="preserve">de gevraagde concentratie </w:t>
      </w:r>
      <w:r>
        <w:rPr>
          <w:i/>
        </w:rPr>
        <w:t>c</w:t>
      </w:r>
      <w:r>
        <w:rPr>
          <w:vertAlign w:val="subscript"/>
        </w:rPr>
        <w:t>30</w:t>
      </w:r>
      <w:r>
        <w:t xml:space="preserve"> = 7,24</w:t>
      </w:r>
      <w:r>
        <w:sym w:font="Symbol" w:char="F0D7"/>
      </w:r>
      <w:r>
        <w:t>10</w:t>
      </w:r>
      <w:r>
        <w:rPr>
          <w:vertAlign w:val="superscript"/>
        </w:rPr>
        <w:sym w:font="Symbol" w:char="F02D"/>
      </w:r>
      <w:r>
        <w:rPr>
          <w:vertAlign w:val="superscript"/>
        </w:rPr>
        <w:t>4</w:t>
      </w:r>
      <w:r>
        <w:t xml:space="preserve"> </w:t>
      </w:r>
      <w:r>
        <w:sym w:font="Symbol" w:char="F02D"/>
      </w:r>
      <w:r>
        <w:t xml:space="preserve"> 30</w:t>
      </w:r>
      <w:r>
        <w:sym w:font="Symbol" w:char="F0D7"/>
      </w:r>
      <w:r>
        <w:t>6,39</w:t>
      </w:r>
      <w:r>
        <w:sym w:font="Symbol" w:char="F0D7"/>
      </w:r>
      <w:r>
        <w:t>10</w:t>
      </w:r>
      <w:r>
        <w:rPr>
          <w:vertAlign w:val="superscript"/>
        </w:rPr>
        <w:sym w:font="Symbol" w:char="F02D"/>
      </w:r>
      <w:r>
        <w:rPr>
          <w:vertAlign w:val="superscript"/>
        </w:rPr>
        <w:t>6</w:t>
      </w:r>
      <w:r>
        <w:t xml:space="preserve"> = 5,32</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p w:rsidR="009B0E68" w:rsidRDefault="009B0E68"/>
    <w:p w:rsidR="009B0E68" w:rsidRDefault="009B0E68" w:rsidP="000E696A">
      <w:pPr>
        <w:pStyle w:val="vraag"/>
      </w:pPr>
      <w:r>
        <w:t>De zuurstofconcentratie in de oplossing is tot 1/5 gedaald, dus ook de reactiesnelheidsconstante die op de salicylzuurconcentratie betrokken is:</w:t>
      </w:r>
    </w:p>
    <w:p w:rsidR="009B0E68" w:rsidRDefault="009B0E68" w:rsidP="002121E4">
      <w:r>
        <w:rPr>
          <w:i/>
        </w:rPr>
        <w:t>k</w:t>
      </w:r>
      <w:r>
        <w:t>(lucht) = 0,2</w:t>
      </w:r>
      <w:r>
        <w:sym w:font="Symbol" w:char="F0D7"/>
      </w:r>
      <w:r>
        <w:rPr>
          <w:i/>
        </w:rPr>
        <w:t>k</w:t>
      </w:r>
      <w:r>
        <w:t>(zuivere zuurstof)</w:t>
      </w:r>
    </w:p>
    <w:p w:rsidR="009B0E68" w:rsidRDefault="009B0E68" w:rsidP="002121E4">
      <w:r>
        <w:rPr>
          <w:i/>
        </w:rPr>
        <w:t>c</w:t>
      </w:r>
      <w:r>
        <w:rPr>
          <w:vertAlign w:val="subscript"/>
        </w:rPr>
        <w:t>40</w:t>
      </w:r>
      <w:r>
        <w:t xml:space="preserve"> = 7,24</w:t>
      </w:r>
      <w:r>
        <w:sym w:font="Symbol" w:char="F0D7"/>
      </w:r>
      <w:r>
        <w:t>10</w:t>
      </w:r>
      <w:r>
        <w:rPr>
          <w:vertAlign w:val="superscript"/>
        </w:rPr>
        <w:sym w:font="Symbol" w:char="F02D"/>
      </w:r>
      <w:r>
        <w:rPr>
          <w:vertAlign w:val="superscript"/>
        </w:rPr>
        <w:t>4</w:t>
      </w:r>
      <w:r>
        <w:t xml:space="preserve"> </w:t>
      </w:r>
      <w:r>
        <w:sym w:font="Symbol" w:char="F02D"/>
      </w:r>
      <w:r>
        <w:t xml:space="preserve"> 40</w:t>
      </w:r>
      <w:r>
        <w:sym w:font="Symbol" w:char="F0D7"/>
      </w:r>
      <w:r>
        <w:t>0,2</w:t>
      </w:r>
      <w:r>
        <w:sym w:font="Symbol" w:char="F0D7"/>
      </w:r>
      <w:r>
        <w:t>6,39</w:t>
      </w:r>
      <w:r>
        <w:sym w:font="Symbol" w:char="F0D7"/>
      </w:r>
      <w:r>
        <w:t>10</w:t>
      </w:r>
      <w:r>
        <w:rPr>
          <w:vertAlign w:val="superscript"/>
        </w:rPr>
        <w:sym w:font="Symbol" w:char="F02D"/>
      </w:r>
      <w:r>
        <w:rPr>
          <w:vertAlign w:val="superscript"/>
        </w:rPr>
        <w:t>6</w:t>
      </w:r>
      <w:r>
        <w:t xml:space="preserve"> = 6,73</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w:t>
      </w:r>
    </w:p>
    <w:p w:rsidR="009B0E68" w:rsidRDefault="009B0E68" w:rsidP="00A623BA">
      <w:pPr>
        <w:pStyle w:val="opgave"/>
      </w:pPr>
      <w:r>
        <w:t xml:space="preserve">Inversie van suiker  </w:t>
      </w:r>
    </w:p>
    <w:p w:rsidR="009B0E68" w:rsidRDefault="009B0E68" w:rsidP="000E696A">
      <w:pPr>
        <w:pStyle w:val="vraag"/>
        <w:rPr>
          <w:noProof/>
        </w:rPr>
      </w:pPr>
      <w:r w:rsidRPr="002121E4">
        <w:rPr>
          <w:position w:val="-140"/>
        </w:rPr>
        <w:object w:dxaOrig="9389" w:dyaOrig="1747">
          <v:shape id="_x0000_i1078" type="#_x0000_t75" style="width:439.2pt;height:81.6pt" o:ole="" fillcolor="window">
            <v:imagedata r:id="rId128" o:title=""/>
          </v:shape>
          <o:OLEObject Type="Embed" ProgID="ACD.ChemSketch.20" ShapeID="_x0000_i1078" DrawAspect="Content" ObjectID="_1317667968" r:id="rId129"/>
        </w:object>
      </w:r>
    </w:p>
    <w:p w:rsidR="009B0E68" w:rsidRDefault="009B0E68" w:rsidP="000E696A">
      <w:pPr>
        <w:pStyle w:val="vraag"/>
      </w:pPr>
      <w:r>
        <w:rPr>
          <w:noProof/>
          <w:sz w:val="20"/>
          <w:lang w:val="en-US"/>
        </w:rPr>
        <w:lastRenderedPageBreak/>
        <w:pict>
          <v:shape id="_x0000_s1057" type="#_x0000_t75" style="position:absolute;left:0;text-align:left;margin-left:18.6pt;margin-top:90pt;width:352.8pt;height:203.65pt;z-index:-251654656;visibility:visible;mso-wrap-edited:f;mso-wrap-distance-left:0;mso-wrap-distance-right:0;mso-position-vertical-relative:page" wrapcoords="-44 0 -44 21524 21600 21524 21600 0 -44 0">
            <v:imagedata r:id="rId130" o:title=""/>
            <w10:wrap type="square" side="left" anchory="page"/>
          </v:shape>
          <o:OLEObject Type="Embed" ProgID="Word.Picture.8" ShapeID="_x0000_s1057" DrawAspect="Content" ObjectID="_1317668013" r:id="rId131"/>
        </w:pict>
      </w:r>
      <w:r>
        <w:pict>
          <v:shape id="_x0000_s1056" type="#_x0000_t202" style="position:absolute;left:0;text-align:left;margin-left:282.1pt;margin-top:15.4pt;width:172.8pt;height:115.2pt;z-index:251660800;mso-position-horizontal-relative:margin" o:allowincell="f" filled="f" stroked="f">
            <v:textbox style="mso-next-textbox:#_x0000_s1056">
              <w:txbxContent>
                <w:tbl>
                  <w:tblPr>
                    <w:tblW w:w="0" w:type="auto"/>
                    <w:tblBorders>
                      <w:insideV w:val="single" w:sz="4" w:space="0" w:color="auto"/>
                    </w:tblBorders>
                    <w:tblLayout w:type="fixed"/>
                    <w:tblCellMar>
                      <w:left w:w="70" w:type="dxa"/>
                      <w:right w:w="70" w:type="dxa"/>
                    </w:tblCellMar>
                    <w:tblLook w:val="0000"/>
                  </w:tblPr>
                  <w:tblGrid>
                    <w:gridCol w:w="825"/>
                    <w:gridCol w:w="1044"/>
                    <w:gridCol w:w="1334"/>
                  </w:tblGrid>
                  <w:tr w:rsidR="007777DC">
                    <w:tblPrEx>
                      <w:tblCellMar>
                        <w:top w:w="0" w:type="dxa"/>
                        <w:bottom w:w="0" w:type="dxa"/>
                      </w:tblCellMar>
                    </w:tblPrEx>
                    <w:tc>
                      <w:tcPr>
                        <w:tcW w:w="825" w:type="dxa"/>
                        <w:tcBorders>
                          <w:bottom w:val="single" w:sz="4" w:space="0" w:color="auto"/>
                        </w:tcBorders>
                      </w:tcPr>
                      <w:p w:rsidR="007777DC" w:rsidRDefault="007777DC">
                        <w:r>
                          <w:rPr>
                            <w:i/>
                          </w:rPr>
                          <w:t>t</w:t>
                        </w:r>
                        <w:r>
                          <w:t xml:space="preserve"> / min</w:t>
                        </w:r>
                      </w:p>
                    </w:tc>
                    <w:tc>
                      <w:tcPr>
                        <w:tcW w:w="1044" w:type="dxa"/>
                        <w:tcBorders>
                          <w:bottom w:val="single" w:sz="4" w:space="0" w:color="auto"/>
                        </w:tcBorders>
                      </w:tcPr>
                      <w:p w:rsidR="007777DC" w:rsidRDefault="007777DC">
                        <w:pPr>
                          <w:rPr>
                            <w:rFonts w:ascii="Symbol" w:hAnsi="Symbol"/>
                          </w:rPr>
                        </w:pPr>
                        <w:r>
                          <w:rPr>
                            <w:rFonts w:ascii="Symbol" w:hAnsi="Symbol"/>
                          </w:rPr>
                          <w:t></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w:t>
                        </w:r>
                      </w:p>
                    </w:tc>
                    <w:tc>
                      <w:tcPr>
                        <w:tcW w:w="1334" w:type="dxa"/>
                        <w:tcBorders>
                          <w:bottom w:val="single" w:sz="4" w:space="0" w:color="auto"/>
                        </w:tcBorders>
                      </w:tcPr>
                      <w:p w:rsidR="007777DC" w:rsidRDefault="007777DC">
                        <w:pPr>
                          <w:rPr>
                            <w:rFonts w:ascii="Symbol" w:hAnsi="Symbol"/>
                          </w:rPr>
                        </w:pPr>
                        <w:r>
                          <w:t>ln</w:t>
                        </w:r>
                        <w:r>
                          <w:rPr>
                            <w:rFonts w:ascii="Symbol" w:hAnsi="Symbol"/>
                          </w:rPr>
                          <w:t></w:t>
                        </w:r>
                        <w:r>
                          <w:rPr>
                            <w:rFonts w:ascii="Symbol" w:hAnsi="Symbol"/>
                          </w:rPr>
                          <w:t></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w:t>
                        </w:r>
                      </w:p>
                    </w:tc>
                  </w:tr>
                  <w:tr w:rsidR="007777DC">
                    <w:tblPrEx>
                      <w:tblCellMar>
                        <w:top w:w="0" w:type="dxa"/>
                        <w:bottom w:w="0" w:type="dxa"/>
                      </w:tblCellMar>
                    </w:tblPrEx>
                    <w:tc>
                      <w:tcPr>
                        <w:tcW w:w="825" w:type="dxa"/>
                        <w:tcBorders>
                          <w:top w:val="nil"/>
                        </w:tcBorders>
                      </w:tcPr>
                      <w:p w:rsidR="007777DC" w:rsidRDefault="007777DC">
                        <w:r>
                          <w:t>0</w:t>
                        </w:r>
                      </w:p>
                    </w:tc>
                    <w:tc>
                      <w:tcPr>
                        <w:tcW w:w="1044" w:type="dxa"/>
                        <w:tcBorders>
                          <w:top w:val="nil"/>
                        </w:tcBorders>
                      </w:tcPr>
                      <w:p w:rsidR="007777DC" w:rsidRDefault="007777DC">
                        <w:r>
                          <w:t>8,58</w:t>
                        </w:r>
                      </w:p>
                    </w:tc>
                    <w:tc>
                      <w:tcPr>
                        <w:tcW w:w="1334" w:type="dxa"/>
                        <w:tcBorders>
                          <w:top w:val="nil"/>
                        </w:tcBorders>
                      </w:tcPr>
                      <w:p w:rsidR="007777DC" w:rsidRDefault="007777DC">
                        <w:r>
                          <w:t>2,15</w:t>
                        </w:r>
                      </w:p>
                    </w:tc>
                  </w:tr>
                  <w:tr w:rsidR="007777DC">
                    <w:tblPrEx>
                      <w:tblCellMar>
                        <w:top w:w="0" w:type="dxa"/>
                        <w:bottom w:w="0" w:type="dxa"/>
                      </w:tblCellMar>
                    </w:tblPrEx>
                    <w:tc>
                      <w:tcPr>
                        <w:tcW w:w="825" w:type="dxa"/>
                      </w:tcPr>
                      <w:p w:rsidR="007777DC" w:rsidRDefault="007777DC">
                        <w:r>
                          <w:t>10</w:t>
                        </w:r>
                      </w:p>
                    </w:tc>
                    <w:tc>
                      <w:tcPr>
                        <w:tcW w:w="1044" w:type="dxa"/>
                      </w:tcPr>
                      <w:p w:rsidR="007777DC" w:rsidRDefault="007777DC">
                        <w:r>
                          <w:t>8,15</w:t>
                        </w:r>
                      </w:p>
                    </w:tc>
                    <w:tc>
                      <w:tcPr>
                        <w:tcW w:w="1334" w:type="dxa"/>
                      </w:tcPr>
                      <w:p w:rsidR="007777DC" w:rsidRDefault="007777DC">
                        <w:r>
                          <w:t>2,10</w:t>
                        </w:r>
                      </w:p>
                    </w:tc>
                  </w:tr>
                  <w:tr w:rsidR="007777DC">
                    <w:tblPrEx>
                      <w:tblCellMar>
                        <w:top w:w="0" w:type="dxa"/>
                        <w:bottom w:w="0" w:type="dxa"/>
                      </w:tblCellMar>
                    </w:tblPrEx>
                    <w:tc>
                      <w:tcPr>
                        <w:tcW w:w="825" w:type="dxa"/>
                      </w:tcPr>
                      <w:p w:rsidR="007777DC" w:rsidRDefault="007777DC">
                        <w:r>
                          <w:t>20</w:t>
                        </w:r>
                      </w:p>
                    </w:tc>
                    <w:tc>
                      <w:tcPr>
                        <w:tcW w:w="1044" w:type="dxa"/>
                      </w:tcPr>
                      <w:p w:rsidR="007777DC" w:rsidRDefault="007777DC">
                        <w:r>
                          <w:t>7,77</w:t>
                        </w:r>
                      </w:p>
                    </w:tc>
                    <w:tc>
                      <w:tcPr>
                        <w:tcW w:w="1334" w:type="dxa"/>
                      </w:tcPr>
                      <w:p w:rsidR="007777DC" w:rsidRDefault="007777DC">
                        <w:r>
                          <w:t>2,05</w:t>
                        </w:r>
                      </w:p>
                    </w:tc>
                  </w:tr>
                  <w:tr w:rsidR="007777DC">
                    <w:tblPrEx>
                      <w:tblCellMar>
                        <w:top w:w="0" w:type="dxa"/>
                        <w:bottom w:w="0" w:type="dxa"/>
                      </w:tblCellMar>
                    </w:tblPrEx>
                    <w:tc>
                      <w:tcPr>
                        <w:tcW w:w="825" w:type="dxa"/>
                      </w:tcPr>
                      <w:p w:rsidR="007777DC" w:rsidRDefault="007777DC">
                        <w:r>
                          <w:t>40</w:t>
                        </w:r>
                      </w:p>
                    </w:tc>
                    <w:tc>
                      <w:tcPr>
                        <w:tcW w:w="1044" w:type="dxa"/>
                      </w:tcPr>
                      <w:p w:rsidR="007777DC" w:rsidRDefault="007777DC">
                        <w:r>
                          <w:t>6,98</w:t>
                        </w:r>
                      </w:p>
                    </w:tc>
                    <w:tc>
                      <w:tcPr>
                        <w:tcW w:w="1334" w:type="dxa"/>
                      </w:tcPr>
                      <w:p w:rsidR="007777DC" w:rsidRDefault="007777DC">
                        <w:r>
                          <w:t>1,94</w:t>
                        </w:r>
                      </w:p>
                    </w:tc>
                  </w:tr>
                  <w:tr w:rsidR="007777DC">
                    <w:tblPrEx>
                      <w:tblCellMar>
                        <w:top w:w="0" w:type="dxa"/>
                        <w:bottom w:w="0" w:type="dxa"/>
                      </w:tblCellMar>
                    </w:tblPrEx>
                    <w:tc>
                      <w:tcPr>
                        <w:tcW w:w="825" w:type="dxa"/>
                      </w:tcPr>
                      <w:p w:rsidR="007777DC" w:rsidRDefault="007777DC">
                        <w:r>
                          <w:t>80</w:t>
                        </w:r>
                      </w:p>
                    </w:tc>
                    <w:tc>
                      <w:tcPr>
                        <w:tcW w:w="1044" w:type="dxa"/>
                      </w:tcPr>
                      <w:p w:rsidR="007777DC" w:rsidRDefault="007777DC">
                        <w:r>
                          <w:t>5,69</w:t>
                        </w:r>
                      </w:p>
                    </w:tc>
                    <w:tc>
                      <w:tcPr>
                        <w:tcW w:w="1334" w:type="dxa"/>
                      </w:tcPr>
                      <w:p w:rsidR="007777DC" w:rsidRDefault="007777DC">
                        <w:r>
                          <w:t>1,74</w:t>
                        </w:r>
                      </w:p>
                    </w:tc>
                  </w:tr>
                  <w:tr w:rsidR="007777DC">
                    <w:tblPrEx>
                      <w:tblCellMar>
                        <w:top w:w="0" w:type="dxa"/>
                        <w:bottom w:w="0" w:type="dxa"/>
                      </w:tblCellMar>
                    </w:tblPrEx>
                    <w:tc>
                      <w:tcPr>
                        <w:tcW w:w="825" w:type="dxa"/>
                      </w:tcPr>
                      <w:p w:rsidR="007777DC" w:rsidRDefault="007777DC">
                        <w:r>
                          <w:t>180</w:t>
                        </w:r>
                      </w:p>
                    </w:tc>
                    <w:tc>
                      <w:tcPr>
                        <w:tcW w:w="1044" w:type="dxa"/>
                      </w:tcPr>
                      <w:p w:rsidR="007777DC" w:rsidRDefault="007777DC">
                        <w:r>
                          <w:t>3,38</w:t>
                        </w:r>
                      </w:p>
                    </w:tc>
                    <w:tc>
                      <w:tcPr>
                        <w:tcW w:w="1334" w:type="dxa"/>
                      </w:tcPr>
                      <w:p w:rsidR="007777DC" w:rsidRDefault="007777DC">
                        <w:r>
                          <w:t>1,22</w:t>
                        </w:r>
                      </w:p>
                    </w:tc>
                  </w:tr>
                  <w:tr w:rsidR="007777DC">
                    <w:tblPrEx>
                      <w:tblCellMar>
                        <w:top w:w="0" w:type="dxa"/>
                        <w:bottom w:w="0" w:type="dxa"/>
                      </w:tblCellMar>
                    </w:tblPrEx>
                    <w:tc>
                      <w:tcPr>
                        <w:tcW w:w="825" w:type="dxa"/>
                      </w:tcPr>
                      <w:p w:rsidR="007777DC" w:rsidRDefault="007777DC">
                        <w:r>
                          <w:t>300</w:t>
                        </w:r>
                      </w:p>
                    </w:tc>
                    <w:tc>
                      <w:tcPr>
                        <w:tcW w:w="1044" w:type="dxa"/>
                      </w:tcPr>
                      <w:p w:rsidR="007777DC" w:rsidRDefault="007777DC">
                        <w:r>
                          <w:t>1,74</w:t>
                        </w:r>
                      </w:p>
                    </w:tc>
                    <w:tc>
                      <w:tcPr>
                        <w:tcW w:w="1334" w:type="dxa"/>
                      </w:tcPr>
                      <w:p w:rsidR="007777DC" w:rsidRDefault="007777DC">
                        <w:r>
                          <w:t>0,55</w:t>
                        </w:r>
                      </w:p>
                    </w:tc>
                  </w:tr>
                </w:tbl>
                <w:p w:rsidR="007777DC" w:rsidRDefault="007777DC"/>
              </w:txbxContent>
            </v:textbox>
            <w10:wrap type="square" side="left" anchorx="margin"/>
            <w10:anchorlock/>
          </v:shape>
        </w:pict>
      </w:r>
    </w:p>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p w:rsidR="009B0E68" w:rsidRDefault="009B0E68" w:rsidP="002121E4">
      <w:r>
        <w:t xml:space="preserve">De helling is </w:t>
      </w:r>
      <w:r>
        <w:sym w:font="Symbol" w:char="F02D"/>
      </w:r>
      <w:r>
        <w:t>0,0053 min</w:t>
      </w:r>
      <w:r>
        <w:rPr>
          <w:vertAlign w:val="superscript"/>
        </w:rPr>
        <w:sym w:font="Symbol" w:char="F02D"/>
      </w:r>
      <w:r>
        <w:rPr>
          <w:vertAlign w:val="superscript"/>
        </w:rPr>
        <w:t>1</w:t>
      </w:r>
      <w:r>
        <w:t>, dus</w:t>
      </w:r>
      <w:r>
        <w:rPr>
          <w:i/>
        </w:rPr>
        <w:t xml:space="preserve"> k</w:t>
      </w:r>
      <w:r>
        <w:t xml:space="preserve"> = 0,0053 min</w:t>
      </w:r>
      <w:r>
        <w:rPr>
          <w:vertAlign w:val="superscript"/>
        </w:rPr>
        <w:sym w:font="Symbol" w:char="F02D"/>
      </w:r>
      <w:r>
        <w:rPr>
          <w:vertAlign w:val="superscript"/>
        </w:rPr>
        <w:t>1</w:t>
      </w:r>
      <w:r>
        <w:t xml:space="preserve"> = 8,83</w:t>
      </w:r>
      <w:r>
        <w:sym w:font="Symbol" w:char="F0D7"/>
      </w:r>
      <w:r>
        <w:t>10</w:t>
      </w:r>
      <w:r>
        <w:rPr>
          <w:vertAlign w:val="superscript"/>
        </w:rPr>
        <w:sym w:font="Symbol" w:char="F02D"/>
      </w:r>
      <w:r>
        <w:rPr>
          <w:vertAlign w:val="superscript"/>
        </w:rPr>
        <w:t>5</w:t>
      </w:r>
      <w:r>
        <w:t xml:space="preserve"> s</w:t>
      </w:r>
      <w:r>
        <w:rPr>
          <w:vertAlign w:val="superscript"/>
        </w:rPr>
        <w:sym w:font="Symbol" w:char="F02D"/>
      </w:r>
      <w:r>
        <w:rPr>
          <w:vertAlign w:val="superscript"/>
        </w:rPr>
        <w:t>1</w:t>
      </w:r>
    </w:p>
    <w:p w:rsidR="009B0E68" w:rsidRDefault="009B0E68" w:rsidP="000E696A">
      <w:pPr>
        <w:pStyle w:val="vraag"/>
      </w:pPr>
      <w:r>
        <w:rPr>
          <w:position w:val="-6"/>
        </w:rPr>
        <w:object w:dxaOrig="1380" w:dyaOrig="580">
          <v:shape id="_x0000_i1079" type="#_x0000_t75" style="width:69pt;height:28.8pt" o:ole="" fillcolor="window">
            <v:imagedata r:id="rId132" o:title=""/>
          </v:shape>
          <o:OLEObject Type="Embed" ProgID="Equation.3" ShapeID="_x0000_i1079" DrawAspect="Content" ObjectID="_1317667969" r:id="rId133"/>
        </w:object>
      </w:r>
      <w:r>
        <w:t xml:space="preserve">   en   </w:t>
      </w:r>
      <w:r>
        <w:rPr>
          <w:position w:val="-6"/>
        </w:rPr>
        <w:object w:dxaOrig="1480" w:dyaOrig="580">
          <v:shape id="_x0000_i1080" type="#_x0000_t75" style="width:73.8pt;height:28.8pt" o:ole="" fillcolor="window">
            <v:imagedata r:id="rId134" o:title=""/>
          </v:shape>
          <o:OLEObject Type="Embed" ProgID="Equation.3" ShapeID="_x0000_i1080" DrawAspect="Content" ObjectID="_1317667970" r:id="rId135"/>
        </w:object>
      </w:r>
    </w:p>
    <w:p w:rsidR="009B0E68" w:rsidRDefault="009B0E68" w:rsidP="002121E4">
      <w:pPr>
        <w:rPr>
          <w:lang w:val="en-US"/>
        </w:rPr>
      </w:pPr>
      <w:r>
        <w:rPr>
          <w:lang w:val="en-US"/>
        </w:rPr>
        <w:t>ln 2 = (1/298 K</w:t>
      </w:r>
      <w:r>
        <w:rPr>
          <w:vertAlign w:val="superscript"/>
        </w:rPr>
        <w:sym w:font="Symbol" w:char="F02D"/>
      </w:r>
      <w:r>
        <w:rPr>
          <w:vertAlign w:val="superscript"/>
          <w:lang w:val="en-US"/>
        </w:rPr>
        <w:t>1</w:t>
      </w:r>
      <w:r>
        <w:rPr>
          <w:lang w:val="en-US"/>
        </w:rPr>
        <w:t xml:space="preserve"> </w:t>
      </w:r>
      <w:r>
        <w:sym w:font="Symbol" w:char="F02D"/>
      </w:r>
      <w:r>
        <w:rPr>
          <w:lang w:val="en-US"/>
        </w:rPr>
        <w:t xml:space="preserve"> 1/303 K</w:t>
      </w:r>
      <w:r>
        <w:rPr>
          <w:vertAlign w:val="superscript"/>
        </w:rPr>
        <w:sym w:font="Symbol" w:char="F02D"/>
      </w:r>
      <w:r>
        <w:rPr>
          <w:vertAlign w:val="superscript"/>
          <w:lang w:val="en-US"/>
        </w:rPr>
        <w:t>1</w:t>
      </w:r>
      <w:r>
        <w:rPr>
          <w:lang w:val="en-US"/>
        </w:rPr>
        <w:t>)</w:t>
      </w:r>
      <w:r>
        <w:rPr>
          <w:i/>
          <w:lang w:val="en-US"/>
        </w:rPr>
        <w:t>E</w:t>
      </w:r>
      <w:r>
        <w:rPr>
          <w:vertAlign w:val="subscript"/>
          <w:lang w:val="en-US"/>
        </w:rPr>
        <w:t>a</w:t>
      </w:r>
      <w:r>
        <w:rPr>
          <w:lang w:val="en-US"/>
        </w:rPr>
        <w:t>/</w:t>
      </w:r>
      <w:r>
        <w:rPr>
          <w:i/>
          <w:lang w:val="en-US"/>
        </w:rPr>
        <w:t>R</w:t>
      </w:r>
    </w:p>
    <w:p w:rsidR="009B0E68" w:rsidRDefault="009B0E68" w:rsidP="002121E4">
      <w:r>
        <w:rPr>
          <w:i/>
        </w:rPr>
        <w:t>E</w:t>
      </w:r>
      <w:r>
        <w:rPr>
          <w:vertAlign w:val="subscript"/>
        </w:rPr>
        <w:t>a</w:t>
      </w:r>
      <w:r>
        <w:t xml:space="preserve"> = 104 kJ mol</w:t>
      </w:r>
      <w:r>
        <w:rPr>
          <w:vertAlign w:val="superscript"/>
        </w:rPr>
        <w:sym w:font="Symbol" w:char="F02D"/>
      </w:r>
      <w:r>
        <w:rPr>
          <w:vertAlign w:val="superscript"/>
        </w:rPr>
        <w:t>1</w:t>
      </w:r>
    </w:p>
    <w:p w:rsidR="009B0E68" w:rsidRDefault="009B0E68" w:rsidP="00A623BA">
      <w:pPr>
        <w:pStyle w:val="opgave"/>
      </w:pPr>
      <w:r>
        <w:t xml:space="preserve">Zonnebloemolie </w:t>
      </w:r>
    </w:p>
    <w:p w:rsidR="009B0E68" w:rsidRDefault="009B0E68" w:rsidP="000E696A">
      <w:pPr>
        <w:pStyle w:val="vraag"/>
      </w:pPr>
      <w:r>
        <w:t xml:space="preserve">Het molecuul van bestanddeel </w:t>
      </w:r>
      <w:r>
        <w:rPr>
          <w:b/>
        </w:rPr>
        <w:t>S</w:t>
      </w:r>
      <w:r>
        <w:t xml:space="preserve"> heeft twee enantiomeren</w:t>
      </w:r>
    </w:p>
    <w:p w:rsidR="009B0E68" w:rsidRDefault="009B0E68">
      <w:pPr>
        <w:tabs>
          <w:tab w:val="num" w:pos="0"/>
        </w:tabs>
      </w:pPr>
      <w:r>
        <w:object w:dxaOrig="6322" w:dyaOrig="1407">
          <v:shape id="_x0000_i1081" type="#_x0000_t75" style="width:316.2pt;height:70.2pt" o:ole="" fillcolor="window">
            <v:imagedata r:id="rId136" o:title=""/>
          </v:shape>
          <o:OLEObject Type="Embed" ProgID="ACD.ChemSketch.20" ShapeID="_x0000_i1081" DrawAspect="Content" ObjectID="_1317667971" r:id="rId137"/>
        </w:object>
      </w:r>
    </w:p>
    <w:p w:rsidR="009B0E68" w:rsidRDefault="009B0E68" w:rsidP="000E696A">
      <w:pPr>
        <w:pStyle w:val="vraag"/>
      </w:pPr>
      <w:r>
        <w:t>De structuurformules en namen van de methylesters zijn:</w:t>
      </w:r>
    </w:p>
    <w:p w:rsidR="009B0E68" w:rsidRDefault="009B0E68">
      <w:pPr>
        <w:tabs>
          <w:tab w:val="num" w:pos="0"/>
        </w:tabs>
      </w:pPr>
      <w:r>
        <w:object w:dxaOrig="9581" w:dyaOrig="4291">
          <v:shape id="_x0000_i1082" type="#_x0000_t75" style="width:397.8pt;height:177.6pt" o:ole="" fillcolor="window">
            <v:imagedata r:id="rId138" o:title=""/>
          </v:shape>
          <o:OLEObject Type="Embed" ProgID="ACD.ChemSketch.20" ShapeID="_x0000_i1082" DrawAspect="Content" ObjectID="_1317667972" r:id="rId139"/>
        </w:object>
      </w:r>
    </w:p>
    <w:p w:rsidR="009B0E68" w:rsidRDefault="009B0E68" w:rsidP="000E696A">
      <w:pPr>
        <w:pStyle w:val="vraag"/>
      </w:pPr>
      <w:r>
        <w:t xml:space="preserve">Ozonolyse van </w:t>
      </w:r>
      <w:r>
        <w:rPr>
          <w:b/>
        </w:rPr>
        <w:t>S</w:t>
      </w:r>
      <w:r>
        <w:t>, gevolgd door behandeling met zink geeft de volgende aldehyden:</w:t>
      </w:r>
    </w:p>
    <w:p w:rsidR="009B0E68" w:rsidRDefault="009B0E68">
      <w:pPr>
        <w:tabs>
          <w:tab w:val="num" w:pos="0"/>
        </w:tabs>
      </w:pPr>
      <w:r>
        <w:object w:dxaOrig="6629" w:dyaOrig="2697">
          <v:shape id="_x0000_i1083" type="#_x0000_t75" style="width:289.2pt;height:117.6pt" o:ole="" fillcolor="window">
            <v:imagedata r:id="rId140" o:title=""/>
          </v:shape>
          <o:OLEObject Type="Embed" ProgID="ACD.ChemSketch.20" ShapeID="_x0000_i1083" DrawAspect="Content" ObjectID="_1317667973" r:id="rId141"/>
        </w:object>
      </w:r>
    </w:p>
    <w:p w:rsidR="009B0E68" w:rsidRDefault="009B0E68" w:rsidP="000E696A">
      <w:pPr>
        <w:pStyle w:val="vraag"/>
      </w:pPr>
      <w:r>
        <w:t xml:space="preserve">berekening aantal mol </w:t>
      </w:r>
      <w:r>
        <w:rPr>
          <w:b/>
        </w:rPr>
        <w:t>S</w:t>
      </w:r>
      <w:r>
        <w:t xml:space="preserve">: </w:t>
      </w:r>
      <w:r>
        <w:rPr>
          <w:i/>
        </w:rPr>
        <w:t>n</w:t>
      </w:r>
      <w:r>
        <w:t>(</w:t>
      </w:r>
      <w:r>
        <w:rPr>
          <w:b/>
        </w:rPr>
        <w:t>S</w:t>
      </w:r>
      <w:r>
        <w:t>) = 10,0 g/885,40 g mol</w:t>
      </w:r>
      <w:r>
        <w:rPr>
          <w:vertAlign w:val="superscript"/>
        </w:rPr>
        <w:sym w:font="Symbol" w:char="F02D"/>
      </w:r>
      <w:r>
        <w:rPr>
          <w:vertAlign w:val="superscript"/>
        </w:rPr>
        <w:t>1</w:t>
      </w:r>
      <w:r>
        <w:t xml:space="preserve"> = 11,29 mmol</w:t>
      </w:r>
    </w:p>
    <w:p w:rsidR="009B0E68" w:rsidRDefault="009B0E68" w:rsidP="002121E4">
      <w:r>
        <w:t xml:space="preserve">de hoeveelheid benodigd kaliumhydroxide is driemaal de hoeveelheid triacylglycerol </w:t>
      </w:r>
      <w:r>
        <w:rPr>
          <w:b/>
        </w:rPr>
        <w:t>S</w:t>
      </w:r>
      <w:r>
        <w:t xml:space="preserve"> (een triglyceride) dus </w:t>
      </w:r>
      <w:r>
        <w:rPr>
          <w:i/>
        </w:rPr>
        <w:t>V</w:t>
      </w:r>
      <w:r>
        <w:t xml:space="preserve">(KOH) = 3 </w:t>
      </w:r>
      <w:r>
        <w:sym w:font="Symbol" w:char="F0B4"/>
      </w:r>
      <w:r>
        <w:t xml:space="preserve"> </w:t>
      </w:r>
      <w:r>
        <w:rPr>
          <w:i/>
        </w:rPr>
        <w:t>n/c</w:t>
      </w:r>
      <w:r>
        <w:t xml:space="preserve"> = 3 </w:t>
      </w:r>
      <w:r>
        <w:sym w:font="Symbol" w:char="F0B4"/>
      </w:r>
      <w:r>
        <w:t xml:space="preserve"> 11,29 mmol/0,996 M = 34,0 mL</w:t>
      </w:r>
    </w:p>
    <w:p w:rsidR="009B0E68" w:rsidRDefault="009B0E68" w:rsidP="000E696A">
      <w:pPr>
        <w:pStyle w:val="vraag"/>
      </w:pPr>
      <w:r>
        <w:t xml:space="preserve">Het verzepingsgetal = 3,40 mmol/g </w:t>
      </w:r>
      <w:r>
        <w:sym w:font="Symbol" w:char="F0B4"/>
      </w:r>
      <w:r>
        <w:t xml:space="preserve"> 56,11 g mol</w:t>
      </w:r>
      <w:r>
        <w:rPr>
          <w:vertAlign w:val="superscript"/>
        </w:rPr>
        <w:sym w:font="Symbol" w:char="F02D"/>
      </w:r>
      <w:r>
        <w:rPr>
          <w:vertAlign w:val="superscript"/>
        </w:rPr>
        <w:t>1</w:t>
      </w:r>
      <w:r>
        <w:t xml:space="preserve"> = 191</w:t>
      </w:r>
    </w:p>
    <w:p w:rsidR="009B0E68" w:rsidRDefault="009B0E68" w:rsidP="000E696A">
      <w:pPr>
        <w:pStyle w:val="vraag"/>
      </w:pPr>
      <w:r>
        <w:t xml:space="preserve">100 g </w:t>
      </w:r>
      <w:r>
        <w:rPr>
          <w:b/>
        </w:rPr>
        <w:t>S</w:t>
      </w:r>
      <w:r>
        <w:t xml:space="preserve"> = 112,9 mmol </w:t>
      </w:r>
      <w:r>
        <w:rPr>
          <w:b/>
        </w:rPr>
        <w:t>S</w:t>
      </w:r>
      <w:r>
        <w:t xml:space="preserve"> en bevat 3 </w:t>
      </w:r>
      <w:r>
        <w:sym w:font="Symbol" w:char="F0B4"/>
      </w:r>
      <w:r>
        <w:t xml:space="preserve"> 112,9 = 0,3388 mmol C=C dubbele bindingen</w:t>
      </w:r>
    </w:p>
    <w:p w:rsidR="009B0E68" w:rsidRDefault="009B0E68" w:rsidP="002121E4">
      <w:r>
        <w:rPr>
          <w:i/>
        </w:rPr>
        <w:t>m</w:t>
      </w:r>
      <w:r>
        <w:t>(I</w:t>
      </w:r>
      <w:r>
        <w:rPr>
          <w:vertAlign w:val="subscript"/>
        </w:rPr>
        <w:t>2</w:t>
      </w:r>
      <w:r>
        <w:t xml:space="preserve">) = 0,3388 mol </w:t>
      </w:r>
      <w:r>
        <w:sym w:font="Symbol" w:char="F0B4"/>
      </w:r>
      <w:r>
        <w:t xml:space="preserve"> 253,8 g mol</w:t>
      </w:r>
      <w:r>
        <w:rPr>
          <w:vertAlign w:val="superscript"/>
        </w:rPr>
        <w:sym w:font="Symbol" w:char="F02D"/>
      </w:r>
      <w:r>
        <w:rPr>
          <w:vertAlign w:val="superscript"/>
        </w:rPr>
        <w:t>1</w:t>
      </w:r>
      <w:r>
        <w:t xml:space="preserve"> = 85,98 g; joodgetal = 86</w:t>
      </w:r>
    </w:p>
    <w:p w:rsidR="009B0E68" w:rsidRDefault="009B0E68" w:rsidP="00A623BA">
      <w:pPr>
        <w:pStyle w:val="opgave"/>
      </w:pPr>
      <w:r>
        <w:t>Aminozuursap</w:t>
      </w:r>
    </w:p>
    <w:p w:rsidR="009B0E68" w:rsidRDefault="009B0E68" w:rsidP="000E696A">
      <w:pPr>
        <w:pStyle w:val="vraag"/>
      </w:pPr>
      <w:r>
        <w:t>Het molecuulgewicht van asparagine is 132 g/mol.</w:t>
      </w:r>
    </w:p>
    <w:p w:rsidR="009B0E68" w:rsidRDefault="009B0E68" w:rsidP="002121E4">
      <w:r>
        <w:t>De totale concentratie aminozuren is dan ongeveer</w:t>
      </w:r>
    </w:p>
    <w:p w:rsidR="009B0E68" w:rsidRDefault="002121E4" w:rsidP="002121E4">
      <w:r w:rsidRPr="002121E4">
        <w:rPr>
          <w:position w:val="-28"/>
        </w:rPr>
        <w:object w:dxaOrig="3260" w:dyaOrig="700">
          <v:shape id="_x0000_i1113" type="#_x0000_t75" style="width:163.2pt;height:34.8pt" o:ole="">
            <v:imagedata r:id="rId142" o:title=""/>
          </v:shape>
          <o:OLEObject Type="Embed" ProgID="Equation.3" ShapeID="_x0000_i1113" DrawAspect="Content" ObjectID="_1317667974" r:id="rId143"/>
        </w:object>
      </w:r>
    </w:p>
    <w:p w:rsidR="009B0E68" w:rsidRDefault="009B0E68" w:rsidP="000E696A">
      <w:pPr>
        <w:pStyle w:val="vraag"/>
      </w:pPr>
      <w:r>
        <w:t>Asparagine komt volgens de tabel verreweg het meeste voor.</w:t>
      </w:r>
    </w:p>
    <w:p w:rsidR="009B0E68" w:rsidRDefault="009B0E68" w:rsidP="000E696A">
      <w:pPr>
        <w:pStyle w:val="vraag"/>
      </w:pPr>
      <w:r>
        <w:t xml:space="preserve">Het evenwicht verschuift naar rechts, dus </w:t>
      </w:r>
      <w:r>
        <w:sym w:font="Symbol" w:char="F044"/>
      </w:r>
      <w:r>
        <w:t>[H</w:t>
      </w:r>
      <w:r>
        <w:rPr>
          <w:vertAlign w:val="superscript"/>
        </w:rPr>
        <w:t>+</w:t>
      </w:r>
      <w:r>
        <w:t>] = 7</w:t>
      </w:r>
      <w:r w:rsidR="002121E4">
        <w:t>·</w:t>
      </w:r>
      <w:r>
        <w:t>10</w:t>
      </w:r>
      <w:r w:rsidR="000E1B5D" w:rsidRPr="000E1B5D">
        <w:rPr>
          <w:rFonts w:ascii="Symbol" w:hAnsi="Symbol"/>
          <w:vertAlign w:val="superscript"/>
        </w:rPr>
        <w:t></w:t>
      </w:r>
      <w:r>
        <w:rPr>
          <w:vertAlign w:val="superscript"/>
        </w:rPr>
        <w:t>3</w:t>
      </w:r>
      <w:r>
        <w:t xml:space="preserve"> (mol/l)</w:t>
      </w:r>
    </w:p>
    <w:p w:rsidR="009B0E68" w:rsidRDefault="009B0E68" w:rsidP="002121E4">
      <w:r>
        <w:sym w:font="Symbol" w:char="F044"/>
      </w:r>
      <w:r>
        <w:t xml:space="preserve">pH = </w:t>
      </w:r>
      <w:r>
        <w:sym w:font="Symbol" w:char="F02D"/>
      </w:r>
      <w:r>
        <w:t xml:space="preserve">log </w:t>
      </w:r>
      <w:r>
        <w:sym w:font="Symbol" w:char="F044"/>
      </w:r>
      <w:r>
        <w:t>[H</w:t>
      </w:r>
      <w:r>
        <w:rPr>
          <w:vertAlign w:val="superscript"/>
        </w:rPr>
        <w:t>+</w:t>
      </w:r>
      <w:r>
        <w:t>] = 2,15</w:t>
      </w:r>
    </w:p>
    <w:p w:rsidR="009B0E68" w:rsidRDefault="009B0E68" w:rsidP="000E696A">
      <w:pPr>
        <w:pStyle w:val="vraag"/>
      </w:pPr>
      <w:r>
        <w:t xml:space="preserve">Er werd 7,48 ml 0,1 </w:t>
      </w:r>
      <w:r w:rsidR="002121E4">
        <w:t>M</w:t>
      </w:r>
      <w:r>
        <w:t xml:space="preserve"> NaOH gebruikt. Dit is 7,48</w:t>
      </w:r>
      <w:r w:rsidR="002121E4">
        <w:t>·</w:t>
      </w:r>
      <w:r>
        <w:t>10</w:t>
      </w:r>
      <w:r w:rsidR="000E1B5D" w:rsidRPr="000E1B5D">
        <w:rPr>
          <w:rFonts w:ascii="Symbol" w:hAnsi="Symbol"/>
          <w:vertAlign w:val="superscript"/>
        </w:rPr>
        <w:t></w:t>
      </w:r>
      <w:r>
        <w:rPr>
          <w:vertAlign w:val="superscript"/>
        </w:rPr>
        <w:t>3</w:t>
      </w:r>
      <w:r>
        <w:t xml:space="preserve"> (</w:t>
      </w:r>
      <w:r w:rsidR="002121E4">
        <w:t>L</w:t>
      </w:r>
      <w:r>
        <w:t>) *0,1 (mol/</w:t>
      </w:r>
      <w:r w:rsidR="002121E4">
        <w:t>L</w:t>
      </w:r>
      <w:r>
        <w:t>) = 7,48*10</w:t>
      </w:r>
      <w:r w:rsidR="000E1B5D" w:rsidRPr="000E1B5D">
        <w:rPr>
          <w:rFonts w:ascii="Symbol" w:hAnsi="Symbol"/>
          <w:vertAlign w:val="superscript"/>
        </w:rPr>
        <w:t></w:t>
      </w:r>
      <w:r>
        <w:rPr>
          <w:vertAlign w:val="superscript"/>
        </w:rPr>
        <w:t>4</w:t>
      </w:r>
      <w:r>
        <w:t xml:space="preserve"> mol OH</w:t>
      </w:r>
      <w:r w:rsidR="000E1B5D" w:rsidRPr="000E1B5D">
        <w:rPr>
          <w:rFonts w:ascii="Symbol" w:hAnsi="Symbol"/>
          <w:vertAlign w:val="superscript"/>
        </w:rPr>
        <w:t></w:t>
      </w:r>
      <w:r>
        <w:t xml:space="preserve"> toegevoegd aan 100 m</w:t>
      </w:r>
      <w:r w:rsidR="002121E4">
        <w:t>L</w:t>
      </w:r>
      <w:r>
        <w:t xml:space="preserve"> appelsap. Na toevoegen van een overmaat formol moest dus per liter appelsap 7,48</w:t>
      </w:r>
      <w:r w:rsidR="002121E4">
        <w:t>·</w:t>
      </w:r>
      <w:r>
        <w:t>10</w:t>
      </w:r>
      <w:r w:rsidR="000E1B5D" w:rsidRPr="000E1B5D">
        <w:rPr>
          <w:rFonts w:ascii="Symbol" w:hAnsi="Symbol"/>
          <w:vertAlign w:val="superscript"/>
        </w:rPr>
        <w:t></w:t>
      </w:r>
      <w:r>
        <w:rPr>
          <w:vertAlign w:val="superscript"/>
        </w:rPr>
        <w:t>3</w:t>
      </w:r>
      <w:r>
        <w:t xml:space="preserve"> mol H</w:t>
      </w:r>
      <w:r>
        <w:rPr>
          <w:vertAlign w:val="superscript"/>
        </w:rPr>
        <w:t>+</w:t>
      </w:r>
      <w:r>
        <w:t xml:space="preserve"> teruggetitreerd worden. De verwachte pH daling is </w:t>
      </w:r>
      <w:r>
        <w:sym w:font="Symbol" w:char="F02D"/>
      </w:r>
      <w:r>
        <w:t>log(7,48</w:t>
      </w:r>
      <w:r w:rsidR="002121E4">
        <w:t>·</w:t>
      </w:r>
      <w:r>
        <w:t>10</w:t>
      </w:r>
      <w:r w:rsidR="000E1B5D" w:rsidRPr="000E1B5D">
        <w:rPr>
          <w:rFonts w:ascii="Symbol" w:hAnsi="Symbol"/>
          <w:vertAlign w:val="superscript"/>
        </w:rPr>
        <w:t></w:t>
      </w:r>
      <w:r>
        <w:rPr>
          <w:vertAlign w:val="superscript"/>
        </w:rPr>
        <w:t>3</w:t>
      </w:r>
      <w:r>
        <w:t>) = 2,13</w:t>
      </w:r>
    </w:p>
    <w:p w:rsidR="009B0E68" w:rsidRDefault="009B0E68" w:rsidP="000E696A">
      <w:pPr>
        <w:pStyle w:val="vraag"/>
      </w:pPr>
      <w:r>
        <w:t>Fout van 5% betekent: 7,03</w:t>
      </w:r>
      <w:r w:rsidR="002121E4">
        <w:t>·</w:t>
      </w:r>
      <w:r>
        <w:t>10</w:t>
      </w:r>
      <w:r w:rsidR="000E1B5D" w:rsidRPr="000E1B5D">
        <w:rPr>
          <w:rFonts w:ascii="Symbol" w:hAnsi="Symbol"/>
          <w:vertAlign w:val="superscript"/>
        </w:rPr>
        <w:t></w:t>
      </w:r>
      <w:r>
        <w:rPr>
          <w:vertAlign w:val="superscript"/>
        </w:rPr>
        <w:t>3</w:t>
      </w:r>
      <w:r>
        <w:t xml:space="preserve"> </w:t>
      </w:r>
      <w:r w:rsidR="002121E4">
        <w:sym w:font="Symbol" w:char="F0B4"/>
      </w:r>
      <w:r>
        <w:t xml:space="preserve"> 1,05 = 7,38</w:t>
      </w:r>
      <w:r w:rsidR="002121E4">
        <w:t>·</w:t>
      </w:r>
      <w:r>
        <w:t>10</w:t>
      </w:r>
      <w:r w:rsidR="000E1B5D" w:rsidRPr="000E1B5D">
        <w:rPr>
          <w:rFonts w:ascii="Symbol" w:hAnsi="Symbol"/>
          <w:vertAlign w:val="superscript"/>
        </w:rPr>
        <w:t></w:t>
      </w:r>
      <w:r>
        <w:rPr>
          <w:vertAlign w:val="superscript"/>
        </w:rPr>
        <w:t>3</w:t>
      </w:r>
      <w:r>
        <w:t xml:space="preserve"> mol/l aminozuren gemeten terwijl er maar 7,03</w:t>
      </w:r>
      <w:r w:rsidR="002121E4">
        <w:t>·</w:t>
      </w:r>
      <w:r>
        <w:t>10</w:t>
      </w:r>
      <w:r w:rsidR="000E1B5D" w:rsidRPr="000E1B5D">
        <w:rPr>
          <w:rFonts w:ascii="Symbol" w:hAnsi="Symbol"/>
          <w:vertAlign w:val="superscript"/>
        </w:rPr>
        <w:t></w:t>
      </w:r>
      <w:r>
        <w:rPr>
          <w:vertAlign w:val="superscript"/>
        </w:rPr>
        <w:t>3</w:t>
      </w:r>
      <w:r>
        <w:t xml:space="preserve"> inzitten. Hiervan komt dan 7,38</w:t>
      </w:r>
      <w:r w:rsidR="002121E4">
        <w:t>·</w:t>
      </w:r>
      <w:r>
        <w:t>10</w:t>
      </w:r>
      <w:r w:rsidR="000E1B5D" w:rsidRPr="000E1B5D">
        <w:rPr>
          <w:rFonts w:ascii="Symbol" w:hAnsi="Symbol"/>
          <w:vertAlign w:val="superscript"/>
        </w:rPr>
        <w:t></w:t>
      </w:r>
      <w:r>
        <w:rPr>
          <w:vertAlign w:val="superscript"/>
        </w:rPr>
        <w:t>3</w:t>
      </w:r>
      <w:r>
        <w:t xml:space="preserve"> – 7,03</w:t>
      </w:r>
      <w:r w:rsidR="002121E4">
        <w:t>·</w:t>
      </w:r>
      <w:r>
        <w:t>10</w:t>
      </w:r>
      <w:r w:rsidR="000E1B5D" w:rsidRPr="000E1B5D">
        <w:rPr>
          <w:rFonts w:ascii="Symbol" w:hAnsi="Symbol"/>
          <w:vertAlign w:val="superscript"/>
        </w:rPr>
        <w:t></w:t>
      </w:r>
      <w:r>
        <w:rPr>
          <w:vertAlign w:val="superscript"/>
        </w:rPr>
        <w:t>3</w:t>
      </w:r>
      <w:r>
        <w:t xml:space="preserve"> = 0,35</w:t>
      </w:r>
      <w:r w:rsidR="002121E4">
        <w:t>·</w:t>
      </w:r>
      <w:r>
        <w:t>10</w:t>
      </w:r>
      <w:r w:rsidR="000E1B5D" w:rsidRPr="000E1B5D">
        <w:rPr>
          <w:rFonts w:ascii="Symbol" w:hAnsi="Symbol"/>
          <w:vertAlign w:val="superscript"/>
        </w:rPr>
        <w:t></w:t>
      </w:r>
      <w:r>
        <w:rPr>
          <w:vertAlign w:val="superscript"/>
        </w:rPr>
        <w:t>3</w:t>
      </w:r>
      <w:r>
        <w:t xml:space="preserve"> mol/</w:t>
      </w:r>
      <w:r w:rsidR="002121E4">
        <w:t>L</w:t>
      </w:r>
      <w:r>
        <w:t xml:space="preserve"> van de zijgroep van lysine. Bij een molecuulgewicht van 132 g/mol komt dit neer op 132 </w:t>
      </w:r>
      <w:r w:rsidR="004A5290">
        <w:sym w:font="Symbol" w:char="F0B4"/>
      </w:r>
      <w:r>
        <w:t xml:space="preserve"> 0,35</w:t>
      </w:r>
      <w:r w:rsidR="004A5290">
        <w:t>·</w:t>
      </w:r>
      <w:r>
        <w:t>10</w:t>
      </w:r>
      <w:r w:rsidR="004A5290" w:rsidRPr="004A5290">
        <w:rPr>
          <w:vertAlign w:val="superscript"/>
        </w:rPr>
        <w:sym w:font="Symbol" w:char="F02D"/>
      </w:r>
      <w:r w:rsidRPr="004A5290">
        <w:rPr>
          <w:vertAlign w:val="superscript"/>
        </w:rPr>
        <w:t>3</w:t>
      </w:r>
      <w:r>
        <w:t xml:space="preserve"> = 46,5</w:t>
      </w:r>
      <w:r w:rsidR="004A5290">
        <w:t> </w:t>
      </w:r>
      <w:r>
        <w:t>mg/</w:t>
      </w:r>
      <w:r w:rsidR="004A5290">
        <w:t>L</w:t>
      </w:r>
      <w:r>
        <w:t xml:space="preserve"> lysine. Dus als er meer dan 46,5 mg/</w:t>
      </w:r>
      <w:r w:rsidR="004A5290">
        <w:t>L</w:t>
      </w:r>
      <w:r>
        <w:t xml:space="preserve"> lysine in zit mag je de aanname niet meer maken (lysine moet je dan als twee NH</w:t>
      </w:r>
      <w:r>
        <w:rPr>
          <w:vertAlign w:val="subscript"/>
        </w:rPr>
        <w:t>2</w:t>
      </w:r>
      <w:r>
        <w:t>-groepen rekenen).</w:t>
      </w:r>
    </w:p>
    <w:p w:rsidR="009B0E68" w:rsidRDefault="009B0E68" w:rsidP="00A623BA">
      <w:pPr>
        <w:pStyle w:val="opgave"/>
      </w:pPr>
      <w:r>
        <w:t>Koken op z’n Frans</w:t>
      </w:r>
    </w:p>
    <w:p w:rsidR="009B0E68" w:rsidRDefault="009B0E68" w:rsidP="000E696A">
      <w:pPr>
        <w:pStyle w:val="vraag"/>
      </w:pPr>
      <w:r>
        <w:sym w:font="Symbol" w:char="F061"/>
      </w:r>
      <w:r>
        <w:t>-glucopyranose:</w:t>
      </w:r>
    </w:p>
    <w:p w:rsidR="009B0E68" w:rsidRDefault="009B0E68">
      <w:pPr>
        <w:ind w:left="360"/>
      </w:pPr>
      <w:r>
        <w:rPr>
          <w:noProof/>
          <w:sz w:val="20"/>
          <w:lang w:val="en-US"/>
        </w:rPr>
        <w:pict>
          <v:shape id="_x0000_s1058" type="#_x0000_t75" style="position:absolute;left:0;text-align:left;margin-left:27pt;margin-top:11.5pt;width:398.25pt;height:119.25pt;z-index:251662848">
            <v:imagedata r:id="rId144" o:title=""/>
            <w10:wrap type="square"/>
          </v:shape>
          <o:OLEObject Type="Embed" ProgID="ISISServer" ShapeID="_x0000_s1058" DrawAspect="Content" ObjectID="_1317668014" r:id="rId145"/>
        </w:pict>
      </w:r>
    </w:p>
    <w:p w:rsidR="009B0E68" w:rsidRDefault="009B0E68">
      <w:pPr>
        <w:ind w:left="360"/>
      </w:pPr>
    </w:p>
    <w:p w:rsidR="009B0E68" w:rsidRDefault="009B0E68">
      <w:pPr>
        <w:ind w:left="360"/>
      </w:pPr>
    </w:p>
    <w:p w:rsidR="009B0E68" w:rsidRDefault="009B0E68">
      <w:pPr>
        <w:ind w:left="360"/>
      </w:pPr>
    </w:p>
    <w:p w:rsidR="009B0E68" w:rsidRDefault="009B0E68">
      <w:pPr>
        <w:ind w:left="360"/>
      </w:pPr>
    </w:p>
    <w:p w:rsidR="009B0E68" w:rsidRDefault="009B0E68">
      <w:pPr>
        <w:ind w:left="360"/>
      </w:pPr>
    </w:p>
    <w:p w:rsidR="009B0E68" w:rsidRDefault="009B0E68">
      <w:pPr>
        <w:ind w:left="360"/>
      </w:pPr>
    </w:p>
    <w:p w:rsidR="009B0E68" w:rsidRDefault="009B0E68">
      <w:pPr>
        <w:ind w:left="360"/>
      </w:pPr>
    </w:p>
    <w:p w:rsidR="009B0E68" w:rsidRDefault="009B0E68">
      <w:pPr>
        <w:ind w:left="360"/>
      </w:pPr>
    </w:p>
    <w:p w:rsidR="009B0E68" w:rsidRDefault="009B0E68">
      <w:pPr>
        <w:ind w:left="360"/>
      </w:pPr>
    </w:p>
    <w:p w:rsidR="009B0E68" w:rsidRDefault="009B0E68">
      <w:pPr>
        <w:ind w:left="720"/>
      </w:pPr>
      <w:r>
        <w:sym w:font="Symbol" w:char="F061"/>
      </w:r>
      <w:r>
        <w:lastRenderedPageBreak/>
        <w:t>-glucofuranose:</w:t>
      </w:r>
    </w:p>
    <w:p w:rsidR="009B0E68" w:rsidRDefault="009B0E68">
      <w:pPr>
        <w:ind w:left="720"/>
      </w:pPr>
    </w:p>
    <w:p w:rsidR="009B0E68" w:rsidRDefault="009B0E68">
      <w:pPr>
        <w:ind w:left="720"/>
      </w:pPr>
      <w:r>
        <w:rPr>
          <w:noProof/>
          <w:sz w:val="20"/>
          <w:lang w:val="en-US"/>
        </w:rPr>
        <w:pict>
          <v:shape id="_x0000_s1059" type="#_x0000_t75" style="position:absolute;left:0;text-align:left;margin-left:27pt;margin-top:7pt;width:398.25pt;height:119.25pt;z-index:251663872">
            <v:imagedata r:id="rId146" o:title=""/>
            <w10:wrap type="square"/>
          </v:shape>
          <o:OLEObject Type="Embed" ProgID="ISISServer" ShapeID="_x0000_s1059" DrawAspect="Content" ObjectID="_1317668015" r:id="rId147"/>
        </w:pict>
      </w: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r>
        <w:sym w:font="Symbol" w:char="F062"/>
      </w:r>
      <w:r>
        <w:t>-glucofunranose:</w:t>
      </w:r>
    </w:p>
    <w:p w:rsidR="009B0E68" w:rsidRDefault="009B0E68">
      <w:pPr>
        <w:ind w:left="720"/>
      </w:pPr>
    </w:p>
    <w:p w:rsidR="009B0E68" w:rsidRDefault="009B0E68">
      <w:pPr>
        <w:ind w:left="720"/>
      </w:pPr>
      <w:r>
        <w:rPr>
          <w:noProof/>
          <w:sz w:val="20"/>
          <w:lang w:val="en-US"/>
        </w:rPr>
        <w:pict>
          <v:shape id="_x0000_s1060" type="#_x0000_t75" style="position:absolute;left:0;text-align:left;margin-left:27pt;margin-top:11.55pt;width:398.25pt;height:119.25pt;z-index:251664896">
            <v:imagedata r:id="rId148" o:title=""/>
            <w10:wrap type="square"/>
          </v:shape>
          <o:OLEObject Type="Embed" ProgID="ISISServer" ShapeID="_x0000_s1060" DrawAspect="Content" ObjectID="_1317668016" r:id="rId149"/>
        </w:pict>
      </w: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rsidP="000E696A">
      <w:pPr>
        <w:pStyle w:val="vraag"/>
      </w:pPr>
      <w:r>
        <w:rPr>
          <w:noProof/>
          <w:sz w:val="20"/>
          <w:lang w:val="en-US"/>
        </w:rPr>
        <w:pict>
          <v:shape id="_x0000_s1061" type="#_x0000_t75" style="position:absolute;left:0;text-align:left;margin-left:18pt;margin-top:38.45pt;width:414.75pt;height:199.5pt;z-index:251665920">
            <v:imagedata r:id="rId150" o:title=""/>
            <w10:wrap type="square"/>
          </v:shape>
          <o:OLEObject Type="Embed" ProgID="ISISServer" ShapeID="_x0000_s1061" DrawAspect="Content" ObjectID="_1317668017" r:id="rId151"/>
        </w:pict>
      </w:r>
      <w:r>
        <w:t xml:space="preserve">Net als de ringvorm van glucose kan dit N-glycoside twee vormen aannemen: de </w:t>
      </w:r>
      <w:r>
        <w:sym w:font="Symbol" w:char="F061"/>
      </w:r>
      <w:r>
        <w:t xml:space="preserve">- en de </w:t>
      </w:r>
      <w:r>
        <w:sym w:font="Symbol" w:char="F062"/>
      </w:r>
      <w:r>
        <w:t>-vorm.</w:t>
      </w:r>
    </w:p>
    <w:p w:rsidR="009B0E68" w:rsidRDefault="009B0E68">
      <w:pPr>
        <w:ind w:left="720"/>
      </w:pPr>
    </w:p>
    <w:p w:rsidR="009B0E68" w:rsidRDefault="009B0E68" w:rsidP="000E696A">
      <w:pPr>
        <w:pStyle w:val="vraag"/>
      </w:pPr>
      <w:r>
        <w:rPr>
          <w:noProof/>
        </w:rPr>
        <w:pict>
          <v:shape id="_x0000_s1062" type="#_x0000_t75" style="position:absolute;left:0;text-align:left;margin-left:63pt;margin-top:6.8pt;width:135pt;height:105.45pt;z-index:251666944">
            <v:imagedata r:id="rId152" o:title=""/>
            <w10:wrap type="square"/>
          </v:shape>
          <o:OLEObject Type="Embed" ProgID="ISISServer" ShapeID="_x0000_s1062" DrawAspect="Content" ObjectID="_1317668018" r:id="rId153"/>
        </w:pict>
      </w:r>
    </w:p>
    <w:p w:rsidR="009B0E68" w:rsidRDefault="009B0E68">
      <w:pPr>
        <w:ind w:left="36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Pr>
        <w:ind w:left="720"/>
      </w:pPr>
    </w:p>
    <w:p w:rsidR="009B0E68" w:rsidRDefault="009B0E68"/>
    <w:p w:rsidR="009B0E68" w:rsidRDefault="009B0E68" w:rsidP="00A623BA">
      <w:pPr>
        <w:pStyle w:val="opgave"/>
      </w:pPr>
      <w:r>
        <w:lastRenderedPageBreak/>
        <w:t>Komijnzaad</w:t>
      </w:r>
    </w:p>
    <w:p w:rsidR="009B0E68" w:rsidRDefault="009B0E68" w:rsidP="000E696A">
      <w:pPr>
        <w:pStyle w:val="vraag"/>
      </w:pPr>
      <w:r>
        <w:t>M</w:t>
      </w:r>
      <w:r>
        <w:rPr>
          <w:vertAlign w:val="subscript"/>
        </w:rPr>
        <w:t>C18:1</w:t>
      </w:r>
      <w:r>
        <w:t>= 18</w:t>
      </w:r>
      <w:r w:rsidR="004A5290">
        <w:t xml:space="preserve"> </w:t>
      </w:r>
      <w:r w:rsidR="004A5290">
        <w:sym w:font="Symbol" w:char="F0B4"/>
      </w:r>
      <w:r w:rsidR="004A5290">
        <w:t xml:space="preserve"> </w:t>
      </w:r>
      <w:r>
        <w:t>12  + 2</w:t>
      </w:r>
      <w:r w:rsidR="004A5290">
        <w:t xml:space="preserve"> </w:t>
      </w:r>
      <w:r w:rsidR="004A5290">
        <w:sym w:font="Symbol" w:char="F0B4"/>
      </w:r>
      <w:r w:rsidR="004A5290">
        <w:t xml:space="preserve"> </w:t>
      </w:r>
      <w:r>
        <w:t>16 + 34</w:t>
      </w:r>
      <w:r w:rsidR="004A5290">
        <w:t xml:space="preserve"> </w:t>
      </w:r>
      <w:r w:rsidR="004A5290">
        <w:sym w:font="Symbol" w:char="F0B4"/>
      </w:r>
      <w:r w:rsidR="004A5290">
        <w:t xml:space="preserve"> </w:t>
      </w:r>
      <w:r>
        <w:t>1 = 282 g/mol</w:t>
      </w:r>
    </w:p>
    <w:p w:rsidR="009B0E68" w:rsidRDefault="004A5290">
      <w:pPr>
        <w:ind w:firstLine="454"/>
      </w:pPr>
      <w:r w:rsidRPr="004A5290">
        <w:rPr>
          <w:position w:val="-24"/>
        </w:rPr>
        <w:object w:dxaOrig="2600" w:dyaOrig="620">
          <v:shape id="_x0000_i1114" type="#_x0000_t75" style="width:130.2pt;height:31.2pt" o:ole="">
            <v:imagedata r:id="rId154" o:title=""/>
          </v:shape>
          <o:OLEObject Type="Embed" ProgID="Equation.3" ShapeID="_x0000_i1114" DrawAspect="Content" ObjectID="_1317667975" r:id="rId155"/>
        </w:object>
      </w:r>
      <w:r w:rsidR="009B0E68">
        <w:rPr>
          <w:position w:val="-22"/>
        </w:rPr>
        <w:object w:dxaOrig="3780" w:dyaOrig="660">
          <v:shape id="_x0000_i1084" type="#_x0000_t75" style="width:189pt;height:33pt" o:ole="">
            <v:imagedata r:id="rId156" o:title=""/>
          </v:shape>
          <o:OLEObject Type="Embed" ProgID="Equation.2" ShapeID="_x0000_i1084" DrawAspect="Content" ObjectID="_1317667976" r:id="rId157"/>
        </w:object>
      </w:r>
    </w:p>
    <w:p w:rsidR="009B0E68" w:rsidRDefault="009B0E68" w:rsidP="000E696A">
      <w:pPr>
        <w:pStyle w:val="vraag"/>
      </w:pPr>
      <w:r>
        <w:t>5%</w:t>
      </w:r>
      <w:r w:rsidR="004A5290">
        <w:t xml:space="preserve"> </w:t>
      </w:r>
      <w:r w:rsidR="004A5290">
        <w:sym w:font="Symbol" w:char="F0B4"/>
      </w:r>
      <w:r w:rsidR="004A5290">
        <w:t xml:space="preserve"> </w:t>
      </w:r>
      <w:r>
        <w:t>100g vet = 5</w:t>
      </w:r>
      <w:r w:rsidR="004A5290">
        <w:t xml:space="preserve"> </w:t>
      </w:r>
      <w:r>
        <w:t xml:space="preserve">g vrije vetzuren zijn gevormd. Dit is </w:t>
      </w:r>
      <w:r w:rsidR="004A5290" w:rsidRPr="004A5290">
        <w:rPr>
          <w:position w:val="-28"/>
        </w:rPr>
        <w:object w:dxaOrig="2320" w:dyaOrig="660">
          <v:shape id="_x0000_i1115" type="#_x0000_t75" style="width:115.8pt;height:33pt" o:ole="">
            <v:imagedata r:id="rId158" o:title=""/>
          </v:shape>
          <o:OLEObject Type="Embed" ProgID="Equation.3" ShapeID="_x0000_i1115" DrawAspect="Content" ObjectID="_1317667977" r:id="rId159"/>
        </w:object>
      </w:r>
      <w:r>
        <w:t xml:space="preserve"> vrije vetzuren. De hydrolyse van vet verloopt volgens de reactie:</w:t>
      </w:r>
      <w:r w:rsidR="004A5290">
        <w:br/>
      </w:r>
      <w:r>
        <w:t>“1 triglyceride + H</w:t>
      </w:r>
      <w:r>
        <w:rPr>
          <w:vertAlign w:val="subscript"/>
        </w:rPr>
        <w:t>2</w:t>
      </w:r>
      <w:r>
        <w:t xml:space="preserve">O </w:t>
      </w:r>
      <w:r>
        <w:sym w:font="Symbol" w:char="F0AE"/>
      </w:r>
      <w:r>
        <w:t xml:space="preserve"> 1 glycerol + 3 vrije vetzuren”.</w:t>
      </w:r>
      <w:r w:rsidR="004A5290">
        <w:br/>
      </w:r>
      <w:r>
        <w:t>Dus 17,5 mmol vrije vetzuren zijn afkomstig van 17,5/3 = 5,8 mmol triglyceriden</w:t>
      </w:r>
    </w:p>
    <w:p w:rsidR="009B0E68" w:rsidRDefault="009B0E68" w:rsidP="000E696A">
      <w:pPr>
        <w:pStyle w:val="vraag"/>
      </w:pPr>
      <w:r>
        <w:t xml:space="preserve">De lijnen gaan steeds krommer lopen met oplopende bewaartemperatuur. Vooral na 40 </w:t>
      </w:r>
      <w:r>
        <w:rPr>
          <w:vertAlign w:val="superscript"/>
        </w:rPr>
        <w:t>o</w:t>
      </w:r>
      <w:r>
        <w:t>C</w:t>
      </w:r>
      <w:r>
        <w:rPr>
          <w:vertAlign w:val="superscript"/>
        </w:rPr>
        <w:t xml:space="preserve"> </w:t>
      </w:r>
      <w:r>
        <w:t xml:space="preserve">wordt de kromming anders. (Later zal blijken dat dit komt doordat voor </w:t>
      </w:r>
      <w:r w:rsidRPr="004A5290">
        <w:rPr>
          <w:i/>
        </w:rPr>
        <w:t>T</w:t>
      </w:r>
      <w:r w:rsidR="004A5290">
        <w:t xml:space="preserve"> </w:t>
      </w:r>
      <w:r>
        <w:t>=</w:t>
      </w:r>
      <w:r w:rsidR="004A5290">
        <w:t xml:space="preserve"> </w:t>
      </w:r>
      <w:r>
        <w:t xml:space="preserve">20, 30 en 40 </w:t>
      </w:r>
      <w:r>
        <w:sym w:font="Symbol" w:char="F0B0"/>
      </w:r>
      <w:r>
        <w:t>C de correlatie van een 1</w:t>
      </w:r>
      <w:r>
        <w:rPr>
          <w:vertAlign w:val="superscript"/>
        </w:rPr>
        <w:t>e</w:t>
      </w:r>
      <w:r>
        <w:t xml:space="preserve"> orde lijn goed is, maar minder voor T</w:t>
      </w:r>
      <w:r w:rsidR="004A5290">
        <w:t xml:space="preserve"> </w:t>
      </w:r>
      <w:r>
        <w:t>&gt;</w:t>
      </w:r>
      <w:r w:rsidR="004A5290">
        <w:t xml:space="preserve"> </w:t>
      </w:r>
      <w:r>
        <w:t xml:space="preserve">40 </w:t>
      </w:r>
      <w:r>
        <w:sym w:font="Symbol" w:char="F0B0"/>
      </w:r>
      <w:r>
        <w:t>C. Hier verloopt de reactie dus niet via 1</w:t>
      </w:r>
      <w:r>
        <w:rPr>
          <w:vertAlign w:val="superscript"/>
        </w:rPr>
        <w:t>e</w:t>
      </w:r>
      <w:r>
        <w:t xml:space="preserve"> orde kinetiek, maar een 2</w:t>
      </w:r>
      <w:r>
        <w:rPr>
          <w:vertAlign w:val="superscript"/>
        </w:rPr>
        <w:t>e</w:t>
      </w:r>
      <w:r>
        <w:t xml:space="preserve"> orde kinetiek.)</w:t>
      </w:r>
    </w:p>
    <w:p w:rsidR="009B0E68" w:rsidRDefault="00893BCE">
      <w:r>
        <w:rPr>
          <w:noProof/>
          <w:lang w:eastAsia="nl-NL"/>
        </w:rPr>
        <w:drawing>
          <wp:inline distT="0" distB="0" distL="0" distR="0">
            <wp:extent cx="4693920" cy="2766060"/>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0" cstate="print"/>
                    <a:srcRect/>
                    <a:stretch>
                      <a:fillRect/>
                    </a:stretch>
                  </pic:blipFill>
                  <pic:spPr bwMode="auto">
                    <a:xfrm>
                      <a:off x="0" y="0"/>
                      <a:ext cx="4693920" cy="2766060"/>
                    </a:xfrm>
                    <a:prstGeom prst="rect">
                      <a:avLst/>
                    </a:prstGeom>
                    <a:noFill/>
                    <a:ln w="9525">
                      <a:noFill/>
                      <a:miter lim="800000"/>
                      <a:headEnd/>
                      <a:tailEnd/>
                    </a:ln>
                  </pic:spPr>
                </pic:pic>
              </a:graphicData>
            </a:graphic>
          </wp:inline>
        </w:drawing>
      </w:r>
    </w:p>
    <w:p w:rsidR="009B0E68" w:rsidRDefault="009B0E68" w:rsidP="000E696A">
      <w:pPr>
        <w:pStyle w:val="vraag"/>
      </w:pPr>
      <w:r>
        <w:t>1</w:t>
      </w:r>
      <w:r>
        <w:rPr>
          <w:vertAlign w:val="superscript"/>
        </w:rPr>
        <w:t>e</w:t>
      </w:r>
      <w:r>
        <w:t xml:space="preserve"> orde: TG=TG</w:t>
      </w:r>
      <w:r>
        <w:rPr>
          <w:vertAlign w:val="subscript"/>
        </w:rPr>
        <w:t>0</w:t>
      </w:r>
      <w:r w:rsidR="004A5290">
        <w:t xml:space="preserve"> </w:t>
      </w:r>
      <w:r w:rsidR="004A5290">
        <w:sym w:font="Symbol" w:char="F0B4"/>
      </w:r>
      <w:r w:rsidR="004A5290">
        <w:t xml:space="preserve"> </w:t>
      </w:r>
      <w:r>
        <w:t>e</w:t>
      </w:r>
      <w:r w:rsidR="000E1B5D" w:rsidRPr="000E1B5D">
        <w:rPr>
          <w:rFonts w:ascii="Symbol" w:hAnsi="Symbol"/>
          <w:vertAlign w:val="superscript"/>
        </w:rPr>
        <w:t></w:t>
      </w:r>
      <w:r w:rsidRPr="004A5290">
        <w:rPr>
          <w:i/>
          <w:vertAlign w:val="superscript"/>
        </w:rPr>
        <w:t>kt</w:t>
      </w:r>
      <w:r>
        <w:t>. Dus ln(TG) = ln(TG</w:t>
      </w:r>
      <w:r>
        <w:rPr>
          <w:vertAlign w:val="subscript"/>
        </w:rPr>
        <w:t>0</w:t>
      </w:r>
      <w:r>
        <w:t xml:space="preserve">) </w:t>
      </w:r>
      <w:r w:rsidR="004A5290">
        <w:sym w:font="Symbol" w:char="F02D"/>
      </w:r>
      <w:r>
        <w:t xml:space="preserve"> </w:t>
      </w:r>
      <w:r w:rsidRPr="004A5290">
        <w:rPr>
          <w:i/>
        </w:rPr>
        <w:t>kt</w:t>
      </w:r>
      <w:r>
        <w:t xml:space="preserve">. </w:t>
      </w:r>
    </w:p>
    <w:p w:rsidR="009B0E68" w:rsidRDefault="009B0E68" w:rsidP="004A5290">
      <w:r>
        <w:t xml:space="preserve">Maak een nieuwe tabel met daarin de ln van de TG-waarden uit tabel 1. Maak hiervan een nieuwe grafiek. </w:t>
      </w:r>
    </w:p>
    <w:p w:rsidR="009B0E68" w:rsidRDefault="00893BCE">
      <w:r>
        <w:rPr>
          <w:noProof/>
          <w:lang w:eastAsia="nl-NL"/>
        </w:rPr>
        <w:drawing>
          <wp:inline distT="0" distB="0" distL="0" distR="0">
            <wp:extent cx="4465320" cy="2628900"/>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1" cstate="print"/>
                    <a:srcRect/>
                    <a:stretch>
                      <a:fillRect/>
                    </a:stretch>
                  </pic:blipFill>
                  <pic:spPr bwMode="auto">
                    <a:xfrm>
                      <a:off x="0" y="0"/>
                      <a:ext cx="4465320" cy="2628900"/>
                    </a:xfrm>
                    <a:prstGeom prst="rect">
                      <a:avLst/>
                    </a:prstGeom>
                    <a:noFill/>
                    <a:ln w="9525">
                      <a:noFill/>
                      <a:miter lim="800000"/>
                      <a:headEnd/>
                      <a:tailEnd/>
                    </a:ln>
                  </pic:spPr>
                </pic:pic>
              </a:graphicData>
            </a:graphic>
          </wp:inline>
        </w:drawing>
      </w:r>
    </w:p>
    <w:p w:rsidR="009B0E68" w:rsidRDefault="009B0E68" w:rsidP="000E696A">
      <w:pPr>
        <w:pStyle w:val="vraag"/>
      </w:pPr>
      <w:r>
        <w:lastRenderedPageBreak/>
        <w:t>De reactieconstante wordt nu gegeven door de helling van de lijn. (Formules staan al in grafiek bij antwoord van de vorige vraag.)</w:t>
      </w:r>
    </w:p>
    <w:tbl>
      <w:tblPr>
        <w:tblW w:w="0" w:type="auto"/>
        <w:tblInd w:w="108" w:type="dxa"/>
        <w:tblLayout w:type="fixed"/>
        <w:tblLook w:val="0000"/>
      </w:tblPr>
      <w:tblGrid>
        <w:gridCol w:w="817"/>
        <w:gridCol w:w="1134"/>
      </w:tblGrid>
      <w:tr w:rsidR="009B0E68" w:rsidTr="004A5290">
        <w:tblPrEx>
          <w:tblCellMar>
            <w:top w:w="0" w:type="dxa"/>
            <w:bottom w:w="0" w:type="dxa"/>
          </w:tblCellMar>
        </w:tblPrEx>
        <w:tc>
          <w:tcPr>
            <w:tcW w:w="817" w:type="dxa"/>
            <w:tcBorders>
              <w:bottom w:val="single" w:sz="6" w:space="0" w:color="auto"/>
            </w:tcBorders>
          </w:tcPr>
          <w:p w:rsidR="009B0E68" w:rsidRDefault="009B0E68">
            <w:r w:rsidRPr="004A5290">
              <w:rPr>
                <w:i/>
              </w:rPr>
              <w:t>T</w:t>
            </w:r>
            <w:r>
              <w:t xml:space="preserve"> (</w:t>
            </w:r>
            <w:r>
              <w:sym w:font="Symbol" w:char="F0B0"/>
            </w:r>
            <w:r>
              <w:t>C)</w:t>
            </w:r>
          </w:p>
        </w:tc>
        <w:tc>
          <w:tcPr>
            <w:tcW w:w="1134" w:type="dxa"/>
            <w:tcBorders>
              <w:bottom w:val="single" w:sz="6" w:space="0" w:color="auto"/>
            </w:tcBorders>
          </w:tcPr>
          <w:p w:rsidR="009B0E68" w:rsidRDefault="009B0E68">
            <w:r w:rsidRPr="004A5290">
              <w:rPr>
                <w:i/>
              </w:rPr>
              <w:t>k</w:t>
            </w:r>
            <w:r>
              <w:t xml:space="preserve"> (min</w:t>
            </w:r>
            <w:r w:rsidR="000E1B5D" w:rsidRPr="000E1B5D">
              <w:rPr>
                <w:rFonts w:ascii="Symbol" w:hAnsi="Symbol"/>
                <w:vertAlign w:val="superscript"/>
              </w:rPr>
              <w:t></w:t>
            </w:r>
            <w:r>
              <w:rPr>
                <w:vertAlign w:val="superscript"/>
              </w:rPr>
              <w:t>1</w:t>
            </w:r>
            <w:r>
              <w:t>)</w:t>
            </w:r>
          </w:p>
        </w:tc>
      </w:tr>
      <w:tr w:rsidR="009B0E68" w:rsidTr="004A5290">
        <w:tblPrEx>
          <w:tblCellMar>
            <w:top w:w="0" w:type="dxa"/>
            <w:bottom w:w="0" w:type="dxa"/>
          </w:tblCellMar>
        </w:tblPrEx>
        <w:tc>
          <w:tcPr>
            <w:tcW w:w="817" w:type="dxa"/>
          </w:tcPr>
          <w:p w:rsidR="009B0E68" w:rsidRDefault="009B0E68">
            <w:r>
              <w:t>20</w:t>
            </w:r>
          </w:p>
        </w:tc>
        <w:tc>
          <w:tcPr>
            <w:tcW w:w="1134" w:type="dxa"/>
          </w:tcPr>
          <w:p w:rsidR="009B0E68" w:rsidRDefault="009B0E68" w:rsidP="004A5290">
            <w:r>
              <w:t>6</w:t>
            </w:r>
            <w:r w:rsidR="004A5290">
              <w:t>·</w:t>
            </w:r>
            <w:r>
              <w:t>10</w:t>
            </w:r>
            <w:r w:rsidR="000E1B5D" w:rsidRPr="000E1B5D">
              <w:rPr>
                <w:rFonts w:ascii="Symbol" w:hAnsi="Symbol"/>
                <w:vertAlign w:val="superscript"/>
              </w:rPr>
              <w:t></w:t>
            </w:r>
            <w:r>
              <w:rPr>
                <w:vertAlign w:val="superscript"/>
              </w:rPr>
              <w:t>4</w:t>
            </w:r>
          </w:p>
        </w:tc>
      </w:tr>
      <w:tr w:rsidR="009B0E68" w:rsidTr="004A5290">
        <w:tblPrEx>
          <w:tblCellMar>
            <w:top w:w="0" w:type="dxa"/>
            <w:bottom w:w="0" w:type="dxa"/>
          </w:tblCellMar>
        </w:tblPrEx>
        <w:tc>
          <w:tcPr>
            <w:tcW w:w="817" w:type="dxa"/>
          </w:tcPr>
          <w:p w:rsidR="009B0E68" w:rsidRDefault="009B0E68">
            <w:r>
              <w:t>30</w:t>
            </w:r>
          </w:p>
        </w:tc>
        <w:tc>
          <w:tcPr>
            <w:tcW w:w="1134" w:type="dxa"/>
          </w:tcPr>
          <w:p w:rsidR="009B0E68" w:rsidRDefault="009B0E68" w:rsidP="004A5290">
            <w:r>
              <w:t>1</w:t>
            </w:r>
            <w:r w:rsidR="004A5290">
              <w:t>·</w:t>
            </w:r>
            <w:r>
              <w:t>10</w:t>
            </w:r>
            <w:r w:rsidR="000E1B5D" w:rsidRPr="000E1B5D">
              <w:rPr>
                <w:rFonts w:ascii="Symbol" w:hAnsi="Symbol"/>
                <w:vertAlign w:val="superscript"/>
              </w:rPr>
              <w:t></w:t>
            </w:r>
            <w:r>
              <w:rPr>
                <w:vertAlign w:val="superscript"/>
              </w:rPr>
              <w:t>3</w:t>
            </w:r>
          </w:p>
        </w:tc>
      </w:tr>
      <w:tr w:rsidR="009B0E68" w:rsidTr="004A5290">
        <w:tblPrEx>
          <w:tblCellMar>
            <w:top w:w="0" w:type="dxa"/>
            <w:bottom w:w="0" w:type="dxa"/>
          </w:tblCellMar>
        </w:tblPrEx>
        <w:tc>
          <w:tcPr>
            <w:tcW w:w="817" w:type="dxa"/>
          </w:tcPr>
          <w:p w:rsidR="009B0E68" w:rsidRDefault="009B0E68">
            <w:r>
              <w:t>40</w:t>
            </w:r>
          </w:p>
        </w:tc>
        <w:tc>
          <w:tcPr>
            <w:tcW w:w="1134" w:type="dxa"/>
          </w:tcPr>
          <w:p w:rsidR="009B0E68" w:rsidRDefault="009B0E68" w:rsidP="004A5290">
            <w:r>
              <w:t>2</w:t>
            </w:r>
            <w:r w:rsidR="004A5290">
              <w:t>·</w:t>
            </w:r>
            <w:r>
              <w:t>10</w:t>
            </w:r>
            <w:r w:rsidR="000E1B5D" w:rsidRPr="000E1B5D">
              <w:rPr>
                <w:rFonts w:ascii="Symbol" w:hAnsi="Symbol"/>
                <w:vertAlign w:val="superscript"/>
              </w:rPr>
              <w:t></w:t>
            </w:r>
            <w:r>
              <w:rPr>
                <w:vertAlign w:val="superscript"/>
              </w:rPr>
              <w:t>3</w:t>
            </w:r>
          </w:p>
        </w:tc>
      </w:tr>
    </w:tbl>
    <w:p w:rsidR="009B0E68" w:rsidRDefault="009B0E68" w:rsidP="00FC4330">
      <w:pPr>
        <w:pStyle w:val="vraag"/>
      </w:pPr>
      <w:r>
        <w:t xml:space="preserve">Door "(1/TG) </w:t>
      </w:r>
      <w:r w:rsidR="004A5290">
        <w:sym w:font="Symbol" w:char="F02D"/>
      </w:r>
      <w:r>
        <w:t xml:space="preserve"> (1/TG</w:t>
      </w:r>
      <w:r w:rsidR="006E3E5A" w:rsidRPr="006E3E5A">
        <w:rPr>
          <w:vertAlign w:val="subscript"/>
        </w:rPr>
        <w:t>0</w:t>
      </w:r>
      <w:r>
        <w:t xml:space="preserve">)" uit te zetten tegen "tijd" kan je </w:t>
      </w:r>
      <w:r w:rsidRPr="006E3E5A">
        <w:rPr>
          <w:i/>
        </w:rPr>
        <w:t>k</w:t>
      </w:r>
      <w:r>
        <w:t xml:space="preserve"> makkelijk berekenen (deze is namelijk de helling van de grafiek).</w:t>
      </w:r>
      <w:r>
        <w:rPr>
          <w:noProof/>
        </w:rPr>
        <w:t xml:space="preserve"> Door een formule van de lijnen te bepalen, kan je de </w:t>
      </w:r>
      <w:r w:rsidRPr="006E3E5A">
        <w:rPr>
          <w:i/>
          <w:noProof/>
        </w:rPr>
        <w:t>k</w:t>
      </w:r>
      <w:r>
        <w:rPr>
          <w:noProof/>
        </w:rPr>
        <w:t xml:space="preserve"> berekenen.</w:t>
      </w:r>
    </w:p>
    <w:p w:rsidR="009B0E68" w:rsidRDefault="00893BCE">
      <w:pPr>
        <w:rPr>
          <w:noProof/>
        </w:rPr>
      </w:pPr>
      <w:r>
        <w:rPr>
          <w:noProof/>
          <w:lang w:eastAsia="nl-NL"/>
        </w:rPr>
        <w:drawing>
          <wp:inline distT="0" distB="0" distL="0" distR="0">
            <wp:extent cx="4693920" cy="2766060"/>
            <wp:effectExtent l="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2" cstate="print"/>
                    <a:srcRect/>
                    <a:stretch>
                      <a:fillRect/>
                    </a:stretch>
                  </pic:blipFill>
                  <pic:spPr bwMode="auto">
                    <a:xfrm>
                      <a:off x="0" y="0"/>
                      <a:ext cx="4693920" cy="2766060"/>
                    </a:xfrm>
                    <a:prstGeom prst="rect">
                      <a:avLst/>
                    </a:prstGeom>
                    <a:noFill/>
                    <a:ln w="9525">
                      <a:noFill/>
                      <a:miter lim="800000"/>
                      <a:headEnd/>
                      <a:tailEnd/>
                    </a:ln>
                  </pic:spPr>
                </pic:pic>
              </a:graphicData>
            </a:graphic>
          </wp:inline>
        </w:drawing>
      </w:r>
    </w:p>
    <w:tbl>
      <w:tblPr>
        <w:tblpPr w:leftFromText="180" w:rightFromText="180" w:vertAnchor="text" w:horzAnchor="page" w:tblpX="1915" w:tblpY="123"/>
        <w:tblW w:w="0" w:type="auto"/>
        <w:tblLayout w:type="fixed"/>
        <w:tblLook w:val="0000"/>
      </w:tblPr>
      <w:tblGrid>
        <w:gridCol w:w="817"/>
        <w:gridCol w:w="1843"/>
      </w:tblGrid>
      <w:tr w:rsidR="009B0E68" w:rsidTr="006E3E5A">
        <w:tblPrEx>
          <w:tblCellMar>
            <w:top w:w="0" w:type="dxa"/>
            <w:bottom w:w="0" w:type="dxa"/>
          </w:tblCellMar>
        </w:tblPrEx>
        <w:tc>
          <w:tcPr>
            <w:tcW w:w="817" w:type="dxa"/>
            <w:tcBorders>
              <w:bottom w:val="single" w:sz="6" w:space="0" w:color="auto"/>
            </w:tcBorders>
          </w:tcPr>
          <w:p w:rsidR="009B0E68" w:rsidRDefault="009B0E68" w:rsidP="006E3E5A">
            <w:r w:rsidRPr="006E3E5A">
              <w:rPr>
                <w:i/>
              </w:rPr>
              <w:t>T</w:t>
            </w:r>
            <w:r>
              <w:t xml:space="preserve"> (</w:t>
            </w:r>
            <w:r>
              <w:sym w:font="Symbol" w:char="F0B0"/>
            </w:r>
            <w:r>
              <w:t>C)</w:t>
            </w:r>
          </w:p>
        </w:tc>
        <w:tc>
          <w:tcPr>
            <w:tcW w:w="1843" w:type="dxa"/>
            <w:tcBorders>
              <w:bottom w:val="single" w:sz="6" w:space="0" w:color="auto"/>
            </w:tcBorders>
          </w:tcPr>
          <w:p w:rsidR="009B0E68" w:rsidRDefault="009B0E68" w:rsidP="006E3E5A">
            <w:r w:rsidRPr="006E3E5A">
              <w:rPr>
                <w:i/>
              </w:rPr>
              <w:t>k</w:t>
            </w:r>
            <w:r>
              <w:t xml:space="preserve"> (min</w:t>
            </w:r>
            <w:r w:rsidR="000E1B5D" w:rsidRPr="000E1B5D">
              <w:rPr>
                <w:rFonts w:ascii="Symbol" w:hAnsi="Symbol"/>
                <w:vertAlign w:val="superscript"/>
              </w:rPr>
              <w:t></w:t>
            </w:r>
            <w:r>
              <w:rPr>
                <w:vertAlign w:val="superscript"/>
              </w:rPr>
              <w:t>1</w:t>
            </w:r>
            <w:r w:rsidR="006E3E5A">
              <w:t xml:space="preserve"> </w:t>
            </w:r>
            <w:r w:rsidR="006E3E5A">
              <w:sym w:font="Symbol" w:char="F0B4"/>
            </w:r>
            <w:r w:rsidR="006E3E5A">
              <w:t xml:space="preserve"> </w:t>
            </w:r>
            <w:r>
              <w:t>wt%</w:t>
            </w:r>
            <w:r w:rsidR="000E1B5D" w:rsidRPr="000E1B5D">
              <w:rPr>
                <w:rFonts w:ascii="Symbol" w:hAnsi="Symbol"/>
                <w:vertAlign w:val="superscript"/>
              </w:rPr>
              <w:t></w:t>
            </w:r>
            <w:r>
              <w:rPr>
                <w:vertAlign w:val="superscript"/>
              </w:rPr>
              <w:t>1</w:t>
            </w:r>
            <w:r>
              <w:t>)</w:t>
            </w:r>
          </w:p>
        </w:tc>
      </w:tr>
      <w:tr w:rsidR="009B0E68" w:rsidTr="006E3E5A">
        <w:tblPrEx>
          <w:tblCellMar>
            <w:top w:w="0" w:type="dxa"/>
            <w:bottom w:w="0" w:type="dxa"/>
          </w:tblCellMar>
        </w:tblPrEx>
        <w:tc>
          <w:tcPr>
            <w:tcW w:w="817" w:type="dxa"/>
          </w:tcPr>
          <w:p w:rsidR="009B0E68" w:rsidRDefault="009B0E68" w:rsidP="006E3E5A">
            <w:r>
              <w:t>50</w:t>
            </w:r>
          </w:p>
        </w:tc>
        <w:tc>
          <w:tcPr>
            <w:tcW w:w="1843" w:type="dxa"/>
          </w:tcPr>
          <w:p w:rsidR="009B0E68" w:rsidRDefault="009B0E68" w:rsidP="006E3E5A">
            <w:r>
              <w:t>4</w:t>
            </w:r>
            <w:r w:rsidR="006E3E5A">
              <w:t>·</w:t>
            </w:r>
            <w:r>
              <w:t>10</w:t>
            </w:r>
            <w:r w:rsidR="000E1B5D" w:rsidRPr="000E1B5D">
              <w:rPr>
                <w:rFonts w:ascii="Symbol" w:hAnsi="Symbol"/>
                <w:vertAlign w:val="superscript"/>
              </w:rPr>
              <w:t></w:t>
            </w:r>
            <w:r>
              <w:rPr>
                <w:vertAlign w:val="superscript"/>
              </w:rPr>
              <w:t>5</w:t>
            </w:r>
          </w:p>
        </w:tc>
      </w:tr>
      <w:tr w:rsidR="009B0E68" w:rsidTr="006E3E5A">
        <w:tblPrEx>
          <w:tblCellMar>
            <w:top w:w="0" w:type="dxa"/>
            <w:bottom w:w="0" w:type="dxa"/>
          </w:tblCellMar>
        </w:tblPrEx>
        <w:tc>
          <w:tcPr>
            <w:tcW w:w="817" w:type="dxa"/>
          </w:tcPr>
          <w:p w:rsidR="009B0E68" w:rsidRDefault="009B0E68" w:rsidP="006E3E5A">
            <w:r>
              <w:t>60</w:t>
            </w:r>
          </w:p>
        </w:tc>
        <w:tc>
          <w:tcPr>
            <w:tcW w:w="1843" w:type="dxa"/>
          </w:tcPr>
          <w:p w:rsidR="009B0E68" w:rsidRDefault="009B0E68" w:rsidP="006E3E5A">
            <w:r>
              <w:t>7</w:t>
            </w:r>
            <w:r w:rsidR="006E3E5A">
              <w:t>·</w:t>
            </w:r>
            <w:r>
              <w:t>10</w:t>
            </w:r>
            <w:r w:rsidR="000E1B5D" w:rsidRPr="000E1B5D">
              <w:rPr>
                <w:rFonts w:ascii="Symbol" w:hAnsi="Symbol"/>
                <w:vertAlign w:val="superscript"/>
              </w:rPr>
              <w:t></w:t>
            </w:r>
            <w:r>
              <w:rPr>
                <w:vertAlign w:val="superscript"/>
              </w:rPr>
              <w:t>5</w:t>
            </w:r>
          </w:p>
        </w:tc>
      </w:tr>
      <w:tr w:rsidR="009B0E68" w:rsidTr="006E3E5A">
        <w:tblPrEx>
          <w:tblCellMar>
            <w:top w:w="0" w:type="dxa"/>
            <w:bottom w:w="0" w:type="dxa"/>
          </w:tblCellMar>
        </w:tblPrEx>
        <w:tc>
          <w:tcPr>
            <w:tcW w:w="817" w:type="dxa"/>
          </w:tcPr>
          <w:p w:rsidR="009B0E68" w:rsidRDefault="009B0E68" w:rsidP="006E3E5A">
            <w:r>
              <w:t>70</w:t>
            </w:r>
          </w:p>
        </w:tc>
        <w:tc>
          <w:tcPr>
            <w:tcW w:w="1843" w:type="dxa"/>
          </w:tcPr>
          <w:p w:rsidR="009B0E68" w:rsidRDefault="009B0E68" w:rsidP="006E3E5A">
            <w:r>
              <w:t>1</w:t>
            </w:r>
            <w:r w:rsidR="006E3E5A">
              <w:t>·</w:t>
            </w:r>
            <w:r>
              <w:t>10</w:t>
            </w:r>
            <w:r w:rsidR="000E1B5D" w:rsidRPr="000E1B5D">
              <w:rPr>
                <w:rFonts w:ascii="Symbol" w:hAnsi="Symbol"/>
                <w:vertAlign w:val="superscript"/>
              </w:rPr>
              <w:t></w:t>
            </w:r>
            <w:r>
              <w:rPr>
                <w:vertAlign w:val="superscript"/>
              </w:rPr>
              <w:t>4</w:t>
            </w:r>
          </w:p>
        </w:tc>
      </w:tr>
    </w:tbl>
    <w:p w:rsidR="009B0E68" w:rsidRDefault="009B0E68">
      <w:pPr>
        <w:ind w:left="720"/>
      </w:pPr>
    </w:p>
    <w:p w:rsidR="009B0E68" w:rsidRDefault="009B0E68">
      <w:r>
        <w:t xml:space="preserve">De eenheid en de grootte van </w:t>
      </w:r>
      <w:r w:rsidRPr="006E3E5A">
        <w:rPr>
          <w:i/>
        </w:rPr>
        <w:t>k</w:t>
      </w:r>
      <w:r>
        <w:t xml:space="preserve"> zijn anders dan bij lage temperaturen. Bij hoge temperaturen is het mechamisme van de reactie anders.</w:t>
      </w:r>
    </w:p>
    <w:p w:rsidR="009B0E68" w:rsidRDefault="009B0E68"/>
    <w:p w:rsidR="009B0E68" w:rsidRDefault="009B0E68" w:rsidP="006E3E5A">
      <w:pPr>
        <w:pStyle w:val="vraag"/>
      </w:pPr>
      <w:r>
        <w:t xml:space="preserve">Bij </w:t>
      </w:r>
      <w:r w:rsidRPr="00FC4330">
        <w:rPr>
          <w:i/>
        </w:rPr>
        <w:t>T</w:t>
      </w:r>
      <w:r w:rsidR="0019176D">
        <w:t xml:space="preserve"> </w:t>
      </w:r>
      <w:r>
        <w:t>=</w:t>
      </w:r>
      <w:r w:rsidR="0019176D">
        <w:t xml:space="preserve"> </w:t>
      </w:r>
      <w:r>
        <w:t xml:space="preserve">20 </w:t>
      </w:r>
      <w:r>
        <w:sym w:font="Symbol" w:char="F0B0"/>
      </w:r>
      <w:r>
        <w:t xml:space="preserve">C geldt </w:t>
      </w:r>
      <w:r w:rsidRPr="00FC4330">
        <w:rPr>
          <w:i/>
        </w:rPr>
        <w:t>k</w:t>
      </w:r>
      <w:r w:rsidR="006E3E5A">
        <w:t xml:space="preserve"> </w:t>
      </w:r>
      <w:r>
        <w:t>=</w:t>
      </w:r>
      <w:r w:rsidR="006E3E5A">
        <w:t xml:space="preserve"> </w:t>
      </w:r>
      <w:r>
        <w:t>6</w:t>
      </w:r>
      <w:r w:rsidR="006E3E5A">
        <w:t>·</w:t>
      </w:r>
      <w:r>
        <w:t>10</w:t>
      </w:r>
      <w:r w:rsidR="000E1B5D" w:rsidRPr="00FC4330">
        <w:rPr>
          <w:rFonts w:ascii="Symbol" w:hAnsi="Symbol"/>
          <w:vertAlign w:val="superscript"/>
        </w:rPr>
        <w:t></w:t>
      </w:r>
      <w:r w:rsidRPr="00FC4330">
        <w:rPr>
          <w:vertAlign w:val="superscript"/>
        </w:rPr>
        <w:t>4</w:t>
      </w:r>
      <w:r>
        <w:t xml:space="preserve"> (min</w:t>
      </w:r>
      <w:r w:rsidR="000E1B5D" w:rsidRPr="00FC4330">
        <w:rPr>
          <w:rFonts w:ascii="Symbol" w:hAnsi="Symbol"/>
          <w:vertAlign w:val="superscript"/>
        </w:rPr>
        <w:t></w:t>
      </w:r>
      <w:r w:rsidRPr="00FC4330">
        <w:rPr>
          <w:vertAlign w:val="superscript"/>
        </w:rPr>
        <w:t>1</w:t>
      </w:r>
      <w:r>
        <w:t xml:space="preserve">) (zie </w:t>
      </w:r>
      <w:r>
        <w:sym w:font="Symbol" w:char="F081"/>
      </w:r>
      <w:r>
        <w:t>53). Het molecuulgewicht van een triglyceride met 3 oliezuurgroepen is 884 (g/mol). Z</w:t>
      </w:r>
      <w:r w:rsidRPr="00FC4330">
        <w:rPr>
          <w:vertAlign w:val="subscript"/>
        </w:rPr>
        <w:t>geh</w:t>
      </w:r>
      <w:r>
        <w:t xml:space="preserve"> = 5, dan 5,8 mmol TG gehydrolyseerd (zie </w:t>
      </w:r>
      <w:r>
        <w:sym w:font="Symbol" w:char="F094"/>
      </w:r>
      <w:r>
        <w:t xml:space="preserve">50). </w:t>
      </w:r>
      <w:r w:rsidRPr="006E3E5A">
        <w:t>5,8</w:t>
      </w:r>
      <w:r w:rsidR="006E3E5A" w:rsidRPr="006E3E5A">
        <w:t>·</w:t>
      </w:r>
      <w:r w:rsidRPr="006E3E5A">
        <w:t>10</w:t>
      </w:r>
      <w:r w:rsidR="006E3E5A" w:rsidRPr="006E3E5A">
        <w:rPr>
          <w:vertAlign w:val="superscript"/>
          <w:lang w:val="en-US"/>
        </w:rPr>
        <w:sym w:font="Symbol" w:char="F02D"/>
      </w:r>
      <w:r w:rsidRPr="00FC4330">
        <w:rPr>
          <w:vertAlign w:val="superscript"/>
        </w:rPr>
        <w:t>3</w:t>
      </w:r>
      <w:r w:rsidRPr="006E3E5A">
        <w:t xml:space="preserve"> mol </w:t>
      </w:r>
      <w:r w:rsidR="006E3E5A">
        <w:rPr>
          <w:lang w:val="en-US"/>
        </w:rPr>
        <w:sym w:font="Symbol" w:char="F0B4"/>
      </w:r>
      <w:r w:rsidRPr="006E3E5A">
        <w:t xml:space="preserve"> 884 g/mol = 5,1</w:t>
      </w:r>
      <w:r w:rsidR="006E3E5A" w:rsidRPr="006E3E5A">
        <w:t xml:space="preserve"> </w:t>
      </w:r>
      <w:r w:rsidRPr="006E3E5A">
        <w:t xml:space="preserve">g triglyceriden. </w:t>
      </w:r>
      <w:r>
        <w:t xml:space="preserve">Niet gehydrolyseerd is dus 100 </w:t>
      </w:r>
      <w:r w:rsidR="006E3E5A">
        <w:sym w:font="Symbol" w:char="F02D"/>
      </w:r>
      <w:r w:rsidR="006E3E5A">
        <w:t xml:space="preserve"> </w:t>
      </w:r>
      <w:r>
        <w:t>5,1 = 94,9 g triglyceriden.</w:t>
      </w:r>
      <w:r w:rsidR="00FC4330">
        <w:br/>
      </w:r>
      <w:r>
        <w:t>De hydrolyse verloopt volgens 1</w:t>
      </w:r>
      <w:r w:rsidRPr="00FC4330">
        <w:rPr>
          <w:vertAlign w:val="superscript"/>
        </w:rPr>
        <w:t>e</w:t>
      </w:r>
      <w:r w:rsidR="0019176D">
        <w:t xml:space="preserve"> </w:t>
      </w:r>
      <w:r>
        <w:t>orde kinetiek: TG=TG</w:t>
      </w:r>
      <w:r w:rsidRPr="00FC4330">
        <w:rPr>
          <w:vertAlign w:val="subscript"/>
        </w:rPr>
        <w:t>0</w:t>
      </w:r>
      <w:r w:rsidR="006E3E5A">
        <w:t xml:space="preserve"> </w:t>
      </w:r>
      <w:r w:rsidR="006E3E5A">
        <w:sym w:font="Symbol" w:char="F0B4"/>
      </w:r>
      <w:r w:rsidR="006E3E5A">
        <w:t xml:space="preserve"> </w:t>
      </w:r>
      <w:r>
        <w:t>e</w:t>
      </w:r>
      <w:r w:rsidR="000E1B5D" w:rsidRPr="00FC4330">
        <w:rPr>
          <w:rFonts w:ascii="Symbol" w:hAnsi="Symbol"/>
          <w:vertAlign w:val="superscript"/>
        </w:rPr>
        <w:t></w:t>
      </w:r>
      <w:r w:rsidRPr="00FC4330">
        <w:rPr>
          <w:vertAlign w:val="superscript"/>
        </w:rPr>
        <w:t>kt</w:t>
      </w:r>
      <w:r>
        <w:t xml:space="preserve"> </w:t>
      </w:r>
      <w:r w:rsidR="006E3E5A">
        <w:sym w:font="Symbol" w:char="F0DE"/>
      </w:r>
      <w:r>
        <w:rPr>
          <w:position w:val="-30"/>
        </w:rPr>
        <w:object w:dxaOrig="1579" w:dyaOrig="760">
          <v:shape id="_x0000_i1085" type="#_x0000_t75" style="width:79.2pt;height:37.8pt" o:ole="">
            <v:imagedata r:id="rId163" o:title=""/>
          </v:shape>
          <o:OLEObject Type="Embed" ProgID="Equation.2" ShapeID="_x0000_i1085" DrawAspect="Content" ObjectID="_1317667978" r:id="rId164"/>
        </w:object>
      </w:r>
      <w:r w:rsidR="006E3E5A">
        <w:sym w:font="Symbol" w:char="F0DE"/>
      </w:r>
      <w:r w:rsidR="006E3E5A">
        <w:br/>
      </w:r>
      <w:r w:rsidRPr="00FC4330">
        <w:rPr>
          <w:i/>
        </w:rPr>
        <w:t>t</w:t>
      </w:r>
      <w:r w:rsidR="006E3E5A">
        <w:t xml:space="preserve"> </w:t>
      </w:r>
      <w:r>
        <w:t>=</w:t>
      </w:r>
      <w:r w:rsidR="006E3E5A">
        <w:t xml:space="preserve"> </w:t>
      </w:r>
      <w:r>
        <w:t>87,2 min</w:t>
      </w:r>
      <w:r w:rsidR="00FC4330">
        <w:br/>
      </w:r>
      <w:r>
        <w:t xml:space="preserve">Bij </w:t>
      </w:r>
      <w:r w:rsidRPr="00FC4330">
        <w:rPr>
          <w:i/>
        </w:rPr>
        <w:t>T</w:t>
      </w:r>
      <w:r w:rsidR="006E3E5A">
        <w:t xml:space="preserve"> </w:t>
      </w:r>
      <w:r>
        <w:t>=</w:t>
      </w:r>
      <w:r w:rsidR="006E3E5A">
        <w:t xml:space="preserve"> </w:t>
      </w:r>
      <w:r>
        <w:t xml:space="preserve">60 ºC geldt </w:t>
      </w:r>
      <w:r w:rsidRPr="00FC4330">
        <w:rPr>
          <w:i/>
        </w:rPr>
        <w:t>k</w:t>
      </w:r>
      <w:r w:rsidR="006E3E5A">
        <w:t xml:space="preserve"> </w:t>
      </w:r>
      <w:r>
        <w:t>=</w:t>
      </w:r>
      <w:r w:rsidR="006E3E5A">
        <w:t xml:space="preserve"> </w:t>
      </w:r>
      <w:r>
        <w:t>7</w:t>
      </w:r>
      <w:r w:rsidR="006E3E5A">
        <w:t>·</w:t>
      </w:r>
      <w:r>
        <w:t>10</w:t>
      </w:r>
      <w:r w:rsidR="000E1B5D" w:rsidRPr="00FC4330">
        <w:rPr>
          <w:rFonts w:ascii="Symbol" w:hAnsi="Symbol"/>
          <w:vertAlign w:val="superscript"/>
        </w:rPr>
        <w:t></w:t>
      </w:r>
      <w:r w:rsidRPr="00FC4330">
        <w:rPr>
          <w:vertAlign w:val="superscript"/>
        </w:rPr>
        <w:t xml:space="preserve">5 </w:t>
      </w:r>
      <w:r>
        <w:t>(min</w:t>
      </w:r>
      <w:r w:rsidR="000E1B5D" w:rsidRPr="00FC4330">
        <w:rPr>
          <w:rFonts w:ascii="Symbol" w:hAnsi="Symbol"/>
          <w:vertAlign w:val="superscript"/>
        </w:rPr>
        <w:t></w:t>
      </w:r>
      <w:r w:rsidRPr="00FC4330">
        <w:rPr>
          <w:vertAlign w:val="superscript"/>
        </w:rPr>
        <w:t>1</w:t>
      </w:r>
      <w:r w:rsidR="006E3E5A">
        <w:t xml:space="preserve"> </w:t>
      </w:r>
      <w:r w:rsidR="006E3E5A">
        <w:sym w:font="Symbol" w:char="F0B4"/>
      </w:r>
      <w:r w:rsidR="006E3E5A">
        <w:t xml:space="preserve"> </w:t>
      </w:r>
      <w:r>
        <w:t>wt%</w:t>
      </w:r>
      <w:r w:rsidR="000E1B5D" w:rsidRPr="00FC4330">
        <w:rPr>
          <w:rFonts w:ascii="Symbol" w:hAnsi="Symbol"/>
          <w:vertAlign w:val="superscript"/>
        </w:rPr>
        <w:t></w:t>
      </w:r>
      <w:r w:rsidRPr="00FC4330">
        <w:rPr>
          <w:vertAlign w:val="superscript"/>
        </w:rPr>
        <w:t>1</w:t>
      </w:r>
      <w:r>
        <w:t xml:space="preserve">). </w:t>
      </w:r>
      <w:r w:rsidR="00FC4330">
        <w:br/>
      </w:r>
      <w:r>
        <w:t>De hydrolyse verloopt volgend een 2</w:t>
      </w:r>
      <w:r w:rsidRPr="00FC4330">
        <w:rPr>
          <w:vertAlign w:val="superscript"/>
        </w:rPr>
        <w:t>e</w:t>
      </w:r>
      <w:r w:rsidR="006E3E5A">
        <w:t xml:space="preserve"> </w:t>
      </w:r>
      <w:r>
        <w:t xml:space="preserve">orde kinetiek: </w:t>
      </w:r>
      <w:r w:rsidRPr="00FC4330">
        <w:rPr>
          <w:i/>
        </w:rPr>
        <w:t>kt</w:t>
      </w:r>
      <w:r w:rsidR="006E3E5A">
        <w:t xml:space="preserve"> </w:t>
      </w:r>
      <w:r>
        <w:t>=</w:t>
      </w:r>
      <w:r w:rsidR="006E3E5A">
        <w:t xml:space="preserve"> </w:t>
      </w:r>
      <w:r>
        <w:t xml:space="preserve">(1/TG) </w:t>
      </w:r>
      <w:r w:rsidR="006E3E5A">
        <w:sym w:font="Symbol" w:char="F02D"/>
      </w:r>
      <w:r>
        <w:t xml:space="preserve"> (1/TG</w:t>
      </w:r>
      <w:r w:rsidRPr="00FC4330">
        <w:rPr>
          <w:vertAlign w:val="subscript"/>
        </w:rPr>
        <w:t>0</w:t>
      </w:r>
      <w:r>
        <w:t>)</w:t>
      </w:r>
    </w:p>
    <w:p w:rsidR="009B0E68" w:rsidRDefault="009B0E68" w:rsidP="006E3E5A">
      <w:r>
        <w:t xml:space="preserve">Dus </w:t>
      </w:r>
      <w:r w:rsidRPr="006E3E5A">
        <w:rPr>
          <w:i/>
        </w:rPr>
        <w:t>t</w:t>
      </w:r>
      <w:r>
        <w:t xml:space="preserve"> (bij 60 ºC) = 7,7 min</w:t>
      </w:r>
    </w:p>
    <w:p w:rsidR="009B0E68" w:rsidRDefault="009B0E68" w:rsidP="006E3E5A">
      <w:r>
        <w:t>Het verschil in tijd tussen 20 en 60 ºC is dus ongeveer 80 min.</w:t>
      </w:r>
    </w:p>
    <w:p w:rsidR="009B0E68" w:rsidRDefault="009B0E68" w:rsidP="00A623BA">
      <w:pPr>
        <w:pStyle w:val="opgave"/>
      </w:pPr>
      <w:r>
        <w:t>Bloem bekent kleur</w:t>
      </w:r>
    </w:p>
    <w:p w:rsidR="009B0E68" w:rsidRDefault="009B0E68" w:rsidP="000E696A">
      <w:pPr>
        <w:pStyle w:val="vraag"/>
      </w:pPr>
      <w:r>
        <w:t>AH</w:t>
      </w:r>
      <w:r>
        <w:rPr>
          <w:vertAlign w:val="superscript"/>
        </w:rPr>
        <w:t>+</w:t>
      </w:r>
      <w:r>
        <w:tab/>
      </w:r>
      <w:r>
        <w:rPr>
          <w:position w:val="-10"/>
        </w:rPr>
        <w:object w:dxaOrig="260" w:dyaOrig="380">
          <v:shape id="_x0000_i1086" type="#_x0000_t75" style="width:13.2pt;height:19.2pt" o:ole="" fillcolor="window">
            <v:imagedata r:id="rId21" o:title=""/>
          </v:shape>
          <o:OLEObject Type="Embed" ProgID="Equation.3" ShapeID="_x0000_i1086" DrawAspect="Content" ObjectID="_1317667979" r:id="rId165"/>
        </w:object>
      </w:r>
      <w:r>
        <w:rPr>
          <w:vertAlign w:val="superscript"/>
        </w:rPr>
        <w:tab/>
      </w:r>
      <w:r>
        <w:t>A + H</w:t>
      </w:r>
      <w:r>
        <w:rPr>
          <w:vertAlign w:val="superscript"/>
        </w:rPr>
        <w:t>+</w:t>
      </w:r>
      <w:r>
        <w:t xml:space="preserve"> </w:t>
      </w:r>
    </w:p>
    <w:p w:rsidR="009B0E68" w:rsidRDefault="009B0E68" w:rsidP="00A63B93">
      <w:pPr>
        <w:rPr>
          <w:lang w:val="en-US"/>
        </w:rPr>
      </w:pPr>
      <w:r>
        <w:rPr>
          <w:lang w:val="en-US"/>
        </w:rPr>
        <w:t>AH</w:t>
      </w:r>
      <w:r>
        <w:rPr>
          <w:vertAlign w:val="superscript"/>
          <w:lang w:val="en-US"/>
        </w:rPr>
        <w:t>+</w:t>
      </w:r>
      <w:r>
        <w:rPr>
          <w:vertAlign w:val="superscript"/>
          <w:lang w:val="en-US"/>
        </w:rPr>
        <w:tab/>
      </w:r>
      <w:r>
        <w:rPr>
          <w:position w:val="-10"/>
        </w:rPr>
        <w:object w:dxaOrig="260" w:dyaOrig="380">
          <v:shape id="_x0000_i1087" type="#_x0000_t75" style="width:13.2pt;height:19.2pt" o:ole="" fillcolor="window">
            <v:imagedata r:id="rId21" o:title=""/>
          </v:shape>
          <o:OLEObject Type="Embed" ProgID="Equation.3" ShapeID="_x0000_i1087" DrawAspect="Content" ObjectID="_1317667980" r:id="rId166"/>
        </w:object>
      </w:r>
      <w:r>
        <w:rPr>
          <w:vertAlign w:val="superscript"/>
          <w:lang w:val="en-US"/>
        </w:rPr>
        <w:tab/>
      </w:r>
      <w:r>
        <w:rPr>
          <w:lang w:val="en-US"/>
        </w:rPr>
        <w:t>B + H</w:t>
      </w:r>
      <w:r>
        <w:rPr>
          <w:vertAlign w:val="superscript"/>
          <w:lang w:val="en-US"/>
        </w:rPr>
        <w:t>+</w:t>
      </w:r>
    </w:p>
    <w:p w:rsidR="009B0E68" w:rsidRDefault="00E71E9A">
      <w:pPr>
        <w:ind w:firstLine="454"/>
      </w:pPr>
      <w:r w:rsidRPr="00E71E9A">
        <w:rPr>
          <w:position w:val="-32"/>
        </w:rPr>
        <w:object w:dxaOrig="1420" w:dyaOrig="740">
          <v:shape id="_x0000_i1088" type="#_x0000_t75" style="width:70.8pt;height:37.2pt" o:ole="" fillcolor="window">
            <v:imagedata r:id="rId167" o:title=""/>
          </v:shape>
          <o:OLEObject Type="Embed" ProgID="Equation.3" ShapeID="_x0000_i1088" DrawAspect="Content" ObjectID="_1317667981" r:id="rId168"/>
        </w:object>
      </w:r>
      <w:r w:rsidR="009B0E68">
        <w:t xml:space="preserve"> , dus:</w:t>
      </w:r>
      <w:r w:rsidR="009B0E68">
        <w:tab/>
      </w:r>
      <w:r w:rsidRPr="00E71E9A">
        <w:rPr>
          <w:position w:val="-32"/>
        </w:rPr>
        <w:object w:dxaOrig="1680" w:dyaOrig="740">
          <v:shape id="_x0000_i1089" type="#_x0000_t75" style="width:84pt;height:37.2pt" o:ole="" fillcolor="window">
            <v:imagedata r:id="rId169" o:title=""/>
          </v:shape>
          <o:OLEObject Type="Embed" ProgID="Equation.3" ShapeID="_x0000_i1089" DrawAspect="Content" ObjectID="_1317667982" r:id="rId170"/>
        </w:object>
      </w:r>
      <w:r w:rsidR="009B0E68">
        <w:t xml:space="preserve"> en</w:t>
      </w:r>
    </w:p>
    <w:p w:rsidR="009B0E68" w:rsidRDefault="00E71E9A">
      <w:pPr>
        <w:ind w:firstLine="454"/>
      </w:pPr>
      <w:r w:rsidRPr="00E71E9A">
        <w:rPr>
          <w:position w:val="-32"/>
        </w:rPr>
        <w:object w:dxaOrig="1420" w:dyaOrig="740">
          <v:shape id="_x0000_i1090" type="#_x0000_t75" style="width:70.8pt;height:37.2pt" o:ole="" fillcolor="window">
            <v:imagedata r:id="rId171" o:title=""/>
          </v:shape>
          <o:OLEObject Type="Embed" ProgID="Equation.3" ShapeID="_x0000_i1090" DrawAspect="Content" ObjectID="_1317667983" r:id="rId172"/>
        </w:object>
      </w:r>
      <w:r w:rsidR="009B0E68">
        <w:t xml:space="preserve"> , dus:</w:t>
      </w:r>
      <w:r w:rsidR="009B0E68">
        <w:tab/>
      </w:r>
      <w:r>
        <w:rPr>
          <w:position w:val="-32"/>
        </w:rPr>
        <w:object w:dxaOrig="1660" w:dyaOrig="740">
          <v:shape id="_x0000_i1091" type="#_x0000_t75" style="width:82.8pt;height:37.2pt" o:ole="" fillcolor="window">
            <v:imagedata r:id="rId173" o:title=""/>
          </v:shape>
          <o:OLEObject Type="Embed" ProgID="Equation.3" ShapeID="_x0000_i1091" DrawAspect="Content" ObjectID="_1317667984" r:id="rId174"/>
        </w:object>
      </w:r>
    </w:p>
    <w:p w:rsidR="009B0E68" w:rsidRDefault="00E71E9A">
      <w:pPr>
        <w:ind w:firstLine="454"/>
        <w:rPr>
          <w:lang w:val="en-US"/>
        </w:rPr>
      </w:pPr>
      <w:r>
        <w:rPr>
          <w:position w:val="-32"/>
        </w:rPr>
        <w:object w:dxaOrig="1840" w:dyaOrig="740">
          <v:shape id="_x0000_i1092" type="#_x0000_t75" style="width:91.8pt;height:37.2pt" o:ole="" fillcolor="window">
            <v:imagedata r:id="rId175" o:title=""/>
          </v:shape>
          <o:OLEObject Type="Embed" ProgID="Equation.3" ShapeID="_x0000_i1092" DrawAspect="Content" ObjectID="_1317667985" r:id="rId176"/>
        </w:object>
      </w:r>
      <w:r w:rsidR="009B0E68">
        <w:rPr>
          <w:lang w:val="en-US"/>
        </w:rPr>
        <w:t xml:space="preserve"> </w:t>
      </w:r>
    </w:p>
    <w:p w:rsidR="009B0E68" w:rsidRDefault="00E71E9A">
      <w:pPr>
        <w:ind w:firstLine="454"/>
        <w:rPr>
          <w:lang w:val="en-US"/>
        </w:rPr>
      </w:pPr>
      <w:r>
        <w:rPr>
          <w:position w:val="-32"/>
        </w:rPr>
        <w:object w:dxaOrig="1240" w:dyaOrig="760">
          <v:shape id="_x0000_i1093" type="#_x0000_t75" style="width:61.8pt;height:37.8pt" o:ole="" fillcolor="window">
            <v:imagedata r:id="rId177" o:title=""/>
          </v:shape>
          <o:OLEObject Type="Embed" ProgID="Equation.3" ShapeID="_x0000_i1093" DrawAspect="Content" ObjectID="_1317667986" r:id="rId178"/>
        </w:object>
      </w:r>
      <w:r w:rsidR="009B0E68">
        <w:rPr>
          <w:lang w:val="en-US"/>
        </w:rPr>
        <w:t xml:space="preserve"> </w:t>
      </w:r>
    </w:p>
    <w:p w:rsidR="009B0E68" w:rsidRDefault="009B0E68">
      <w:pPr>
        <w:ind w:firstLine="454"/>
        <w:rPr>
          <w:lang w:val="en-US"/>
        </w:rPr>
      </w:pPr>
      <w:r>
        <w:rPr>
          <w:lang w:val="en-US"/>
        </w:rPr>
        <w:t>invullen A = [A</w:t>
      </w:r>
      <w:r>
        <w:rPr>
          <w:vertAlign w:val="subscript"/>
          <w:lang w:val="en-US"/>
        </w:rPr>
        <w:t>0</w:t>
      </w:r>
      <w:r>
        <w:rPr>
          <w:lang w:val="en-US"/>
        </w:rPr>
        <w:t>]- [AH</w:t>
      </w:r>
      <w:r>
        <w:rPr>
          <w:vertAlign w:val="superscript"/>
          <w:lang w:val="en-US"/>
        </w:rPr>
        <w:t>+</w:t>
      </w:r>
      <w:r>
        <w:rPr>
          <w:lang w:val="en-US"/>
        </w:rPr>
        <w:t>] - [B]:</w:t>
      </w:r>
      <w:r>
        <w:rPr>
          <w:lang w:val="en-US"/>
        </w:rPr>
        <w:tab/>
      </w:r>
      <w:r w:rsidR="00F77B25">
        <w:rPr>
          <w:position w:val="-32"/>
        </w:rPr>
        <w:object w:dxaOrig="2700" w:dyaOrig="760">
          <v:shape id="_x0000_i1094" type="#_x0000_t75" style="width:135pt;height:37.8pt" o:ole="" fillcolor="window">
            <v:imagedata r:id="rId179" o:title=""/>
          </v:shape>
          <o:OLEObject Type="Embed" ProgID="Equation.3" ShapeID="_x0000_i1094" DrawAspect="Content" ObjectID="_1317667987" r:id="rId180"/>
        </w:object>
      </w:r>
    </w:p>
    <w:p w:rsidR="009B0E68" w:rsidRDefault="009B0E68">
      <w:pPr>
        <w:ind w:firstLine="454"/>
      </w:pPr>
      <w:r>
        <w:t xml:space="preserve">invullen </w:t>
      </w:r>
      <w:r w:rsidR="0064570C">
        <w:rPr>
          <w:position w:val="-32"/>
        </w:rPr>
        <w:object w:dxaOrig="1660" w:dyaOrig="740">
          <v:shape id="_x0000_i1095" type="#_x0000_t75" style="width:82.8pt;height:37.2pt" o:ole="" fillcolor="window">
            <v:imagedata r:id="rId181" o:title=""/>
          </v:shape>
          <o:OLEObject Type="Embed" ProgID="Equation.3" ShapeID="_x0000_i1095" DrawAspect="Content" ObjectID="_1317667988" r:id="rId182"/>
        </w:object>
      </w:r>
      <w:r>
        <w:t>:</w:t>
      </w:r>
      <w:r>
        <w:tab/>
      </w:r>
      <w:r w:rsidR="00F50295">
        <w:rPr>
          <w:position w:val="-32"/>
        </w:rPr>
        <w:object w:dxaOrig="2860" w:dyaOrig="760">
          <v:shape id="_x0000_i1096" type="#_x0000_t75" style="width:142.8pt;height:37.8pt" o:ole="" fillcolor="window">
            <v:imagedata r:id="rId183" o:title=""/>
          </v:shape>
          <o:OLEObject Type="Embed" ProgID="Equation.3" ShapeID="_x0000_i1096" DrawAspect="Content" ObjectID="_1317667989" r:id="rId184"/>
        </w:object>
      </w:r>
    </w:p>
    <w:p w:rsidR="009B0E68" w:rsidRDefault="009B0E68">
      <w:pPr>
        <w:ind w:firstLine="454"/>
      </w:pPr>
      <w:r>
        <w:t>omrekenen:</w:t>
      </w:r>
      <w:r>
        <w:tab/>
      </w:r>
      <w:r>
        <w:tab/>
      </w:r>
      <w:r>
        <w:tab/>
      </w:r>
      <w:r w:rsidR="0064570C" w:rsidRPr="00E71E9A">
        <w:rPr>
          <w:position w:val="-10"/>
        </w:rPr>
        <w:object w:dxaOrig="3480" w:dyaOrig="380">
          <v:shape id="_x0000_i1097" type="#_x0000_t75" style="width:174pt;height:19.2pt" o:ole="" fillcolor="window">
            <v:imagedata r:id="rId185" o:title=""/>
          </v:shape>
          <o:OLEObject Type="Embed" ProgID="Equation.3" ShapeID="_x0000_i1097" DrawAspect="Content" ObjectID="_1317667990" r:id="rId186"/>
        </w:object>
      </w:r>
    </w:p>
    <w:p w:rsidR="009B0E68" w:rsidRDefault="0064570C">
      <w:pPr>
        <w:ind w:firstLine="454"/>
      </w:pPr>
      <w:r w:rsidRPr="0064570C">
        <w:rPr>
          <w:position w:val="-10"/>
        </w:rPr>
        <w:object w:dxaOrig="3019" w:dyaOrig="380">
          <v:shape id="_x0000_i1098" type="#_x0000_t75" style="width:151.2pt;height:19.2pt" o:ole="" fillcolor="window">
            <v:imagedata r:id="rId187" o:title=""/>
          </v:shape>
          <o:OLEObject Type="Embed" ProgID="Equation.3" ShapeID="_x0000_i1098" DrawAspect="Content" ObjectID="_1317667991" r:id="rId188"/>
        </w:object>
      </w:r>
    </w:p>
    <w:p w:rsidR="009B0E68" w:rsidRDefault="009B0E68"/>
    <w:p w:rsidR="009B0E68" w:rsidRDefault="009B0E68">
      <w:pPr>
        <w:ind w:firstLine="454"/>
      </w:pPr>
      <w:r>
        <w:t>Dus voor [B], [A] en [AH</w:t>
      </w:r>
      <w:r>
        <w:rPr>
          <w:vertAlign w:val="superscript"/>
        </w:rPr>
        <w:t>+</w:t>
      </w:r>
      <w:r>
        <w:t>] geldt:</w:t>
      </w:r>
      <w:r>
        <w:tab/>
      </w:r>
      <w:r w:rsidR="003D2298">
        <w:rPr>
          <w:position w:val="-32"/>
        </w:rPr>
        <w:object w:dxaOrig="2280" w:dyaOrig="760">
          <v:shape id="_x0000_i1099" type="#_x0000_t75" style="width:114pt;height:37.8pt" o:ole="" fillcolor="window">
            <v:imagedata r:id="rId189" o:title=""/>
          </v:shape>
          <o:OLEObject Type="Embed" ProgID="Equation.3" ShapeID="_x0000_i1099" DrawAspect="Content" ObjectID="_1317667992" r:id="rId190"/>
        </w:object>
      </w:r>
    </w:p>
    <w:p w:rsidR="009B0E68" w:rsidRDefault="003D2298">
      <w:pPr>
        <w:ind w:firstLine="454"/>
      </w:pPr>
      <w:r>
        <w:rPr>
          <w:position w:val="-32"/>
        </w:rPr>
        <w:object w:dxaOrig="2299" w:dyaOrig="760">
          <v:shape id="_x0000_i1100" type="#_x0000_t75" style="width:115.2pt;height:37.8pt" o:ole="" fillcolor="window">
            <v:imagedata r:id="rId191" o:title=""/>
          </v:shape>
          <o:OLEObject Type="Embed" ProgID="Equation.3" ShapeID="_x0000_i1100" DrawAspect="Content" ObjectID="_1317667993" r:id="rId192"/>
        </w:object>
      </w:r>
    </w:p>
    <w:p w:rsidR="009B0E68" w:rsidRDefault="003D2298">
      <w:pPr>
        <w:ind w:firstLine="454"/>
      </w:pPr>
      <w:r>
        <w:rPr>
          <w:position w:val="-32"/>
        </w:rPr>
        <w:object w:dxaOrig="2600" w:dyaOrig="760">
          <v:shape id="_x0000_i1101" type="#_x0000_t75" style="width:130.2pt;height:37.8pt" o:ole="" fillcolor="window">
            <v:imagedata r:id="rId193" o:title=""/>
          </v:shape>
          <o:OLEObject Type="Embed" ProgID="Equation.3" ShapeID="_x0000_i1101" DrawAspect="Content" ObjectID="_1317667994" r:id="rId194"/>
        </w:object>
      </w:r>
    </w:p>
    <w:p w:rsidR="009B0E68" w:rsidRDefault="009B0E68"/>
    <w:p w:rsidR="009B0E68" w:rsidRDefault="009B0E68" w:rsidP="000E696A">
      <w:pPr>
        <w:pStyle w:val="vraag"/>
      </w:pPr>
      <w:r>
        <w:t>Kleur wordt bepaald door [AH</w:t>
      </w:r>
      <w:r>
        <w:rPr>
          <w:vertAlign w:val="superscript"/>
        </w:rPr>
        <w:t>+</w:t>
      </w:r>
      <w:r>
        <w:t>] (rood) en [A] (blauw / paars). Afhankelijk van hoeveel % van het totaal [A</w:t>
      </w:r>
      <w:r>
        <w:rPr>
          <w:vertAlign w:val="subscript"/>
        </w:rPr>
        <w:t>0</w:t>
      </w:r>
      <w:r>
        <w:t>] uit [AH</w:t>
      </w:r>
      <w:r>
        <w:rPr>
          <w:vertAlign w:val="superscript"/>
        </w:rPr>
        <w:t>+</w:t>
      </w:r>
      <w:r>
        <w:t>] en uit [A] bestaat is het anthocyanine rood of blauw. (B is kleurloos.) Als A</w:t>
      </w:r>
      <w:r>
        <w:rPr>
          <w:vertAlign w:val="subscript"/>
        </w:rPr>
        <w:t>0</w:t>
      </w:r>
      <w:r>
        <w:t xml:space="preserve"> voor 100% B is, heeft de anthocyanine geen kleur)</w:t>
      </w:r>
    </w:p>
    <w:p w:rsidR="009B0E68" w:rsidRDefault="009B0E68"/>
    <w:p w:rsidR="009B0E68" w:rsidRDefault="003D2298" w:rsidP="00A63B93">
      <w:r>
        <w:rPr>
          <w:position w:val="-32"/>
        </w:rPr>
        <w:object w:dxaOrig="4260" w:dyaOrig="740">
          <v:shape id="_x0000_i1102" type="#_x0000_t75" style="width:213pt;height:37.2pt" o:ole="" fillcolor="window">
            <v:imagedata r:id="rId195" o:title=""/>
          </v:shape>
          <o:OLEObject Type="Embed" ProgID="Equation.3" ShapeID="_x0000_i1102" DrawAspect="Content" ObjectID="_1317667995" r:id="rId196"/>
        </w:object>
      </w:r>
    </w:p>
    <w:p w:rsidR="009B0E68" w:rsidRDefault="003D2298" w:rsidP="0054069E">
      <w:r>
        <w:rPr>
          <w:position w:val="-32"/>
        </w:rPr>
        <w:object w:dxaOrig="3780" w:dyaOrig="760">
          <v:shape id="_x0000_i1103" type="#_x0000_t75" style="width:189pt;height:37.8pt" o:ole="" fillcolor="window">
            <v:imagedata r:id="rId197" o:title=""/>
          </v:shape>
          <o:OLEObject Type="Embed" ProgID="Equation.3" ShapeID="_x0000_i1103" DrawAspect="Content" ObjectID="_1317667996" r:id="rId198"/>
        </w:object>
      </w:r>
      <w:r w:rsidR="0054069E">
        <w:br/>
      </w:r>
      <w:r w:rsidR="009B0E68">
        <w:t>pH 4,0</w:t>
      </w:r>
      <w:r w:rsidR="009B0E68">
        <w:tab/>
      </w:r>
      <w:r w:rsidR="009B0E68">
        <w:rPr>
          <w:position w:val="-10"/>
        </w:rPr>
        <w:object w:dxaOrig="180" w:dyaOrig="340">
          <v:shape id="_x0000_i1104" type="#_x0000_t75" style="width:9pt;height:16.8pt" o:ole="" fillcolor="window">
            <v:imagedata r:id="rId199" o:title=""/>
          </v:shape>
          <o:OLEObject Type="Embed" ProgID="Equation.3" ShapeID="_x0000_i1104" DrawAspect="Content" ObjectID="_1317667997" r:id="rId200"/>
        </w:object>
      </w:r>
      <w:r w:rsidRPr="003D2298">
        <w:rPr>
          <w:position w:val="-70"/>
        </w:rPr>
        <w:object w:dxaOrig="4000" w:dyaOrig="1500">
          <v:shape id="_x0000_i1105" type="#_x0000_t75" style="width:199.8pt;height:75pt" o:ole="" fillcolor="window">
            <v:imagedata r:id="rId201" o:title=""/>
          </v:shape>
          <o:OLEObject Type="Embed" ProgID="Equation.3" ShapeID="_x0000_i1105" DrawAspect="Content" ObjectID="_1317667998" r:id="rId202"/>
        </w:object>
      </w:r>
    </w:p>
    <w:p w:rsidR="009B0E68" w:rsidRDefault="009B0E68" w:rsidP="000E696A">
      <w:pPr>
        <w:pStyle w:val="vraag"/>
      </w:pPr>
      <w:r>
        <w:t>pH 3,5</w:t>
      </w:r>
      <w:r>
        <w:tab/>
      </w:r>
      <w:r w:rsidR="003D2298" w:rsidRPr="003D2298">
        <w:rPr>
          <w:position w:val="-70"/>
        </w:rPr>
        <w:object w:dxaOrig="4140" w:dyaOrig="1500">
          <v:shape id="_x0000_i1106" type="#_x0000_t75" style="width:207pt;height:75pt" o:ole="" fillcolor="window">
            <v:imagedata r:id="rId203" o:title=""/>
          </v:shape>
          <o:OLEObject Type="Embed" ProgID="Equation.3" ShapeID="_x0000_i1106" DrawAspect="Content" ObjectID="_1317667999" r:id="rId204"/>
        </w:object>
      </w:r>
    </w:p>
    <w:p w:rsidR="009B0E68" w:rsidRDefault="009B0E68" w:rsidP="000E696A">
      <w:pPr>
        <w:pStyle w:val="vraag"/>
      </w:pPr>
      <w:r w:rsidRPr="003D2298">
        <w:rPr>
          <w:i/>
        </w:rPr>
        <w:lastRenderedPageBreak/>
        <w:t>K</w:t>
      </w:r>
      <w:r>
        <w:rPr>
          <w:vertAlign w:val="subscript"/>
        </w:rPr>
        <w:t>a</w:t>
      </w:r>
      <w:r>
        <w:rPr>
          <w:vertAlign w:val="superscript"/>
        </w:rPr>
        <w:t>’</w:t>
      </w:r>
      <w:r>
        <w:t>=10</w:t>
      </w:r>
      <w:r w:rsidR="000E1B5D" w:rsidRPr="000E1B5D">
        <w:rPr>
          <w:rFonts w:ascii="Symbol" w:hAnsi="Symbol"/>
          <w:vertAlign w:val="superscript"/>
        </w:rPr>
        <w:t></w:t>
      </w:r>
      <w:r>
        <w:rPr>
          <w:vertAlign w:val="superscript"/>
        </w:rPr>
        <w:t>5,5</w:t>
      </w:r>
      <w:r>
        <w:tab/>
      </w:r>
      <w:r w:rsidR="003D2298" w:rsidRPr="003D2298">
        <w:rPr>
          <w:position w:val="-70"/>
        </w:rPr>
        <w:object w:dxaOrig="4140" w:dyaOrig="1500">
          <v:shape id="_x0000_i1107" type="#_x0000_t75" style="width:207pt;height:75pt" o:ole="" fillcolor="window">
            <v:imagedata r:id="rId205" o:title=""/>
          </v:shape>
          <o:OLEObject Type="Embed" ProgID="Equation.3" ShapeID="_x0000_i1107" DrawAspect="Content" ObjectID="_1317668000" r:id="rId206"/>
        </w:object>
      </w:r>
    </w:p>
    <w:p w:rsidR="009B0E68" w:rsidRDefault="009B0E68" w:rsidP="000E696A">
      <w:pPr>
        <w:pStyle w:val="vraag"/>
      </w:pPr>
      <w:r w:rsidRPr="003D2298">
        <w:rPr>
          <w:i/>
        </w:rPr>
        <w:t>K</w:t>
      </w:r>
      <w:r>
        <w:rPr>
          <w:vertAlign w:val="subscript"/>
        </w:rPr>
        <w:t>h</w:t>
      </w:r>
      <w:r>
        <w:rPr>
          <w:vertAlign w:val="superscript"/>
        </w:rPr>
        <w:t>’</w:t>
      </w:r>
      <w:r>
        <w:t>=10</w:t>
      </w:r>
      <w:r w:rsidR="000E1B5D" w:rsidRPr="000E1B5D">
        <w:rPr>
          <w:rFonts w:ascii="Symbol" w:hAnsi="Symbol"/>
          <w:vertAlign w:val="superscript"/>
        </w:rPr>
        <w:t></w:t>
      </w:r>
      <w:r>
        <w:rPr>
          <w:vertAlign w:val="superscript"/>
        </w:rPr>
        <w:t>3,5</w:t>
      </w:r>
      <w:r>
        <w:tab/>
      </w:r>
      <w:r w:rsidR="003D2298" w:rsidRPr="003D2298">
        <w:rPr>
          <w:position w:val="-70"/>
        </w:rPr>
        <w:object w:dxaOrig="4280" w:dyaOrig="1500">
          <v:shape id="_x0000_i1108" type="#_x0000_t75" style="width:214.2pt;height:75pt" o:ole="" fillcolor="window">
            <v:imagedata r:id="rId207" o:title=""/>
          </v:shape>
          <o:OLEObject Type="Embed" ProgID="Equation.3" ShapeID="_x0000_i1108" DrawAspect="Content" ObjectID="_1317668001" r:id="rId208"/>
        </w:object>
      </w:r>
    </w:p>
    <w:p w:rsidR="009B0E68" w:rsidRDefault="009B0E68"/>
    <w:p w:rsidR="009B0E68" w:rsidRDefault="003D2298" w:rsidP="000E696A">
      <w:pPr>
        <w:pStyle w:val="vraag"/>
      </w:pPr>
      <w:r>
        <w:rPr>
          <w:position w:val="-32"/>
        </w:rPr>
        <w:object w:dxaOrig="3760" w:dyaOrig="760">
          <v:shape id="_x0000_i1109" type="#_x0000_t75" style="width:187.8pt;height:37.8pt" o:ole="" fillcolor="window">
            <v:imagedata r:id="rId209" o:title=""/>
          </v:shape>
          <o:OLEObject Type="Embed" ProgID="Equation.3" ShapeID="_x0000_i1109" DrawAspect="Content" ObjectID="_1317668002" r:id="rId210"/>
        </w:object>
      </w:r>
    </w:p>
    <w:p w:rsidR="009B0E68" w:rsidRDefault="009B0E68" w:rsidP="00A63B93">
      <w:r>
        <w:t>50% kleur, dus 50% geen kleur (50% van A</w:t>
      </w:r>
      <w:r>
        <w:rPr>
          <w:vertAlign w:val="subscript"/>
        </w:rPr>
        <w:t>0</w:t>
      </w:r>
      <w:r>
        <w:t xml:space="preserve"> is B):</w:t>
      </w:r>
      <w:r>
        <w:tab/>
      </w:r>
    </w:p>
    <w:p w:rsidR="009B0E68" w:rsidRDefault="009B0E68" w:rsidP="00A63B93">
      <w:r>
        <w:rPr>
          <w:position w:val="-32"/>
        </w:rPr>
        <w:object w:dxaOrig="2780" w:dyaOrig="760">
          <v:shape id="_x0000_i1110" type="#_x0000_t75" style="width:139.2pt;height:37.8pt" o:ole="" fillcolor="window">
            <v:imagedata r:id="rId211" o:title=""/>
          </v:shape>
          <o:OLEObject Type="Embed" ProgID="Equation.3" ShapeID="_x0000_i1110" DrawAspect="Content" ObjectID="_1317668003" r:id="rId212"/>
        </w:object>
      </w:r>
      <w:r>
        <w:tab/>
        <w:t xml:space="preserve">, dus </w:t>
      </w:r>
      <w:r w:rsidR="003D2298" w:rsidRPr="003D2298">
        <w:rPr>
          <w:position w:val="-10"/>
        </w:rPr>
        <w:object w:dxaOrig="2000" w:dyaOrig="380">
          <v:shape id="_x0000_i1111" type="#_x0000_t75" style="width:100.2pt;height:19.2pt" o:ole="" fillcolor="window">
            <v:imagedata r:id="rId213" o:title=""/>
          </v:shape>
          <o:OLEObject Type="Embed" ProgID="Equation.3" ShapeID="_x0000_i1111" DrawAspect="Content" ObjectID="_1317668004" r:id="rId214"/>
        </w:object>
      </w:r>
    </w:p>
    <w:p w:rsidR="009B0E68" w:rsidRDefault="009B0E68" w:rsidP="00A63B93">
      <w:r w:rsidRPr="003D2298">
        <w:rPr>
          <w:i/>
        </w:rPr>
        <w:t>K</w:t>
      </w:r>
      <w:r>
        <w:rPr>
          <w:vertAlign w:val="subscript"/>
        </w:rPr>
        <w:t>h</w:t>
      </w:r>
      <w:r>
        <w:rPr>
          <w:vertAlign w:val="superscript"/>
        </w:rPr>
        <w:t>’</w:t>
      </w:r>
      <w:r>
        <w:t>=2</w:t>
      </w:r>
      <w:r w:rsidR="003D2298">
        <w:sym w:font="Symbol" w:char="F0D7"/>
      </w:r>
      <w:r>
        <w:t>10</w:t>
      </w:r>
      <w:r w:rsidR="000E1B5D" w:rsidRPr="000E1B5D">
        <w:rPr>
          <w:rFonts w:ascii="Symbol" w:hAnsi="Symbol"/>
          <w:vertAlign w:val="superscript"/>
        </w:rPr>
        <w:t></w:t>
      </w:r>
      <w:r>
        <w:rPr>
          <w:vertAlign w:val="superscript"/>
        </w:rPr>
        <w:t>4</w:t>
      </w:r>
      <w:r>
        <w:t xml:space="preserve"> (p</w:t>
      </w:r>
      <w:r w:rsidRPr="003D2298">
        <w:rPr>
          <w:i/>
        </w:rPr>
        <w:t>K</w:t>
      </w:r>
      <w:r>
        <w:rPr>
          <w:vertAlign w:val="subscript"/>
        </w:rPr>
        <w:t>h</w:t>
      </w:r>
      <w:r>
        <w:rPr>
          <w:vertAlign w:val="superscript"/>
        </w:rPr>
        <w:t>’</w:t>
      </w:r>
      <w:r>
        <w:t>=3,70)</w:t>
      </w:r>
    </w:p>
    <w:p w:rsidR="009B0E68" w:rsidRDefault="009B0E68" w:rsidP="00A63B93">
      <w:r>
        <w:t xml:space="preserve">Als </w:t>
      </w:r>
      <w:r w:rsidRPr="003D2298">
        <w:rPr>
          <w:i/>
        </w:rPr>
        <w:t>K</w:t>
      </w:r>
      <w:r>
        <w:rPr>
          <w:vertAlign w:val="subscript"/>
        </w:rPr>
        <w:t>h</w:t>
      </w:r>
      <w:r>
        <w:rPr>
          <w:vertAlign w:val="superscript"/>
        </w:rPr>
        <w:t>’</w:t>
      </w:r>
      <w:r>
        <w:t>&gt; [H</w:t>
      </w:r>
      <w:r>
        <w:rPr>
          <w:vertAlign w:val="superscript"/>
        </w:rPr>
        <w:t>+</w:t>
      </w:r>
      <w:r>
        <w:t xml:space="preserve">] + </w:t>
      </w:r>
      <w:r w:rsidRPr="003D2298">
        <w:rPr>
          <w:i/>
        </w:rPr>
        <w:t>K</w:t>
      </w:r>
      <w:r>
        <w:rPr>
          <w:vertAlign w:val="subscript"/>
        </w:rPr>
        <w:t>a</w:t>
      </w:r>
      <w:r>
        <w:rPr>
          <w:vertAlign w:val="superscript"/>
        </w:rPr>
        <w:t>’</w:t>
      </w:r>
      <w:r>
        <w:t xml:space="preserve"> , dan meer dan 50% ontkleuring.</w:t>
      </w:r>
    </w:p>
    <w:p w:rsidR="009B0E68" w:rsidRDefault="009B0E68" w:rsidP="000E696A">
      <w:pPr>
        <w:pStyle w:val="vraag"/>
      </w:pPr>
      <w:r>
        <w:t>Nauwkeurigheid van 95%, dus 95% van A</w:t>
      </w:r>
      <w:r>
        <w:rPr>
          <w:vertAlign w:val="subscript"/>
        </w:rPr>
        <w:t>0</w:t>
      </w:r>
      <w:r>
        <w:t xml:space="preserve"> is gekleurd en 5% is niet gekleurd (=B)</w:t>
      </w:r>
    </w:p>
    <w:p w:rsidR="009B0E68" w:rsidRDefault="009B0E68" w:rsidP="00A63B93">
      <w:r>
        <w:t xml:space="preserve">%B = </w:t>
      </w:r>
      <w:r w:rsidR="003D2298">
        <w:rPr>
          <w:position w:val="-32"/>
        </w:rPr>
        <w:object w:dxaOrig="2700" w:dyaOrig="760">
          <v:shape id="_x0000_i1112" type="#_x0000_t75" style="width:135pt;height:37.8pt" o:ole="" fillcolor="window">
            <v:imagedata r:id="rId215" o:title=""/>
          </v:shape>
          <o:OLEObject Type="Embed" ProgID="Equation.3" ShapeID="_x0000_i1112" DrawAspect="Content" ObjectID="_1317668005" r:id="rId216"/>
        </w:object>
      </w:r>
    </w:p>
    <w:p w:rsidR="009B0E68" w:rsidRDefault="009B0E68" w:rsidP="00A63B93">
      <w:r>
        <w:t xml:space="preserve">100 </w:t>
      </w:r>
      <w:r w:rsidRPr="003D2298">
        <w:rPr>
          <w:i/>
        </w:rPr>
        <w:t>K</w:t>
      </w:r>
      <w:r>
        <w:rPr>
          <w:vertAlign w:val="subscript"/>
        </w:rPr>
        <w:t>h</w:t>
      </w:r>
      <w:r>
        <w:rPr>
          <w:vertAlign w:val="superscript"/>
        </w:rPr>
        <w:t>’</w:t>
      </w:r>
      <w:r>
        <w:t xml:space="preserve"> = 5</w:t>
      </w:r>
      <w:r w:rsidR="003D2298">
        <w:sym w:font="Symbol" w:char="F0D7"/>
      </w:r>
      <w:r>
        <w:t>10</w:t>
      </w:r>
      <w:r w:rsidR="003D2298">
        <w:rPr>
          <w:vertAlign w:val="superscript"/>
        </w:rPr>
        <w:sym w:font="Symbol" w:char="F02D"/>
      </w:r>
      <w:r>
        <w:rPr>
          <w:vertAlign w:val="superscript"/>
        </w:rPr>
        <w:t>5</w:t>
      </w:r>
      <w:r>
        <w:t xml:space="preserve"> + 5</w:t>
      </w:r>
      <w:r w:rsidR="003D2298">
        <w:sym w:font="Symbol" w:char="F0D7"/>
      </w:r>
      <w:r>
        <w:t>10</w:t>
      </w:r>
      <w:r w:rsidR="003D2298">
        <w:rPr>
          <w:vertAlign w:val="superscript"/>
        </w:rPr>
        <w:sym w:font="Symbol" w:char="F02D"/>
      </w:r>
      <w:r w:rsidR="003D2298">
        <w:rPr>
          <w:vertAlign w:val="superscript"/>
        </w:rPr>
        <w:t>3,</w:t>
      </w:r>
      <w:r>
        <w:rPr>
          <w:vertAlign w:val="superscript"/>
        </w:rPr>
        <w:t>5</w:t>
      </w:r>
      <w:r>
        <w:t xml:space="preserve"> + 5 </w:t>
      </w:r>
      <w:r w:rsidRPr="003D2298">
        <w:rPr>
          <w:i/>
        </w:rPr>
        <w:t>K</w:t>
      </w:r>
      <w:r>
        <w:rPr>
          <w:vertAlign w:val="subscript"/>
        </w:rPr>
        <w:t>h</w:t>
      </w:r>
      <w:r>
        <w:rPr>
          <w:vertAlign w:val="superscript"/>
        </w:rPr>
        <w:t>’</w:t>
      </w:r>
    </w:p>
    <w:p w:rsidR="009B0E68" w:rsidRDefault="009B0E68" w:rsidP="00A63B93">
      <w:r>
        <w:t xml:space="preserve">95 </w:t>
      </w:r>
      <w:r w:rsidRPr="003D2298">
        <w:rPr>
          <w:i/>
        </w:rPr>
        <w:t>K</w:t>
      </w:r>
      <w:r>
        <w:rPr>
          <w:vertAlign w:val="subscript"/>
        </w:rPr>
        <w:t>h</w:t>
      </w:r>
      <w:r>
        <w:rPr>
          <w:vertAlign w:val="superscript"/>
        </w:rPr>
        <w:t>’</w:t>
      </w:r>
      <w:r>
        <w:t xml:space="preserve"> = 16,31</w:t>
      </w:r>
      <w:r w:rsidR="003D2298">
        <w:sym w:font="Symbol" w:char="F0D7"/>
      </w:r>
      <w:r>
        <w:t>10</w:t>
      </w:r>
      <w:r w:rsidR="003D2298">
        <w:rPr>
          <w:vertAlign w:val="superscript"/>
        </w:rPr>
        <w:sym w:font="Symbol" w:char="F02D"/>
      </w:r>
      <w:r>
        <w:rPr>
          <w:vertAlign w:val="superscript"/>
        </w:rPr>
        <w:t>4</w:t>
      </w:r>
    </w:p>
    <w:p w:rsidR="009B0E68" w:rsidRDefault="009B0E68" w:rsidP="00A63B93">
      <w:r w:rsidRPr="003D2298">
        <w:rPr>
          <w:i/>
        </w:rPr>
        <w:t>K</w:t>
      </w:r>
      <w:r>
        <w:rPr>
          <w:vertAlign w:val="subscript"/>
        </w:rPr>
        <w:t>h</w:t>
      </w:r>
      <w:r>
        <w:rPr>
          <w:vertAlign w:val="superscript"/>
        </w:rPr>
        <w:t>’</w:t>
      </w:r>
      <w:r>
        <w:t xml:space="preserve"> = 17,17</w:t>
      </w:r>
      <w:r w:rsidR="003D2298">
        <w:sym w:font="Symbol" w:char="F0D7"/>
      </w:r>
      <w:r>
        <w:t>10</w:t>
      </w:r>
      <w:r w:rsidR="003D2298">
        <w:rPr>
          <w:vertAlign w:val="superscript"/>
        </w:rPr>
        <w:sym w:font="Symbol" w:char="F02D"/>
      </w:r>
      <w:r>
        <w:rPr>
          <w:vertAlign w:val="superscript"/>
        </w:rPr>
        <w:t>6</w:t>
      </w:r>
    </w:p>
    <w:p w:rsidR="009B0E68" w:rsidRPr="003D2298" w:rsidRDefault="009B0E68" w:rsidP="00A63B93">
      <w:r>
        <w:t>p</w:t>
      </w:r>
      <w:r w:rsidRPr="003D2298">
        <w:rPr>
          <w:i/>
        </w:rPr>
        <w:t>K</w:t>
      </w:r>
      <w:r>
        <w:rPr>
          <w:vertAlign w:val="subscript"/>
        </w:rPr>
        <w:t>h</w:t>
      </w:r>
      <w:r>
        <w:rPr>
          <w:vertAlign w:val="superscript"/>
        </w:rPr>
        <w:t>’</w:t>
      </w:r>
      <w:r>
        <w:t xml:space="preserve"> = 4,77</w:t>
      </w:r>
    </w:p>
    <w:sectPr w:rsidR="009B0E68" w:rsidRPr="003D2298" w:rsidSect="00084785">
      <w:headerReference w:type="even" r:id="rId217"/>
      <w:headerReference w:type="default" r:id="rId218"/>
      <w:footerReference w:type="even" r:id="rId219"/>
      <w:footerReference w:type="default" r:id="rId220"/>
      <w:headerReference w:type="first" r:id="rId221"/>
      <w:footerReference w:type="first" r:id="rId222"/>
      <w:type w:val="oddPage"/>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60" w:rsidRDefault="00D61A60">
      <w:r>
        <w:separator/>
      </w:r>
    </w:p>
  </w:endnote>
  <w:endnote w:type="continuationSeparator" w:id="0">
    <w:p w:rsidR="00D61A60" w:rsidRDefault="00D61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rsidP="00D7257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777DC" w:rsidRDefault="007777D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Pr="009011F6" w:rsidRDefault="007777DC" w:rsidP="00D7257D">
    <w:pPr>
      <w:pStyle w:val="Voettekst"/>
      <w:framePr w:wrap="around" w:vAnchor="text" w:hAnchor="margin" w:xAlign="center" w:y="1"/>
      <w:rPr>
        <w:rStyle w:val="Paginanummer"/>
        <w:b/>
        <w:sz w:val="16"/>
        <w:szCs w:val="16"/>
      </w:rPr>
    </w:pPr>
    <w:r w:rsidRPr="009011F6">
      <w:rPr>
        <w:rStyle w:val="Paginanummer"/>
        <w:b/>
        <w:sz w:val="16"/>
        <w:szCs w:val="16"/>
      </w:rPr>
      <w:fldChar w:fldCharType="begin"/>
    </w:r>
    <w:r w:rsidRPr="009011F6">
      <w:rPr>
        <w:rStyle w:val="Paginanummer"/>
        <w:b/>
        <w:sz w:val="16"/>
        <w:szCs w:val="16"/>
      </w:rPr>
      <w:instrText xml:space="preserve">PAGE  </w:instrText>
    </w:r>
    <w:r w:rsidRPr="009011F6">
      <w:rPr>
        <w:rStyle w:val="Paginanummer"/>
        <w:b/>
        <w:sz w:val="16"/>
        <w:szCs w:val="16"/>
      </w:rPr>
      <w:fldChar w:fldCharType="separate"/>
    </w:r>
    <w:r w:rsidR="0054069E">
      <w:rPr>
        <w:rStyle w:val="Paginanummer"/>
        <w:b/>
        <w:noProof/>
        <w:sz w:val="16"/>
        <w:szCs w:val="16"/>
      </w:rPr>
      <w:t>12</w:t>
    </w:r>
    <w:r w:rsidRPr="009011F6">
      <w:rPr>
        <w:rStyle w:val="Paginanummer"/>
        <w:b/>
        <w:sz w:val="16"/>
        <w:szCs w:val="16"/>
      </w:rPr>
      <w:fldChar w:fldCharType="end"/>
    </w:r>
  </w:p>
  <w:p w:rsidR="007777DC" w:rsidRPr="009011F6" w:rsidRDefault="007777DC" w:rsidP="009011F6">
    <w:pPr>
      <w:pStyle w:val="Voettekst"/>
      <w:pBdr>
        <w:top w:val="single" w:sz="4" w:space="1" w:color="auto"/>
      </w:pBdr>
      <w:rPr>
        <w:b/>
        <w:sz w:val="16"/>
        <w:szCs w:val="16"/>
      </w:rPr>
    </w:pPr>
    <w:r>
      <w:rPr>
        <w:b/>
        <w:sz w:val="16"/>
        <w:szCs w:val="16"/>
      </w:rPr>
      <w:t>NSO2004 Oefenset 1 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rsidP="0008478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777DC" w:rsidRDefault="007777DC">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Pr="00D9143E" w:rsidRDefault="007777DC" w:rsidP="00084785">
    <w:pPr>
      <w:pStyle w:val="Voettekst"/>
      <w:framePr w:wrap="around" w:vAnchor="text" w:hAnchor="margin" w:xAlign="center" w:y="1"/>
      <w:rPr>
        <w:rStyle w:val="Paginanummer"/>
        <w:b/>
        <w:sz w:val="16"/>
        <w:szCs w:val="16"/>
      </w:rPr>
    </w:pPr>
    <w:r w:rsidRPr="00D9143E">
      <w:rPr>
        <w:rStyle w:val="Paginanummer"/>
        <w:b/>
        <w:sz w:val="16"/>
        <w:szCs w:val="16"/>
      </w:rPr>
      <w:fldChar w:fldCharType="begin"/>
    </w:r>
    <w:r w:rsidRPr="00D9143E">
      <w:rPr>
        <w:rStyle w:val="Paginanummer"/>
        <w:b/>
        <w:sz w:val="16"/>
        <w:szCs w:val="16"/>
      </w:rPr>
      <w:instrText xml:space="preserve">PAGE  </w:instrText>
    </w:r>
    <w:r w:rsidRPr="00D9143E">
      <w:rPr>
        <w:rStyle w:val="Paginanummer"/>
        <w:b/>
        <w:sz w:val="16"/>
        <w:szCs w:val="16"/>
      </w:rPr>
      <w:fldChar w:fldCharType="separate"/>
    </w:r>
    <w:r w:rsidR="0054069E">
      <w:rPr>
        <w:rStyle w:val="Paginanummer"/>
        <w:b/>
        <w:noProof/>
        <w:sz w:val="16"/>
        <w:szCs w:val="16"/>
      </w:rPr>
      <w:t>13</w:t>
    </w:r>
    <w:r w:rsidRPr="00D9143E">
      <w:rPr>
        <w:rStyle w:val="Paginanummer"/>
        <w:b/>
        <w:sz w:val="16"/>
        <w:szCs w:val="16"/>
      </w:rPr>
      <w:fldChar w:fldCharType="end"/>
    </w:r>
  </w:p>
  <w:p w:rsidR="007777DC" w:rsidRPr="00D9143E" w:rsidRDefault="007777DC" w:rsidP="00084785">
    <w:pPr>
      <w:pStyle w:val="Voettekst"/>
      <w:pBdr>
        <w:top w:val="single" w:sz="4" w:space="1" w:color="auto"/>
      </w:pBdr>
      <w:rPr>
        <w:b/>
        <w:sz w:val="16"/>
        <w:szCs w:val="16"/>
      </w:rPr>
    </w:pPr>
    <w:r>
      <w:rPr>
        <w:b/>
        <w:sz w:val="16"/>
        <w:szCs w:val="16"/>
      </w:rPr>
      <w:t>NSO2004 Oefenset 1 Uitwerkingen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60" w:rsidRDefault="00D61A60">
      <w:r>
        <w:separator/>
      </w:r>
    </w:p>
  </w:footnote>
  <w:footnote w:type="continuationSeparator" w:id="0">
    <w:p w:rsidR="00D61A60" w:rsidRDefault="00D61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DC" w:rsidRDefault="007777D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F298B"/>
    <w:multiLevelType w:val="singleLevel"/>
    <w:tmpl w:val="E1889844"/>
    <w:lvl w:ilvl="0">
      <w:start w:val="1"/>
      <w:numFmt w:val="bullet"/>
      <w:pStyle w:val="Koptekst"/>
      <w:lvlText w:val="·"/>
      <w:lvlJc w:val="left"/>
      <w:pPr>
        <w:tabs>
          <w:tab w:val="num" w:pos="360"/>
        </w:tabs>
        <w:ind w:left="360" w:hanging="360"/>
      </w:pPr>
      <w:rPr>
        <w:rFonts w:ascii="Times New Roman" w:hAnsi="Times New Roman" w:hint="default"/>
      </w:rPr>
    </w:lvl>
  </w:abstractNum>
  <w:abstractNum w:abstractNumId="1">
    <w:nsid w:val="39006619"/>
    <w:multiLevelType w:val="singleLevel"/>
    <w:tmpl w:val="95985DAA"/>
    <w:lvl w:ilvl="0">
      <w:start w:val="1"/>
      <w:numFmt w:val="decimal"/>
      <w:pStyle w:val="opgave"/>
      <w:lvlText w:val="Opgave %1"/>
      <w:lvlJc w:val="center"/>
      <w:pPr>
        <w:tabs>
          <w:tab w:val="num" w:pos="903"/>
        </w:tabs>
        <w:ind w:left="567" w:hanging="567"/>
      </w:pPr>
      <w:rPr>
        <w:rFonts w:ascii="Times New Roman" w:hAnsi="Times New Roman" w:hint="default"/>
        <w:b/>
        <w:i w:val="0"/>
        <w:sz w:val="28"/>
        <w:szCs w:val="28"/>
      </w:rPr>
    </w:lvl>
  </w:abstractNum>
  <w:abstractNum w:abstractNumId="2">
    <w:nsid w:val="45B87678"/>
    <w:multiLevelType w:val="singleLevel"/>
    <w:tmpl w:val="0413000F"/>
    <w:lvl w:ilvl="0">
      <w:start w:val="1"/>
      <w:numFmt w:val="decimal"/>
      <w:lvlText w:val="%1."/>
      <w:lvlJc w:val="left"/>
      <w:pPr>
        <w:tabs>
          <w:tab w:val="num" w:pos="360"/>
        </w:tabs>
        <w:ind w:left="360" w:hanging="360"/>
      </w:pPr>
    </w:lvl>
  </w:abstractNum>
  <w:abstractNum w:abstractNumId="3">
    <w:nsid w:val="58B738F9"/>
    <w:multiLevelType w:val="singleLevel"/>
    <w:tmpl w:val="D4CE9250"/>
    <w:lvl w:ilvl="0">
      <w:start w:val="1"/>
      <w:numFmt w:val="decimal"/>
      <w:pStyle w:val="vraag"/>
      <w:lvlText w:val="%1      "/>
      <w:lvlJc w:val="right"/>
      <w:pPr>
        <w:tabs>
          <w:tab w:val="num" w:pos="-288"/>
        </w:tabs>
        <w:ind w:left="52" w:hanging="52"/>
      </w:pPr>
      <w:rPr>
        <w:rFonts w:hint="default"/>
      </w:rPr>
    </w:lvl>
  </w:abstractNum>
  <w:abstractNum w:abstractNumId="4">
    <w:nsid w:val="67741DE1"/>
    <w:multiLevelType w:val="singleLevel"/>
    <w:tmpl w:val="FFD8AD22"/>
    <w:lvl w:ilvl="0">
      <w:start w:val="1"/>
      <w:numFmt w:val="bullet"/>
      <w:pStyle w:val="Stip"/>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 w:numId="6">
    <w:abstractNumId w:val="1"/>
    <w:lvlOverride w:ilvl="0">
      <w:startOverride w:val="1"/>
    </w:lvlOverride>
  </w:num>
  <w:num w:numId="7">
    <w:abstractNumId w:val="3"/>
    <w:lvlOverride w:ilvl="0">
      <w:startOverride w:val="1"/>
    </w:lvlOverride>
  </w:num>
  <w:num w:numId="8">
    <w:abstractNumId w:val="1"/>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D7151"/>
    <w:rsid w:val="00084785"/>
    <w:rsid w:val="000B1770"/>
    <w:rsid w:val="000E1B5D"/>
    <w:rsid w:val="000E696A"/>
    <w:rsid w:val="001207E2"/>
    <w:rsid w:val="0019176D"/>
    <w:rsid w:val="002121E4"/>
    <w:rsid w:val="00247CBF"/>
    <w:rsid w:val="003D2298"/>
    <w:rsid w:val="004A5290"/>
    <w:rsid w:val="0054069E"/>
    <w:rsid w:val="005B63BC"/>
    <w:rsid w:val="0064570C"/>
    <w:rsid w:val="006E3E5A"/>
    <w:rsid w:val="007777DC"/>
    <w:rsid w:val="00867262"/>
    <w:rsid w:val="00893BCE"/>
    <w:rsid w:val="009011F6"/>
    <w:rsid w:val="00923C54"/>
    <w:rsid w:val="009B0E68"/>
    <w:rsid w:val="009C44C2"/>
    <w:rsid w:val="00A623BA"/>
    <w:rsid w:val="00A63B93"/>
    <w:rsid w:val="00A87EC9"/>
    <w:rsid w:val="00AD123A"/>
    <w:rsid w:val="00C62440"/>
    <w:rsid w:val="00D61A60"/>
    <w:rsid w:val="00D7257D"/>
    <w:rsid w:val="00DD7151"/>
    <w:rsid w:val="00E71E9A"/>
    <w:rsid w:val="00F50295"/>
    <w:rsid w:val="00F77B25"/>
    <w:rsid w:val="00FC43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4330"/>
    <w:rPr>
      <w:sz w:val="22"/>
      <w:szCs w:val="24"/>
      <w:lang w:eastAsia="en-US"/>
    </w:rPr>
  </w:style>
  <w:style w:type="paragraph" w:styleId="Kop1">
    <w:name w:val="heading 1"/>
    <w:basedOn w:val="Standaard"/>
    <w:next w:val="Standaard"/>
    <w:qFormat/>
    <w:pPr>
      <w:keepNext/>
      <w:outlineLvl w:val="0"/>
    </w:pPr>
    <w:rPr>
      <w:b/>
      <w:bCs/>
      <w:sz w:val="16"/>
    </w:rPr>
  </w:style>
  <w:style w:type="paragraph" w:styleId="Kop2">
    <w:name w:val="heading 2"/>
    <w:basedOn w:val="Standaard"/>
    <w:next w:val="Standaard"/>
    <w:link w:val="Kop2Char"/>
    <w:qFormat/>
    <w:rsid w:val="009B0E68"/>
    <w:pPr>
      <w:keepNext/>
      <w:outlineLvl w:val="1"/>
    </w:pPr>
    <w:rPr>
      <w:sz w:val="20"/>
      <w:u w:val="single"/>
    </w:rPr>
  </w:style>
  <w:style w:type="paragraph" w:styleId="Kop3">
    <w:name w:val="heading 3"/>
    <w:basedOn w:val="Standaard"/>
    <w:next w:val="Standaard"/>
    <w:qFormat/>
    <w:pPr>
      <w:keepNext/>
      <w:tabs>
        <w:tab w:val="left" w:pos="284"/>
      </w:tabs>
      <w:jc w:val="center"/>
      <w:outlineLvl w:val="2"/>
    </w:pPr>
    <w:rPr>
      <w:b/>
      <w:color w:val="000000"/>
      <w:szCs w:val="20"/>
      <w:lang w:val="en-US"/>
    </w:rPr>
  </w:style>
  <w:style w:type="paragraph" w:styleId="Kop4">
    <w:name w:val="heading 4"/>
    <w:basedOn w:val="Standaard"/>
    <w:next w:val="Standaard"/>
    <w:qFormat/>
    <w:pPr>
      <w:keepNext/>
      <w:overflowPunct w:val="0"/>
      <w:autoSpaceDE w:val="0"/>
      <w:autoSpaceDN w:val="0"/>
      <w:adjustRightInd w:val="0"/>
      <w:jc w:val="both"/>
      <w:outlineLvl w:val="3"/>
    </w:pPr>
    <w:rPr>
      <w:b/>
      <w:sz w:val="30"/>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rsid w:val="00A623BA"/>
    <w:pPr>
      <w:keepNext/>
      <w:numPr>
        <w:numId w:val="1"/>
      </w:numPr>
      <w:tabs>
        <w:tab w:val="clear" w:pos="903"/>
        <w:tab w:val="num" w:pos="567"/>
      </w:tabs>
      <w:spacing w:before="240" w:after="120" w:line="288" w:lineRule="auto"/>
      <w:ind w:left="0" w:hanging="284"/>
      <w:outlineLvl w:val="0"/>
    </w:pPr>
    <w:rPr>
      <w:b/>
      <w:sz w:val="28"/>
      <w:szCs w:val="20"/>
      <w:lang w:eastAsia="nl-NL"/>
    </w:rPr>
  </w:style>
  <w:style w:type="paragraph" w:customStyle="1" w:styleId="vraag">
    <w:name w:val="vraag"/>
    <w:basedOn w:val="Standaard"/>
    <w:next w:val="Standaard"/>
    <w:rsid w:val="000E696A"/>
    <w:pPr>
      <w:numPr>
        <w:numId w:val="9"/>
      </w:numPr>
      <w:tabs>
        <w:tab w:val="clear" w:pos="-288"/>
        <w:tab w:val="num" w:pos="0"/>
      </w:tabs>
      <w:spacing w:after="120"/>
      <w:ind w:left="0" w:firstLine="0"/>
      <w:outlineLvl w:val="1"/>
    </w:pPr>
  </w:style>
  <w:style w:type="paragraph" w:customStyle="1" w:styleId="Interlinie">
    <w:name w:val="Interlinie"/>
    <w:basedOn w:val="Standaard"/>
    <w:rsid w:val="000E1B5D"/>
    <w:pPr>
      <w:spacing w:before="120"/>
    </w:pPr>
    <w:rPr>
      <w:szCs w:val="20"/>
      <w:lang w:eastAsia="nl-NL"/>
    </w:rPr>
  </w:style>
  <w:style w:type="paragraph" w:customStyle="1" w:styleId="Stand">
    <w:name w:val="+Stand"/>
    <w:basedOn w:val="Standaard"/>
    <w:pPr>
      <w:spacing w:before="240"/>
    </w:pPr>
    <w:rPr>
      <w:szCs w:val="20"/>
      <w:lang w:eastAsia="nl-NL"/>
    </w:rPr>
  </w:style>
  <w:style w:type="paragraph" w:customStyle="1" w:styleId="stip0">
    <w:name w:val="stip"/>
    <w:basedOn w:val="Standaard"/>
    <w:pPr>
      <w:numPr>
        <w:numId w:val="4"/>
      </w:numPr>
      <w:tabs>
        <w:tab w:val="clear" w:pos="360"/>
        <w:tab w:val="num" w:pos="0"/>
        <w:tab w:val="left" w:pos="5103"/>
        <w:tab w:val="right" w:pos="9072"/>
      </w:tabs>
      <w:ind w:left="0" w:hanging="284"/>
    </w:pPr>
    <w:rPr>
      <w:spacing w:val="-4"/>
      <w:szCs w:val="20"/>
      <w:lang w:eastAsia="nl-NL"/>
    </w:rPr>
  </w:style>
  <w:style w:type="paragraph" w:styleId="Koptekst">
    <w:name w:val="header"/>
    <w:basedOn w:val="Standaard"/>
    <w:pPr>
      <w:tabs>
        <w:tab w:val="center" w:pos="4536"/>
        <w:tab w:val="right" w:pos="9072"/>
      </w:tabs>
    </w:pPr>
    <w:rPr>
      <w:sz w:val="20"/>
      <w:szCs w:val="20"/>
      <w:lang w:eastAsia="nl-NL"/>
    </w:rPr>
  </w:style>
  <w:style w:type="paragraph" w:styleId="Bijschrift">
    <w:name w:val="caption"/>
    <w:basedOn w:val="Standaard"/>
    <w:next w:val="Standaard"/>
    <w:qFormat/>
    <w:pPr>
      <w:spacing w:before="120" w:after="120"/>
    </w:pPr>
    <w:rPr>
      <w:b/>
      <w:sz w:val="16"/>
      <w:szCs w:val="20"/>
      <w:lang w:eastAsia="nl-NL"/>
    </w:rPr>
  </w:style>
  <w:style w:type="paragraph" w:styleId="Plattetekstinspringen">
    <w:name w:val="Body Text Indent"/>
    <w:basedOn w:val="Standaard"/>
    <w:pPr>
      <w:tabs>
        <w:tab w:val="left" w:pos="1080"/>
      </w:tabs>
      <w:ind w:left="360"/>
    </w:pPr>
    <w:rPr>
      <w:sz w:val="20"/>
      <w:lang w:val="en-US"/>
    </w:rPr>
  </w:style>
  <w:style w:type="paragraph" w:styleId="Plattetekst">
    <w:name w:val="Body Text"/>
    <w:basedOn w:val="Standaard"/>
    <w:pPr>
      <w:tabs>
        <w:tab w:val="left" w:pos="284"/>
      </w:tabs>
      <w:jc w:val="both"/>
    </w:pPr>
    <w:rPr>
      <w:szCs w:val="20"/>
    </w:rPr>
  </w:style>
  <w:style w:type="paragraph" w:styleId="Voettekst">
    <w:name w:val="footer"/>
    <w:basedOn w:val="Standaard"/>
    <w:rsid w:val="00DD7151"/>
    <w:pPr>
      <w:tabs>
        <w:tab w:val="center" w:pos="4536"/>
        <w:tab w:val="right" w:pos="9072"/>
      </w:tabs>
    </w:pPr>
  </w:style>
  <w:style w:type="character" w:styleId="Paginanummer">
    <w:name w:val="page number"/>
    <w:basedOn w:val="Standaardalinea-lettertype"/>
    <w:rsid w:val="00DD7151"/>
  </w:style>
  <w:style w:type="character" w:customStyle="1" w:styleId="Kop2Char">
    <w:name w:val="Kop 2 Char"/>
    <w:basedOn w:val="Standaardalinea-lettertype"/>
    <w:link w:val="Kop2"/>
    <w:rsid w:val="009B0E68"/>
    <w:rPr>
      <w:szCs w:val="24"/>
      <w:u w:val="single"/>
      <w:lang w:eastAsia="en-US"/>
    </w:rPr>
  </w:style>
  <w:style w:type="paragraph" w:customStyle="1" w:styleId="Stip">
    <w:name w:val="Stip"/>
    <w:basedOn w:val="Standaard"/>
    <w:rsid w:val="009B0E68"/>
    <w:pPr>
      <w:numPr>
        <w:numId w:val="5"/>
      </w:numPr>
      <w:tabs>
        <w:tab w:val="right" w:pos="9072"/>
      </w:tabs>
    </w:pPr>
    <w:rPr>
      <w:szCs w:val="20"/>
      <w:lang w:eastAsia="nl-NL"/>
    </w:rPr>
  </w:style>
  <w:style w:type="paragraph" w:styleId="Plattetekstinspringen2">
    <w:name w:val="Body Text Indent 2"/>
    <w:basedOn w:val="Standaard"/>
    <w:link w:val="Plattetekstinspringen2Char"/>
    <w:rsid w:val="009B0E68"/>
    <w:pPr>
      <w:shd w:val="clear" w:color="auto" w:fill="FFFF99"/>
      <w:tabs>
        <w:tab w:val="left" w:pos="284"/>
      </w:tabs>
      <w:ind w:left="284" w:hanging="284"/>
      <w:jc w:val="both"/>
    </w:pPr>
    <w:rPr>
      <w:szCs w:val="20"/>
    </w:rPr>
  </w:style>
  <w:style w:type="character" w:customStyle="1" w:styleId="Plattetekstinspringen2Char">
    <w:name w:val="Platte tekst inspringen 2 Char"/>
    <w:basedOn w:val="Standaardalinea-lettertype"/>
    <w:link w:val="Plattetekstinspringen2"/>
    <w:rsid w:val="009B0E68"/>
    <w:rPr>
      <w:sz w:val="22"/>
      <w:shd w:val="clear" w:color="auto" w:fill="FFFF99"/>
      <w:lang w:eastAsia="en-US"/>
    </w:rPr>
  </w:style>
  <w:style w:type="paragraph" w:customStyle="1" w:styleId="Vergelijking">
    <w:name w:val="Vergelijking"/>
    <w:basedOn w:val="Standaard"/>
    <w:qFormat/>
    <w:rsid w:val="000E1B5D"/>
    <w:pPr>
      <w:spacing w:before="120" w:after="120"/>
    </w:pPr>
  </w:style>
  <w:style w:type="paragraph" w:styleId="Ballontekst">
    <w:name w:val="Balloon Text"/>
    <w:basedOn w:val="Standaard"/>
    <w:link w:val="BallontekstChar"/>
    <w:rsid w:val="000E696A"/>
    <w:rPr>
      <w:rFonts w:ascii="Tahoma" w:hAnsi="Tahoma" w:cs="Tahoma"/>
      <w:sz w:val="16"/>
      <w:szCs w:val="16"/>
    </w:rPr>
  </w:style>
  <w:style w:type="character" w:customStyle="1" w:styleId="BallontekstChar">
    <w:name w:val="Ballontekst Char"/>
    <w:basedOn w:val="Standaardalinea-lettertype"/>
    <w:link w:val="Ballontekst"/>
    <w:rsid w:val="000E696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28.bin"/><Relationship Id="rId84" Type="http://schemas.openxmlformats.org/officeDocument/2006/relationships/image" Target="media/image34.wmf"/><Relationship Id="rId138" Type="http://schemas.openxmlformats.org/officeDocument/2006/relationships/image" Target="media/image61.wmf"/><Relationship Id="rId159" Type="http://schemas.openxmlformats.org/officeDocument/2006/relationships/oleObject" Target="embeddings/oleObject76.bin"/><Relationship Id="rId170" Type="http://schemas.openxmlformats.org/officeDocument/2006/relationships/oleObject" Target="embeddings/oleObject81.bin"/><Relationship Id="rId191" Type="http://schemas.openxmlformats.org/officeDocument/2006/relationships/image" Target="media/image88.wmf"/><Relationship Id="rId205" Type="http://schemas.openxmlformats.org/officeDocument/2006/relationships/image" Target="media/image95.wmf"/><Relationship Id="rId107" Type="http://schemas.openxmlformats.org/officeDocument/2006/relationships/image" Target="media/image45.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19.wmf"/><Relationship Id="rId74" Type="http://schemas.openxmlformats.org/officeDocument/2006/relationships/image" Target="media/image29.wmf"/><Relationship Id="rId128" Type="http://schemas.openxmlformats.org/officeDocument/2006/relationships/image" Target="media/image56.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image" Target="media/image39.wmf"/><Relationship Id="rId160" Type="http://schemas.openxmlformats.org/officeDocument/2006/relationships/image" Target="media/image72.emf"/><Relationship Id="rId181" Type="http://schemas.openxmlformats.org/officeDocument/2006/relationships/image" Target="media/image83.wmf"/><Relationship Id="rId216" Type="http://schemas.openxmlformats.org/officeDocument/2006/relationships/oleObject" Target="embeddings/oleObject104.bin"/><Relationship Id="rId211" Type="http://schemas.openxmlformats.org/officeDocument/2006/relationships/image" Target="media/image98.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footer" Target="footer1.xml"/><Relationship Id="rId64" Type="http://schemas.openxmlformats.org/officeDocument/2006/relationships/image" Target="media/image24.wmf"/><Relationship Id="rId69" Type="http://schemas.openxmlformats.org/officeDocument/2006/relationships/oleObject" Target="embeddings/oleObject31.bin"/><Relationship Id="rId113" Type="http://schemas.openxmlformats.org/officeDocument/2006/relationships/image" Target="media/image48.wmf"/><Relationship Id="rId118" Type="http://schemas.openxmlformats.org/officeDocument/2006/relationships/oleObject" Target="embeddings/oleObject56.bin"/><Relationship Id="rId134" Type="http://schemas.openxmlformats.org/officeDocument/2006/relationships/image" Target="media/image59.wmf"/><Relationship Id="rId139" Type="http://schemas.openxmlformats.org/officeDocument/2006/relationships/oleObject" Target="embeddings/oleObject66.bin"/><Relationship Id="rId80" Type="http://schemas.openxmlformats.org/officeDocument/2006/relationships/image" Target="media/image32.wmf"/><Relationship Id="rId85" Type="http://schemas.openxmlformats.org/officeDocument/2006/relationships/oleObject" Target="embeddings/oleObject39.bin"/><Relationship Id="rId150" Type="http://schemas.openxmlformats.org/officeDocument/2006/relationships/image" Target="media/image67.wmf"/><Relationship Id="rId155" Type="http://schemas.openxmlformats.org/officeDocument/2006/relationships/oleObject" Target="embeddings/oleObject74.bin"/><Relationship Id="rId171" Type="http://schemas.openxmlformats.org/officeDocument/2006/relationships/image" Target="media/image78.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1.wmf"/><Relationship Id="rId206" Type="http://schemas.openxmlformats.org/officeDocument/2006/relationships/oleObject" Target="embeddings/oleObject99.bin"/><Relationship Id="rId201" Type="http://schemas.openxmlformats.org/officeDocument/2006/relationships/image" Target="media/image93.wmf"/><Relationship Id="rId222" Type="http://schemas.openxmlformats.org/officeDocument/2006/relationships/footer" Target="footer6.xml"/><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2.wmf"/><Relationship Id="rId103" Type="http://schemas.openxmlformats.org/officeDocument/2006/relationships/image" Target="media/image43.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image" Target="media/image27.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image" Target="media/image62.wmf"/><Relationship Id="rId145" Type="http://schemas.openxmlformats.org/officeDocument/2006/relationships/oleObject" Target="embeddings/oleObject69.bin"/><Relationship Id="rId161" Type="http://schemas.openxmlformats.org/officeDocument/2006/relationships/image" Target="media/image73.e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86.wmf"/><Relationship Id="rId217"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2.bin"/><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footer" Target="footer2.xml"/><Relationship Id="rId114" Type="http://schemas.openxmlformats.org/officeDocument/2006/relationships/oleObject" Target="embeddings/oleObject54.bin"/><Relationship Id="rId119" Type="http://schemas.openxmlformats.org/officeDocument/2006/relationships/image" Target="media/image51.wmf"/><Relationship Id="rId44" Type="http://schemas.openxmlformats.org/officeDocument/2006/relationships/oleObject" Target="embeddings/oleObject20.bin"/><Relationship Id="rId60" Type="http://schemas.openxmlformats.org/officeDocument/2006/relationships/oleObject" Target="embeddings/oleObject26.bin"/><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5.wmf"/><Relationship Id="rId130" Type="http://schemas.openxmlformats.org/officeDocument/2006/relationships/image" Target="media/image57.png"/><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0.wmf"/><Relationship Id="rId177" Type="http://schemas.openxmlformats.org/officeDocument/2006/relationships/image" Target="media/image81.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89.wmf"/><Relationship Id="rId202" Type="http://schemas.openxmlformats.org/officeDocument/2006/relationships/oleObject" Target="embeddings/oleObject97.bin"/><Relationship Id="rId207" Type="http://schemas.openxmlformats.org/officeDocument/2006/relationships/image" Target="media/image96.wmf"/><Relationship Id="rId223"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46.wmf"/><Relationship Id="rId34" Type="http://schemas.openxmlformats.org/officeDocument/2006/relationships/oleObject" Target="embeddings/oleObject15.bin"/><Relationship Id="rId50" Type="http://schemas.openxmlformats.org/officeDocument/2006/relationships/header" Target="header3.xml"/><Relationship Id="rId55" Type="http://schemas.openxmlformats.org/officeDocument/2006/relationships/image" Target="media/image20.wmf"/><Relationship Id="rId76" Type="http://schemas.openxmlformats.org/officeDocument/2006/relationships/image" Target="media/image30.wmf"/><Relationship Id="rId97" Type="http://schemas.openxmlformats.org/officeDocument/2006/relationships/image" Target="media/image40.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4.jpeg"/><Relationship Id="rId141" Type="http://schemas.openxmlformats.org/officeDocument/2006/relationships/oleObject" Target="embeddings/oleObject67.bin"/><Relationship Id="rId146" Type="http://schemas.openxmlformats.org/officeDocument/2006/relationships/image" Target="media/image65.wmf"/><Relationship Id="rId167" Type="http://schemas.openxmlformats.org/officeDocument/2006/relationships/image" Target="media/image76.wmf"/><Relationship Id="rId188" Type="http://schemas.openxmlformats.org/officeDocument/2006/relationships/oleObject" Target="embeddings/oleObject90.bin"/><Relationship Id="rId7" Type="http://schemas.openxmlformats.org/officeDocument/2006/relationships/image" Target="media/image1.gif"/><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image" Target="media/image74.emf"/><Relationship Id="rId183" Type="http://schemas.openxmlformats.org/officeDocument/2006/relationships/image" Target="media/image84.wmf"/><Relationship Id="rId213" Type="http://schemas.openxmlformats.org/officeDocument/2006/relationships/image" Target="media/image99.wmf"/><Relationship Id="rId218" Type="http://schemas.openxmlformats.org/officeDocument/2006/relationships/header" Target="header5.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png"/><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5.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49.wmf"/><Relationship Id="rId131" Type="http://schemas.openxmlformats.org/officeDocument/2006/relationships/oleObject" Target="embeddings/oleObject62.bin"/><Relationship Id="rId136" Type="http://schemas.openxmlformats.org/officeDocument/2006/relationships/image" Target="media/image60.wmf"/><Relationship Id="rId157" Type="http://schemas.openxmlformats.org/officeDocument/2006/relationships/oleObject" Target="embeddings/oleObject75.bin"/><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image" Target="media/image33.wmf"/><Relationship Id="rId152" Type="http://schemas.openxmlformats.org/officeDocument/2006/relationships/image" Target="media/image68.wmf"/><Relationship Id="rId173" Type="http://schemas.openxmlformats.org/officeDocument/2006/relationships/image" Target="media/image79.wmf"/><Relationship Id="rId194" Type="http://schemas.openxmlformats.org/officeDocument/2006/relationships/oleObject" Target="embeddings/oleObject93.bin"/><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oleObject" Target="embeddings/oleObject100.bin"/><Relationship Id="rId19" Type="http://schemas.openxmlformats.org/officeDocument/2006/relationships/image" Target="media/image8.wmf"/><Relationship Id="rId224"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4.wmf"/><Relationship Id="rId126" Type="http://schemas.openxmlformats.org/officeDocument/2006/relationships/image" Target="media/image55.wmf"/><Relationship Id="rId147" Type="http://schemas.openxmlformats.org/officeDocument/2006/relationships/oleObject" Target="embeddings/oleObject70.bin"/><Relationship Id="rId168" Type="http://schemas.openxmlformats.org/officeDocument/2006/relationships/oleObject" Target="embeddings/oleObject80.bin"/><Relationship Id="rId8" Type="http://schemas.openxmlformats.org/officeDocument/2006/relationships/image" Target="media/image2.jpeg"/><Relationship Id="rId51" Type="http://schemas.openxmlformats.org/officeDocument/2006/relationships/footer" Target="footer3.xml"/><Relationship Id="rId72" Type="http://schemas.openxmlformats.org/officeDocument/2006/relationships/image" Target="media/image28.wmf"/><Relationship Id="rId93" Type="http://schemas.openxmlformats.org/officeDocument/2006/relationships/image" Target="media/image38.wmf"/><Relationship Id="rId98" Type="http://schemas.openxmlformats.org/officeDocument/2006/relationships/oleObject" Target="embeddings/oleObject46.bin"/><Relationship Id="rId121" Type="http://schemas.openxmlformats.org/officeDocument/2006/relationships/image" Target="media/image52.wmf"/><Relationship Id="rId142" Type="http://schemas.openxmlformats.org/officeDocument/2006/relationships/image" Target="media/image63.wmf"/><Relationship Id="rId163" Type="http://schemas.openxmlformats.org/officeDocument/2006/relationships/image" Target="media/image75.wmf"/><Relationship Id="rId184" Type="http://schemas.openxmlformats.org/officeDocument/2006/relationships/oleObject" Target="embeddings/oleObject88.bin"/><Relationship Id="rId189" Type="http://schemas.openxmlformats.org/officeDocument/2006/relationships/image" Target="media/image87.wmf"/><Relationship Id="rId219" Type="http://schemas.openxmlformats.org/officeDocument/2006/relationships/footer" Target="footer4.xml"/><Relationship Id="rId3" Type="http://schemas.openxmlformats.org/officeDocument/2006/relationships/settings" Target="settings.xml"/><Relationship Id="rId214" Type="http://schemas.openxmlformats.org/officeDocument/2006/relationships/oleObject" Target="embeddings/oleObject103.bin"/><Relationship Id="rId25" Type="http://schemas.openxmlformats.org/officeDocument/2006/relationships/oleObject" Target="embeddings/oleObject9.bin"/><Relationship Id="rId46" Type="http://schemas.openxmlformats.org/officeDocument/2006/relationships/header" Target="header1.xml"/><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1.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3.wmf"/><Relationship Id="rId83" Type="http://schemas.openxmlformats.org/officeDocument/2006/relationships/oleObject" Target="embeddings/oleObject38.bin"/><Relationship Id="rId88" Type="http://schemas.openxmlformats.org/officeDocument/2006/relationships/image" Target="media/image36.wmf"/><Relationship Id="rId111" Type="http://schemas.openxmlformats.org/officeDocument/2006/relationships/image" Target="media/image47.wmf"/><Relationship Id="rId132" Type="http://schemas.openxmlformats.org/officeDocument/2006/relationships/image" Target="media/image58.wmf"/><Relationship Id="rId153" Type="http://schemas.openxmlformats.org/officeDocument/2006/relationships/oleObject" Target="embeddings/oleObject73.bin"/><Relationship Id="rId174" Type="http://schemas.openxmlformats.org/officeDocument/2006/relationships/oleObject" Target="embeddings/oleObject83.bin"/><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image" Target="media/image97.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footer" Target="footer5.xml"/><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1.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1.wmf"/><Relationship Id="rId94" Type="http://schemas.openxmlformats.org/officeDocument/2006/relationships/oleObject" Target="embeddings/oleObject44.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66.wmf"/><Relationship Id="rId164" Type="http://schemas.openxmlformats.org/officeDocument/2006/relationships/oleObject" Target="embeddings/oleObject77.bin"/><Relationship Id="rId169" Type="http://schemas.openxmlformats.org/officeDocument/2006/relationships/image" Target="media/image77.wmf"/><Relationship Id="rId185" Type="http://schemas.openxmlformats.org/officeDocument/2006/relationships/image" Target="media/image85.wmf"/><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0.wmf"/><Relationship Id="rId26" Type="http://schemas.openxmlformats.org/officeDocument/2006/relationships/image" Target="media/image11.wmf"/><Relationship Id="rId47" Type="http://schemas.openxmlformats.org/officeDocument/2006/relationships/header" Target="header2.xml"/><Relationship Id="rId68" Type="http://schemas.openxmlformats.org/officeDocument/2006/relationships/image" Target="media/image26.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63.bin"/><Relationship Id="rId154" Type="http://schemas.openxmlformats.org/officeDocument/2006/relationships/image" Target="media/image69.wmf"/><Relationship Id="rId175" Type="http://schemas.openxmlformats.org/officeDocument/2006/relationships/image" Target="media/image80.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header" Target="header6.xm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3.wmf"/><Relationship Id="rId144" Type="http://schemas.openxmlformats.org/officeDocument/2006/relationships/image" Target="media/image64.wmf"/><Relationship Id="rId90" Type="http://schemas.openxmlformats.org/officeDocument/2006/relationships/image" Target="media/image37.wmf"/><Relationship Id="rId165" Type="http://schemas.openxmlformats.org/officeDocument/2006/relationships/oleObject" Target="embeddings/oleObject78.bin"/><Relationship Id="rId186" Type="http://schemas.openxmlformats.org/officeDocument/2006/relationships/oleObject" Target="embeddings/oleObject89.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26</Pages>
  <Words>6292</Words>
  <Characters>34612</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vt:lpstr>
    </vt:vector>
  </TitlesOfParts>
  <Company>Wageningen UR</Company>
  <LinksUpToDate>false</LinksUpToDate>
  <CharactersWithSpaces>40823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Renske Hesselink</dc:creator>
  <cp:lastModifiedBy>Peter</cp:lastModifiedBy>
  <cp:revision>9</cp:revision>
  <cp:lastPrinted>2003-12-05T10:17:00Z</cp:lastPrinted>
  <dcterms:created xsi:type="dcterms:W3CDTF">2009-10-21T18:43:00Z</dcterms:created>
  <dcterms:modified xsi:type="dcterms:W3CDTF">2009-10-21T19:55:00Z</dcterms:modified>
</cp:coreProperties>
</file>