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34" w:rsidRDefault="009A5134" w:rsidP="009A5134">
      <w:pPr>
        <w:jc w:val="center"/>
        <w:rPr>
          <w:b/>
        </w:rPr>
      </w:pPr>
      <w:r>
        <w:rPr>
          <w:noProof/>
        </w:rPr>
        <w:pict>
          <v:shapetype id="_x0000_t202" coordsize="21600,21600" o:spt="202" path="m,l,21600r21600,l21600,xe">
            <v:stroke joinstyle="miter"/>
            <v:path gradientshapeok="t" o:connecttype="rect"/>
          </v:shapetype>
          <v:shape id="_x0000_s1030" type="#_x0000_t202" style="position:absolute;left:0;text-align:left;margin-left:59.15pt;margin-top:208.3pt;width:365.45pt;height:137.15pt;z-index:251659776;mso-wrap-style:none" filled="f" stroked="f">
            <v:textbox style="mso-fit-shape-to-text:t">
              <w:txbxContent>
                <w:p w:rsidR="009A5134" w:rsidRPr="00042D1E" w:rsidRDefault="009A5134" w:rsidP="009A5134">
                  <w:pPr>
                    <w:pStyle w:val="Titel"/>
                    <w:rPr>
                      <w:color w:val="008000"/>
                    </w:rPr>
                  </w:pPr>
                  <w:r w:rsidRPr="00042D1E">
                    <w:rPr>
                      <w:color w:val="008000"/>
                    </w:rPr>
                    <w:t>NATIONALE SCHEIKUNDEOLYMPIADE</w:t>
                  </w:r>
                </w:p>
                <w:p w:rsidR="009A5134" w:rsidRPr="00042D1E" w:rsidRDefault="009A5134" w:rsidP="009A5134">
                  <w:pPr>
                    <w:jc w:val="center"/>
                    <w:rPr>
                      <w:b/>
                      <w:color w:val="008000"/>
                    </w:rPr>
                  </w:pPr>
                </w:p>
                <w:p w:rsidR="009A5134" w:rsidRPr="00042D1E" w:rsidRDefault="009A5134" w:rsidP="009A5134">
                  <w:pPr>
                    <w:jc w:val="center"/>
                    <w:rPr>
                      <w:b/>
                      <w:color w:val="008000"/>
                    </w:rPr>
                  </w:pPr>
                </w:p>
                <w:p w:rsidR="009A5134" w:rsidRPr="00042D1E" w:rsidRDefault="009A5134" w:rsidP="009A5134">
                  <w:pPr>
                    <w:jc w:val="center"/>
                    <w:rPr>
                      <w:b/>
                      <w:color w:val="008000"/>
                    </w:rPr>
                  </w:pPr>
                </w:p>
                <w:p w:rsidR="009A5134" w:rsidRPr="00042D1E" w:rsidRDefault="009A5134" w:rsidP="009A5134">
                  <w:pPr>
                    <w:jc w:val="center"/>
                    <w:rPr>
                      <w:b/>
                      <w:color w:val="008000"/>
                    </w:rPr>
                  </w:pPr>
                  <w:r w:rsidRPr="00042D1E">
                    <w:rPr>
                      <w:b/>
                      <w:color w:val="008000"/>
                    </w:rPr>
                    <w:t>OPGAVEN VOORRONDE 1</w:t>
                  </w:r>
                </w:p>
                <w:p w:rsidR="009A5134" w:rsidRPr="00042D1E" w:rsidRDefault="009A5134" w:rsidP="009A5134">
                  <w:pPr>
                    <w:jc w:val="center"/>
                    <w:rPr>
                      <w:b/>
                      <w:color w:val="008000"/>
                    </w:rPr>
                  </w:pPr>
                </w:p>
                <w:p w:rsidR="009A5134" w:rsidRPr="00042D1E" w:rsidRDefault="009A5134" w:rsidP="009A5134">
                  <w:pPr>
                    <w:jc w:val="center"/>
                    <w:rPr>
                      <w:b/>
                      <w:color w:val="008000"/>
                    </w:rPr>
                  </w:pPr>
                  <w:r w:rsidRPr="00042D1E">
                    <w:rPr>
                      <w:b/>
                      <w:color w:val="008000"/>
                    </w:rPr>
                    <w:t>(de week van)</w:t>
                  </w:r>
                </w:p>
                <w:p w:rsidR="009A5134" w:rsidRPr="00042D1E" w:rsidRDefault="009A5134" w:rsidP="009A5134">
                  <w:pPr>
                    <w:jc w:val="center"/>
                    <w:rPr>
                      <w:b/>
                      <w:color w:val="008000"/>
                    </w:rPr>
                  </w:pPr>
                  <w:r w:rsidRPr="00042D1E">
                    <w:rPr>
                      <w:b/>
                      <w:color w:val="008000"/>
                    </w:rPr>
                    <w:t>woensdag 2 februari 2005</w:t>
                  </w:r>
                </w:p>
              </w:txbxContent>
            </v:textbox>
            <w10:wrap type="square"/>
            <w10:anchorlock/>
          </v:shape>
        </w:pict>
      </w:r>
    </w:p>
    <w:p w:rsidR="009A5134" w:rsidRDefault="009A5134" w:rsidP="009A5134">
      <w:pPr>
        <w:jc w:val="center"/>
        <w:rPr>
          <w:b/>
        </w:rPr>
      </w:pPr>
    </w:p>
    <w:p w:rsidR="009A5134" w:rsidRDefault="009A5134" w:rsidP="009A5134">
      <w:r>
        <w:rPr>
          <w:noProof/>
        </w:rPr>
        <w:pict>
          <v:shape id="_x0000_s1029" type="#_x0000_t202" style="position:absolute;margin-left:-39.85pt;margin-top:570pt;width:454.25pt;height:83.1pt;z-index:-251657728" filled="f" stroked="f">
            <v:textbox style="mso-fit-shape-to-text:t">
              <w:txbxContent>
                <w:p w:rsidR="009A5134" w:rsidRPr="00042D1E" w:rsidRDefault="009A5134" w:rsidP="009A5134">
                  <w:pPr>
                    <w:numPr>
                      <w:ilvl w:val="0"/>
                      <w:numId w:val="8"/>
                    </w:numPr>
                    <w:rPr>
                      <w:b/>
                      <w:color w:val="008000"/>
                    </w:rPr>
                  </w:pPr>
                  <w:r w:rsidRPr="00042D1E">
                    <w:rPr>
                      <w:b/>
                      <w:color w:val="008000"/>
                    </w:rPr>
                    <w:t>Deze voorronde bestaat uit 15 vragen verdeeld over 4 opgaven</w:t>
                  </w:r>
                </w:p>
                <w:p w:rsidR="009A5134" w:rsidRPr="00042D1E" w:rsidRDefault="009A5134" w:rsidP="009A5134">
                  <w:pPr>
                    <w:numPr>
                      <w:ilvl w:val="0"/>
                      <w:numId w:val="8"/>
                    </w:numPr>
                    <w:rPr>
                      <w:b/>
                      <w:color w:val="008000"/>
                    </w:rPr>
                  </w:pPr>
                  <w:r w:rsidRPr="00042D1E">
                    <w:rPr>
                      <w:b/>
                      <w:color w:val="008000"/>
                    </w:rPr>
                    <w:t>De maximumscore voor dit werk bedraagt 100 punten</w:t>
                  </w:r>
                </w:p>
                <w:p w:rsidR="009A5134" w:rsidRPr="00042D1E" w:rsidRDefault="009A5134" w:rsidP="009A5134">
                  <w:pPr>
                    <w:numPr>
                      <w:ilvl w:val="0"/>
                      <w:numId w:val="8"/>
                    </w:numPr>
                    <w:rPr>
                      <w:b/>
                      <w:color w:val="008000"/>
                    </w:rPr>
                  </w:pPr>
                  <w:r w:rsidRPr="00042D1E">
                    <w:rPr>
                      <w:b/>
                      <w:color w:val="008000"/>
                    </w:rPr>
                    <w:t>De voorronde duurt maximaal 3 klokuren</w:t>
                  </w:r>
                </w:p>
                <w:p w:rsidR="009A5134" w:rsidRPr="00042D1E" w:rsidRDefault="009A5134" w:rsidP="009A5134">
                  <w:pPr>
                    <w:numPr>
                      <w:ilvl w:val="0"/>
                      <w:numId w:val="8"/>
                    </w:numPr>
                    <w:rPr>
                      <w:b/>
                      <w:color w:val="008000"/>
                    </w:rPr>
                  </w:pPr>
                  <w:r w:rsidRPr="00042D1E">
                    <w:rPr>
                      <w:b/>
                      <w:color w:val="008000"/>
                    </w:rPr>
                    <w:t>Benodigde hulpmiddelen: rekenapparaat en BINAS 5</w:t>
                  </w:r>
                  <w:r w:rsidRPr="00042D1E">
                    <w:rPr>
                      <w:b/>
                      <w:color w:val="008000"/>
                      <w:vertAlign w:val="superscript"/>
                    </w:rPr>
                    <w:t>e</w:t>
                  </w:r>
                  <w:r w:rsidRPr="00042D1E">
                    <w:rPr>
                      <w:b/>
                      <w:color w:val="008000"/>
                    </w:rPr>
                    <w:t xml:space="preserve"> druk (of 4</w:t>
                  </w:r>
                  <w:r w:rsidRPr="00042D1E">
                    <w:rPr>
                      <w:b/>
                      <w:color w:val="008000"/>
                      <w:vertAlign w:val="superscript"/>
                    </w:rPr>
                    <w:t>e</w:t>
                  </w:r>
                  <w:r w:rsidRPr="00042D1E">
                    <w:rPr>
                      <w:b/>
                      <w:color w:val="008000"/>
                    </w:rPr>
                    <w:t xml:space="preserve"> druk)</w:t>
                  </w:r>
                </w:p>
                <w:p w:rsidR="009A5134" w:rsidRPr="00042D1E" w:rsidRDefault="009A5134" w:rsidP="009A5134">
                  <w:pPr>
                    <w:numPr>
                      <w:ilvl w:val="0"/>
                      <w:numId w:val="8"/>
                    </w:numPr>
                    <w:rPr>
                      <w:b/>
                      <w:color w:val="008000"/>
                    </w:rPr>
                  </w:pPr>
                  <w:r w:rsidRPr="00042D1E">
                    <w:rPr>
                      <w:b/>
                      <w:color w:val="008000"/>
                    </w:rPr>
                    <w:t>Bij elke opgave is het aantal punten vermeld dat juiste antwoorden op de vragen oplevert</w:t>
                  </w:r>
                </w:p>
              </w:txbxContent>
            </v:textbox>
            <w10:anchorlock/>
          </v:shape>
        </w:pict>
      </w:r>
    </w:p>
    <w:p w:rsidR="009A5134" w:rsidRDefault="009A5134" w:rsidP="009A5134">
      <w:pPr>
        <w:tabs>
          <w:tab w:val="right" w:pos="9356"/>
        </w:tabs>
        <w:jc w:val="center"/>
      </w:pPr>
      <w:r>
        <w:rPr>
          <w:noProof/>
        </w:rPr>
        <w:tab/>
      </w:r>
    </w:p>
    <w:p w:rsidR="009A5134" w:rsidRDefault="009A5134" w:rsidP="009A5134">
      <w:pPr>
        <w:jc w:val="center"/>
        <w:rPr>
          <w:b/>
        </w:rPr>
      </w:pPr>
    </w:p>
    <w:p w:rsidR="009A5134" w:rsidRDefault="009A5134" w:rsidP="009A5134">
      <w:pPr>
        <w:jc w:val="center"/>
        <w:rPr>
          <w:b/>
        </w:rPr>
      </w:pPr>
    </w:p>
    <w:p w:rsidR="009A5134" w:rsidRDefault="009A5134" w:rsidP="009A5134">
      <w:pPr>
        <w:jc w:val="center"/>
        <w:rPr>
          <w:b/>
        </w:rPr>
      </w:pPr>
    </w:p>
    <w:p w:rsidR="009A5134" w:rsidRDefault="00AD4DC8" w:rsidP="009A5134">
      <w:pPr>
        <w:jc w:val="center"/>
        <w:rPr>
          <w:b/>
        </w:rPr>
      </w:pPr>
      <w:r>
        <w:rPr>
          <w:noProof/>
        </w:rPr>
        <w:drawing>
          <wp:anchor distT="0" distB="0" distL="114300" distR="114300" simplePos="0" relativeHeight="251657728" behindDoc="0" locked="1" layoutInCell="1" allowOverlap="1">
            <wp:simplePos x="0" y="0"/>
            <wp:positionH relativeFrom="column">
              <wp:posOffset>65405</wp:posOffset>
            </wp:positionH>
            <wp:positionV relativeFrom="paragraph">
              <wp:posOffset>4149725</wp:posOffset>
            </wp:positionV>
            <wp:extent cx="3359785" cy="1552575"/>
            <wp:effectExtent l="19050" t="0" r="0" b="0"/>
            <wp:wrapNone/>
            <wp:docPr id="5" name="Afbeelding 4" descr="logo_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sm"/>
                    <pic:cNvPicPr>
                      <a:picLocks noChangeAspect="1" noChangeArrowheads="1"/>
                    </pic:cNvPicPr>
                  </pic:nvPicPr>
                  <pic:blipFill>
                    <a:blip r:embed="rId7" cstate="print"/>
                    <a:srcRect/>
                    <a:stretch>
                      <a:fillRect/>
                    </a:stretch>
                  </pic:blipFill>
                  <pic:spPr bwMode="auto">
                    <a:xfrm>
                      <a:off x="0" y="0"/>
                      <a:ext cx="3359785" cy="1552575"/>
                    </a:xfrm>
                    <a:prstGeom prst="rect">
                      <a:avLst/>
                    </a:prstGeom>
                    <a:noFill/>
                    <a:ln w="9525">
                      <a:noFill/>
                      <a:miter lim="800000"/>
                      <a:headEnd/>
                      <a:tailEnd/>
                    </a:ln>
                  </pic:spPr>
                </pic:pic>
              </a:graphicData>
            </a:graphic>
          </wp:anchor>
        </w:drawing>
      </w:r>
    </w:p>
    <w:p w:rsidR="009A5134" w:rsidRDefault="009A5134" w:rsidP="009A5134">
      <w:pPr>
        <w:jc w:val="center"/>
        <w:rPr>
          <w:b/>
        </w:rPr>
      </w:pPr>
    </w:p>
    <w:p w:rsidR="009A5134" w:rsidRDefault="009A5134" w:rsidP="009A5134">
      <w:pPr>
        <w:jc w:val="center"/>
        <w:rPr>
          <w:b/>
        </w:rPr>
      </w:pPr>
    </w:p>
    <w:p w:rsidR="009A5134" w:rsidRPr="00997B70" w:rsidRDefault="009A5134" w:rsidP="009A5134">
      <w:pPr>
        <w:jc w:val="center"/>
        <w:rPr>
          <w:b/>
        </w:rPr>
      </w:pPr>
    </w:p>
    <w:p w:rsidR="009A5134" w:rsidRPr="00517D2A" w:rsidRDefault="009A5134" w:rsidP="009A5134">
      <w:pPr>
        <w:pStyle w:val="opgave"/>
        <w:keepNext w:val="0"/>
        <w:pageBreakBefore/>
        <w:widowControl w:val="0"/>
      </w:pPr>
      <w:r>
        <w:lastRenderedPageBreak/>
        <w:t>Bittere amandelen</w:t>
      </w:r>
      <w:r w:rsidRPr="00517D2A">
        <w:tab/>
        <w:t>(1</w:t>
      </w:r>
      <w:r>
        <w:t>9</w:t>
      </w:r>
      <w:r w:rsidRPr="00517D2A">
        <w:t xml:space="preserve"> punten)</w:t>
      </w:r>
    </w:p>
    <w:p w:rsidR="009A5134" w:rsidRDefault="009A5134" w:rsidP="009A5134">
      <w:pPr>
        <w:pStyle w:val="Interlinie"/>
      </w:pPr>
      <w:r>
        <w:t>Verbindingen met een carbonylgroep (C</w:t>
      </w:r>
      <w:r>
        <w:rPr>
          <w:vertAlign w:val="superscript"/>
        </w:rPr>
        <w:t> </w:t>
      </w:r>
      <w:r>
        <w:t>=</w:t>
      </w:r>
      <w:r>
        <w:rPr>
          <w:vertAlign w:val="superscript"/>
        </w:rPr>
        <w:t> </w:t>
      </w:r>
      <w:r>
        <w:t>O) in de moleculen kunnen additie ondergaan. Een voorbeeld van zo’n additiereactie is die met waterstofcyanide, HCN. Bij deze additiereactie bindt het waterstofatoom van het HCN molecuul aan het zuurstofatoom van de C</w:t>
      </w:r>
      <w:r>
        <w:rPr>
          <w:vertAlign w:val="superscript"/>
        </w:rPr>
        <w:t> </w:t>
      </w:r>
      <w:r>
        <w:t>=</w:t>
      </w:r>
      <w:r>
        <w:rPr>
          <w:vertAlign w:val="superscript"/>
        </w:rPr>
        <w:t> </w:t>
      </w:r>
      <w:r>
        <w:t>O binding en het C atoom van het HCN molecuul aan het C atoom van de C</w:t>
      </w:r>
      <w:r>
        <w:rPr>
          <w:vertAlign w:val="superscript"/>
        </w:rPr>
        <w:t> </w:t>
      </w:r>
      <w:r>
        <w:t>=</w:t>
      </w:r>
      <w:r>
        <w:rPr>
          <w:vertAlign w:val="superscript"/>
        </w:rPr>
        <w:t> </w:t>
      </w:r>
      <w:r>
        <w:t xml:space="preserve">O binding. </w:t>
      </w:r>
    </w:p>
    <w:p w:rsidR="009A5134" w:rsidRDefault="009A5134" w:rsidP="009A5134">
      <w:pPr>
        <w:pStyle w:val="vraag"/>
        <w:keepNext w:val="0"/>
        <w:widowControl w:val="0"/>
        <w:tabs>
          <w:tab w:val="clear" w:pos="720"/>
        </w:tabs>
        <w:ind w:left="0" w:hanging="567"/>
      </w:pPr>
      <w:r w:rsidRPr="00517D2A">
        <w:t>Geef de vergelijking van de additiereactie van waterstofcyanide aan propan</w:t>
      </w:r>
      <w:r>
        <w:t>on</w:t>
      </w:r>
      <w:r w:rsidRPr="00517D2A">
        <w:t>. Gebruik</w:t>
      </w:r>
      <w:r>
        <w:t xml:space="preserve"> structuurformules voor alle betrokken stoffen.</w:t>
      </w:r>
      <w:r>
        <w:tab/>
      </w:r>
      <w:r>
        <w:rPr>
          <w:color w:val="0000FF"/>
        </w:rPr>
        <w:t>4</w:t>
      </w:r>
    </w:p>
    <w:p w:rsidR="009A5134" w:rsidRPr="00517D2A" w:rsidRDefault="009A5134" w:rsidP="009A5134">
      <w:pPr>
        <w:pStyle w:val="vraag"/>
        <w:keepNext w:val="0"/>
        <w:widowControl w:val="0"/>
        <w:tabs>
          <w:tab w:val="clear" w:pos="720"/>
        </w:tabs>
        <w:ind w:left="0" w:hanging="567"/>
      </w:pPr>
      <w:r>
        <w:t xml:space="preserve">Geef de systematische naam van het product van de reactie uit de vorige vraag. Maak daarbij gebruik </w:t>
      </w:r>
      <w:r w:rsidRPr="00517D2A">
        <w:t>van binastabel 66D (</w:t>
      </w:r>
      <w:smartTag w:uri="urn:schemas-microsoft-com:office:smarttags" w:element="metricconverter">
        <w:smartTagPr>
          <w:attr w:name="ProductID" w:val="103C"/>
        </w:smartTagPr>
        <w:r w:rsidRPr="00517D2A">
          <w:t>103C</w:t>
        </w:r>
      </w:smartTag>
      <w:r w:rsidRPr="00517D2A">
        <w:t xml:space="preserve">). </w:t>
      </w:r>
      <w:r w:rsidRPr="00517D2A">
        <w:tab/>
        <w:t>4</w:t>
      </w:r>
    </w:p>
    <w:p w:rsidR="009A5134" w:rsidRDefault="009A5134" w:rsidP="009A5134">
      <w:r>
        <w:rPr>
          <w:rFonts w:cs="Arial"/>
        </w:rPr>
        <w:t>Bekend uit vele detectiveromans is de ‘geur van bittere amandelen’. Wanneer een detective bij een slachtoffer van een misdrijf die geur constateert, kan hij de conclusie trekken dat het gif blauwzuur, waterstofcyanide, in het spel is. Waterstofcyanide is namelijk één van de eindproducten van de enzymatische hydrolyse van de stof amygdaline, die voorkomt in bittere amandelen. Deze hydrolyse is voor het eerst beschreven in 1837 door de Duitse chemici Liebig en Wöhler.</w:t>
      </w:r>
    </w:p>
    <w:p w:rsidR="009A5134" w:rsidRDefault="009A5134" w:rsidP="009A5134">
      <w:pPr>
        <w:rPr>
          <w:rFonts w:cs="Arial"/>
        </w:rPr>
      </w:pPr>
      <w:r>
        <w:rPr>
          <w:rFonts w:cs="Arial"/>
        </w:rPr>
        <w:t>De enzymatische hydrolyse van amygdaline verloopt in drie stappen, die hieronder worden beschreven.</w:t>
      </w:r>
    </w:p>
    <w:p w:rsidR="009A5134" w:rsidRDefault="009A5134" w:rsidP="009A5134">
      <w:pPr>
        <w:rPr>
          <w:rFonts w:cs="Arial"/>
        </w:rPr>
      </w:pPr>
    </w:p>
    <w:p w:rsidR="009A5134" w:rsidRDefault="009A5134" w:rsidP="009A5134">
      <w:pPr>
        <w:rPr>
          <w:rFonts w:cs="Arial"/>
        </w:rPr>
      </w:pPr>
      <w:r>
        <w:rPr>
          <w:rFonts w:cs="Arial"/>
        </w:rPr>
        <w:t>Stap 1, die plaatsvindt onder invloed van het enzym amygdaline-hydrolase, is de hydrolyse van amygdaline. Hierbij ontstaan uit een molecuul amygdaline een molecuul glucose en molecuul van een stof genaamd prunaline:</w:t>
      </w:r>
    </w:p>
    <w:p w:rsidR="009A5134" w:rsidRDefault="009A5134" w:rsidP="009A5134">
      <w:pPr>
        <w:rPr>
          <w:rFonts w:cs="Arial"/>
          <w:lang w:val="en-GB"/>
        </w:rPr>
      </w:pPr>
      <w:r>
        <w:rPr>
          <w:rFonts w:cs="Arial"/>
        </w:rPr>
        <w:tab/>
      </w:r>
      <w:r>
        <w:rPr>
          <w:rFonts w:cs="Arial"/>
          <w:lang w:val="en-GB"/>
        </w:rPr>
        <w:t xml:space="preserve">amygdaline  +  water  </w:t>
      </w:r>
      <w:r>
        <w:rPr>
          <w:rFonts w:cs="Arial"/>
        </w:rPr>
        <w:sym w:font="Symbol" w:char="F0AE"/>
      </w:r>
      <w:r>
        <w:rPr>
          <w:rFonts w:cs="Arial"/>
          <w:lang w:val="en-GB"/>
        </w:rPr>
        <w:t xml:space="preserve">  glucose  +  prunaline</w:t>
      </w:r>
    </w:p>
    <w:p w:rsidR="009A5134" w:rsidRDefault="009A5134" w:rsidP="009A5134">
      <w:pPr>
        <w:rPr>
          <w:rFonts w:cs="Arial"/>
          <w:lang w:val="en-GB"/>
        </w:rPr>
      </w:pPr>
    </w:p>
    <w:p w:rsidR="009A5134" w:rsidRDefault="009A5134" w:rsidP="009A5134">
      <w:pPr>
        <w:rPr>
          <w:rFonts w:cs="Arial"/>
        </w:rPr>
      </w:pPr>
      <w:r>
        <w:rPr>
          <w:rFonts w:cs="Arial"/>
        </w:rPr>
        <w:t>Stap 2, die plaatsvindt onder invloed van het enzym prunaline-hydrolase, is de hydrolyse van prunaline. Uit een molecuul prunaline ontstaan nog een molecuul glucose en een molecuul van de stof mandelonitril:</w:t>
      </w:r>
    </w:p>
    <w:p w:rsidR="009A5134" w:rsidRDefault="009A5134" w:rsidP="009A5134">
      <w:pPr>
        <w:rPr>
          <w:rFonts w:cs="Arial"/>
          <w:lang w:val="en-GB"/>
        </w:rPr>
      </w:pPr>
      <w:r>
        <w:rPr>
          <w:rFonts w:cs="Arial"/>
        </w:rPr>
        <w:tab/>
      </w:r>
      <w:r>
        <w:rPr>
          <w:rFonts w:cs="Arial"/>
          <w:lang w:val="en-GB"/>
        </w:rPr>
        <w:t xml:space="preserve">prunaline  +  water  </w:t>
      </w:r>
      <w:r>
        <w:rPr>
          <w:rFonts w:cs="Arial"/>
        </w:rPr>
        <w:sym w:font="Symbol" w:char="F0AE"/>
      </w:r>
      <w:r>
        <w:rPr>
          <w:rFonts w:cs="Arial"/>
          <w:lang w:val="en-GB"/>
        </w:rPr>
        <w:t xml:space="preserve">  glucose  +  mandelonitril</w:t>
      </w:r>
    </w:p>
    <w:p w:rsidR="009A5134" w:rsidRDefault="009A5134" w:rsidP="009A5134">
      <w:pPr>
        <w:rPr>
          <w:rFonts w:cs="Arial"/>
          <w:lang w:val="en-GB"/>
        </w:rPr>
      </w:pPr>
    </w:p>
    <w:p w:rsidR="009A5134" w:rsidRDefault="009A5134" w:rsidP="009A5134">
      <w:pPr>
        <w:rPr>
          <w:rFonts w:cs="Arial"/>
        </w:rPr>
      </w:pPr>
      <w:r>
        <w:rPr>
          <w:rFonts w:cs="Arial"/>
        </w:rPr>
        <w:t>Stap 3, die plaatsvindt onder invloed van het enzym hydroxynitril-lyase, is de ontleding van mandelonitril. Hierbij ontstaan uit een molecuul mandelonitril een molecuul benzaldehyd en een molecuul waterstofcyanide:</w:t>
      </w:r>
    </w:p>
    <w:p w:rsidR="009A5134" w:rsidRDefault="009A5134" w:rsidP="009A5134">
      <w:pPr>
        <w:rPr>
          <w:rFonts w:cs="Arial"/>
        </w:rPr>
      </w:pPr>
      <w:r>
        <w:rPr>
          <w:rFonts w:cs="Arial"/>
        </w:rPr>
        <w:tab/>
        <w:t xml:space="preserve">mandelonitril  </w:t>
      </w:r>
      <w:r>
        <w:rPr>
          <w:rFonts w:cs="Arial"/>
        </w:rPr>
        <w:sym w:font="Symbol" w:char="F0AE"/>
      </w:r>
      <w:r>
        <w:rPr>
          <w:rFonts w:cs="Arial"/>
        </w:rPr>
        <w:t xml:space="preserve">  benzaldehyd  +  waterstofcyanide</w:t>
      </w:r>
    </w:p>
    <w:p w:rsidR="009A5134" w:rsidRDefault="009A5134" w:rsidP="009A5134">
      <w:pPr>
        <w:pStyle w:val="Interlinie"/>
      </w:pPr>
    </w:p>
    <w:p w:rsidR="009A5134" w:rsidRDefault="009A5134" w:rsidP="009A5134">
      <w:pPr>
        <w:pStyle w:val="Interlinie"/>
      </w:pPr>
      <w:r>
        <w:t>Zowel bij stap 1 als bij stap 2 wordt een etherbinding (C</w:t>
      </w:r>
      <w:r>
        <w:rPr>
          <w:vertAlign w:val="superscript"/>
        </w:rPr>
        <w:t> </w:t>
      </w:r>
      <w:r>
        <w:t>–</w:t>
      </w:r>
      <w:r>
        <w:rPr>
          <w:vertAlign w:val="superscript"/>
        </w:rPr>
        <w:t> </w:t>
      </w:r>
      <w:r>
        <w:t>O</w:t>
      </w:r>
      <w:r>
        <w:rPr>
          <w:vertAlign w:val="superscript"/>
        </w:rPr>
        <w:t> </w:t>
      </w:r>
      <w:r>
        <w:t>–</w:t>
      </w:r>
      <w:r>
        <w:rPr>
          <w:vertAlign w:val="superscript"/>
        </w:rPr>
        <w:t> </w:t>
      </w:r>
      <w:r>
        <w:t>C) verbroken. Toch worden deze reacties door verschillende enzymen gekatalyseerd.</w:t>
      </w:r>
    </w:p>
    <w:p w:rsidR="009A5134" w:rsidRDefault="009A5134" w:rsidP="009A5134">
      <w:pPr>
        <w:pStyle w:val="vraag"/>
        <w:keepNext w:val="0"/>
        <w:widowControl w:val="0"/>
        <w:tabs>
          <w:tab w:val="clear" w:pos="720"/>
        </w:tabs>
        <w:ind w:left="0" w:hanging="567"/>
      </w:pPr>
      <w:r>
        <w:t xml:space="preserve">Geef een verklaring voor het feit dat de reactie van stap 1 door een ander enzym wordt gekatalyseerd dan de reactie van stap 2. </w:t>
      </w:r>
      <w:r>
        <w:tab/>
        <w:t>2</w:t>
      </w:r>
    </w:p>
    <w:p w:rsidR="009A5134" w:rsidRDefault="009A5134" w:rsidP="009A5134">
      <w:pPr>
        <w:pStyle w:val="Interlinie"/>
      </w:pPr>
      <w:r>
        <w:t>Stap 3 is het omgekeerde van de in het begin van deze opgave gepresenteerde additie van een waterstofcyanidemolecuul aan een C</w:t>
      </w:r>
      <w:r>
        <w:rPr>
          <w:vertAlign w:val="superscript"/>
        </w:rPr>
        <w:t> </w:t>
      </w:r>
      <w:r>
        <w:t>=</w:t>
      </w:r>
      <w:r>
        <w:rPr>
          <w:vertAlign w:val="superscript"/>
        </w:rPr>
        <w:t> </w:t>
      </w:r>
      <w:r>
        <w:t>O binding.</w:t>
      </w:r>
    </w:p>
    <w:p w:rsidR="009A5134" w:rsidRDefault="009A5134" w:rsidP="009A5134">
      <w:pPr>
        <w:pStyle w:val="Interlinie"/>
      </w:pPr>
      <w:r>
        <w:t>Mede met behulp van in deze opgave verstrekte gegevens zijn de structuurformules van mandelonitril, prunaline en amygdaline af te leiden.</w:t>
      </w:r>
    </w:p>
    <w:p w:rsidR="009A5134" w:rsidRPr="00B53E3A" w:rsidRDefault="009A5134" w:rsidP="009A5134">
      <w:pPr>
        <w:pStyle w:val="vraag"/>
        <w:keepNext w:val="0"/>
        <w:tabs>
          <w:tab w:val="clear" w:pos="720"/>
        </w:tabs>
        <w:ind w:left="0" w:hanging="567"/>
      </w:pPr>
      <w:r>
        <w:t xml:space="preserve">Geef de structuurformules van mandelonitril, prunaline en amygdaline. Gebruik voor glucose de </w:t>
      </w:r>
      <w:r w:rsidRPr="00B53E3A">
        <w:t>schematische structuurformule HO</w:t>
      </w:r>
      <w:r w:rsidRPr="00B53E3A">
        <w:sym w:font="Symbol" w:char="F02D"/>
      </w:r>
      <w:r w:rsidRPr="00B53E3A">
        <w:t>C</w:t>
      </w:r>
      <w:r w:rsidRPr="00B53E3A">
        <w:rPr>
          <w:vertAlign w:val="subscript"/>
        </w:rPr>
        <w:t>6</w:t>
      </w:r>
      <w:r w:rsidRPr="00B53E3A">
        <w:t>H</w:t>
      </w:r>
      <w:r w:rsidRPr="00B53E3A">
        <w:rPr>
          <w:vertAlign w:val="subscript"/>
        </w:rPr>
        <w:t>10</w:t>
      </w:r>
      <w:r w:rsidRPr="00B53E3A">
        <w:t>O</w:t>
      </w:r>
      <w:r w:rsidRPr="00B53E3A">
        <w:rPr>
          <w:vertAlign w:val="subscript"/>
        </w:rPr>
        <w:t>4</w:t>
      </w:r>
      <w:r w:rsidRPr="00B53E3A">
        <w:sym w:font="Symbol" w:char="F02D"/>
      </w:r>
      <w:r w:rsidRPr="00B53E3A">
        <w:t xml:space="preserve">OH en gebruik indien nodig binastabel 66A (103A). </w:t>
      </w:r>
      <w:r w:rsidRPr="00B53E3A">
        <w:tab/>
        <w:t>5</w:t>
      </w:r>
    </w:p>
    <w:p w:rsidR="009A5134" w:rsidRDefault="009A5134" w:rsidP="009A5134">
      <w:pPr>
        <w:pStyle w:val="vraag"/>
        <w:keepNext w:val="0"/>
        <w:tabs>
          <w:tab w:val="clear" w:pos="720"/>
        </w:tabs>
        <w:ind w:left="0" w:hanging="567"/>
      </w:pPr>
      <w:r>
        <w:t xml:space="preserve">Geef de molecuulformule van amygdaline. </w:t>
      </w:r>
      <w:r>
        <w:tab/>
        <w:t>4</w:t>
      </w:r>
    </w:p>
    <w:p w:rsidR="009A5134" w:rsidRPr="00B53E3A" w:rsidRDefault="009A5134" w:rsidP="009A5134">
      <w:pPr>
        <w:pStyle w:val="opgave"/>
        <w:keepNext w:val="0"/>
        <w:pageBreakBefore/>
        <w:widowControl w:val="0"/>
        <w:tabs>
          <w:tab w:val="num" w:pos="567"/>
          <w:tab w:val="num" w:pos="1418"/>
        </w:tabs>
        <w:ind w:left="567" w:hanging="425"/>
      </w:pPr>
      <w:r w:rsidRPr="00B53E3A">
        <w:lastRenderedPageBreak/>
        <w:t>Een cadeautje</w:t>
      </w:r>
      <w:r w:rsidRPr="00B53E3A">
        <w:tab/>
        <w:t>(12 punten)</w:t>
      </w:r>
    </w:p>
    <w:p w:rsidR="009A5134" w:rsidRDefault="009A5134" w:rsidP="009A5134">
      <w:pPr>
        <w:widowControl w:val="0"/>
      </w:pPr>
      <w:r>
        <w:t>De school krijgt van een gulle gever een achttal poedervormige stoffen: Ag, Fe, Cu, Mg, AgNO</w:t>
      </w:r>
      <w:r>
        <w:rPr>
          <w:vertAlign w:val="subscript"/>
        </w:rPr>
        <w:t>3</w:t>
      </w:r>
      <w:r>
        <w:t>, Fe(NO</w:t>
      </w:r>
      <w:r>
        <w:rPr>
          <w:vertAlign w:val="subscript"/>
        </w:rPr>
        <w:t>3</w:t>
      </w:r>
      <w:r>
        <w:t>)</w:t>
      </w:r>
      <w:r>
        <w:rPr>
          <w:vertAlign w:val="subscript"/>
        </w:rPr>
        <w:t>2</w:t>
      </w:r>
      <w:r>
        <w:t>, Cu(NO</w:t>
      </w:r>
      <w:r>
        <w:rPr>
          <w:vertAlign w:val="subscript"/>
        </w:rPr>
        <w:t>3</w:t>
      </w:r>
      <w:r>
        <w:t>)</w:t>
      </w:r>
      <w:r>
        <w:rPr>
          <w:vertAlign w:val="subscript"/>
        </w:rPr>
        <w:t>2</w:t>
      </w:r>
      <w:r>
        <w:t xml:space="preserve"> en Mg(NO</w:t>
      </w:r>
      <w:r>
        <w:rPr>
          <w:vertAlign w:val="subscript"/>
        </w:rPr>
        <w:t>3</w:t>
      </w:r>
      <w:r>
        <w:t>)</w:t>
      </w:r>
      <w:r>
        <w:rPr>
          <w:vertAlign w:val="subscript"/>
        </w:rPr>
        <w:t>2</w:t>
      </w:r>
      <w:r>
        <w:t>. Helaas zijn de etiketjes op de potjes niet meer leesbaar.</w:t>
      </w:r>
    </w:p>
    <w:p w:rsidR="009A5134" w:rsidRDefault="009A5134" w:rsidP="009A5134">
      <w:r>
        <w:t>Een leerling krijgt de opdracht de inhoud van de potjes te onderzoeken. Hij bereidt daartoe van een beetje van de stoffen oplossingen door toevoeging van demiwater. De stoffen die oplossen nummert hij met 1, 2, 3, 4. Hij concludeert dat de oplossingen de vier zouten moeten bevatten en dat de andere vier stoffen de metalen zijn. De metalen geeft hij aan met A, B, C, D. Aan elk van de vier oplossingen voegt hij vervolgens wat van de metalen toe. In geval van een reactie noteert hij '+', anders vult hij'</w:t>
      </w:r>
      <w:r>
        <w:sym w:font="Symbol" w:char="F02D"/>
      </w:r>
      <w:r>
        <w:t>' in bijgaande tabel.</w:t>
      </w:r>
    </w:p>
    <w:p w:rsidR="009A5134" w:rsidRDefault="009A5134" w:rsidP="009A5134">
      <w:pPr>
        <w:pStyle w:val="Inhopg1"/>
      </w:pPr>
    </w:p>
    <w:p w:rsidR="009A5134" w:rsidRDefault="00AD4DC8" w:rsidP="009A5134">
      <w:r>
        <w:rPr>
          <w:noProof/>
        </w:rPr>
        <w:drawing>
          <wp:anchor distT="0" distB="0" distL="114300" distR="114300" simplePos="0" relativeHeight="251656704" behindDoc="1" locked="1" layoutInCell="1" allowOverlap="1">
            <wp:simplePos x="0" y="0"/>
            <wp:positionH relativeFrom="column">
              <wp:posOffset>4455160</wp:posOffset>
            </wp:positionH>
            <wp:positionV relativeFrom="paragraph">
              <wp:posOffset>273050</wp:posOffset>
            </wp:positionV>
            <wp:extent cx="1355725" cy="1148715"/>
            <wp:effectExtent l="1905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55725" cy="1148715"/>
                    </a:xfrm>
                    <a:prstGeom prst="rect">
                      <a:avLst/>
                    </a:prstGeom>
                    <a:noFill/>
                    <a:ln w="9525">
                      <a:noFill/>
                      <a:miter lim="800000"/>
                      <a:headEnd/>
                      <a:tailEnd/>
                    </a:ln>
                  </pic:spPr>
                </pic:pic>
              </a:graphicData>
            </a:graphic>
          </wp:anchor>
        </w:drawing>
      </w:r>
      <w:r w:rsidR="009A5134">
        <w:rPr>
          <w:noProof/>
        </w:rPr>
        <w:pict>
          <v:shape id="_x0000_s1026" type="#_x0000_t202" style="position:absolute;margin-left:359.8pt;margin-top:-59.5pt;width:95.2pt;height:1in;z-index:251655680;mso-position-horizontal-relative:text;mso-position-vertical-relative:tex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375"/>
                    <w:gridCol w:w="363"/>
                    <w:gridCol w:w="363"/>
                    <w:gridCol w:w="375"/>
                  </w:tblGrid>
                  <w:tr w:rsidR="009A5134">
                    <w:tc>
                      <w:tcPr>
                        <w:tcW w:w="360" w:type="dxa"/>
                      </w:tcPr>
                      <w:p w:rsidR="009A5134" w:rsidRDefault="009A5134"/>
                    </w:tc>
                    <w:tc>
                      <w:tcPr>
                        <w:tcW w:w="360" w:type="dxa"/>
                      </w:tcPr>
                      <w:p w:rsidR="009A5134" w:rsidRDefault="009A5134">
                        <w:r>
                          <w:t>A</w:t>
                        </w:r>
                      </w:p>
                    </w:tc>
                    <w:tc>
                      <w:tcPr>
                        <w:tcW w:w="360" w:type="dxa"/>
                      </w:tcPr>
                      <w:p w:rsidR="009A5134" w:rsidRDefault="009A5134">
                        <w:r>
                          <w:t>B</w:t>
                        </w:r>
                      </w:p>
                    </w:tc>
                    <w:tc>
                      <w:tcPr>
                        <w:tcW w:w="360" w:type="dxa"/>
                      </w:tcPr>
                      <w:p w:rsidR="009A5134" w:rsidRDefault="009A5134">
                        <w:r>
                          <w:t>C</w:t>
                        </w:r>
                      </w:p>
                    </w:tc>
                    <w:tc>
                      <w:tcPr>
                        <w:tcW w:w="360" w:type="dxa"/>
                      </w:tcPr>
                      <w:p w:rsidR="009A5134" w:rsidRDefault="009A5134">
                        <w:r>
                          <w:t>D</w:t>
                        </w:r>
                      </w:p>
                    </w:tc>
                  </w:tr>
                  <w:tr w:rsidR="009A5134">
                    <w:tc>
                      <w:tcPr>
                        <w:tcW w:w="360" w:type="dxa"/>
                      </w:tcPr>
                      <w:p w:rsidR="009A5134" w:rsidRDefault="009A5134">
                        <w:r>
                          <w:t>1</w:t>
                        </w:r>
                      </w:p>
                    </w:tc>
                    <w:tc>
                      <w:tcPr>
                        <w:tcW w:w="360" w:type="dxa"/>
                      </w:tcPr>
                      <w:p w:rsidR="009A5134" w:rsidRDefault="009A5134"/>
                    </w:tc>
                    <w:tc>
                      <w:tcPr>
                        <w:tcW w:w="360" w:type="dxa"/>
                      </w:tcPr>
                      <w:p w:rsidR="009A5134" w:rsidRDefault="009A5134"/>
                    </w:tc>
                    <w:tc>
                      <w:tcPr>
                        <w:tcW w:w="360" w:type="dxa"/>
                      </w:tcPr>
                      <w:p w:rsidR="009A5134" w:rsidRDefault="009A5134"/>
                    </w:tc>
                    <w:tc>
                      <w:tcPr>
                        <w:tcW w:w="360" w:type="dxa"/>
                      </w:tcPr>
                      <w:p w:rsidR="009A5134" w:rsidRDefault="009A5134"/>
                    </w:tc>
                  </w:tr>
                  <w:tr w:rsidR="009A5134">
                    <w:tc>
                      <w:tcPr>
                        <w:tcW w:w="360" w:type="dxa"/>
                      </w:tcPr>
                      <w:p w:rsidR="009A5134" w:rsidRDefault="009A5134">
                        <w:r>
                          <w:t>2</w:t>
                        </w:r>
                      </w:p>
                    </w:tc>
                    <w:tc>
                      <w:tcPr>
                        <w:tcW w:w="360" w:type="dxa"/>
                      </w:tcPr>
                      <w:p w:rsidR="009A5134" w:rsidRDefault="009A5134"/>
                    </w:tc>
                    <w:tc>
                      <w:tcPr>
                        <w:tcW w:w="360" w:type="dxa"/>
                      </w:tcPr>
                      <w:p w:rsidR="009A5134" w:rsidRDefault="009A5134"/>
                    </w:tc>
                    <w:tc>
                      <w:tcPr>
                        <w:tcW w:w="360" w:type="dxa"/>
                      </w:tcPr>
                      <w:p w:rsidR="009A5134" w:rsidRDefault="009A5134"/>
                    </w:tc>
                    <w:tc>
                      <w:tcPr>
                        <w:tcW w:w="360" w:type="dxa"/>
                      </w:tcPr>
                      <w:p w:rsidR="009A5134" w:rsidRDefault="009A5134"/>
                    </w:tc>
                  </w:tr>
                  <w:tr w:rsidR="009A5134">
                    <w:tc>
                      <w:tcPr>
                        <w:tcW w:w="360" w:type="dxa"/>
                      </w:tcPr>
                      <w:p w:rsidR="009A5134" w:rsidRDefault="009A5134">
                        <w:r>
                          <w:t>3</w:t>
                        </w:r>
                      </w:p>
                    </w:tc>
                    <w:tc>
                      <w:tcPr>
                        <w:tcW w:w="360" w:type="dxa"/>
                      </w:tcPr>
                      <w:p w:rsidR="009A5134" w:rsidRDefault="009A5134"/>
                    </w:tc>
                    <w:tc>
                      <w:tcPr>
                        <w:tcW w:w="360" w:type="dxa"/>
                      </w:tcPr>
                      <w:p w:rsidR="009A5134" w:rsidRDefault="009A5134"/>
                    </w:tc>
                    <w:tc>
                      <w:tcPr>
                        <w:tcW w:w="360" w:type="dxa"/>
                      </w:tcPr>
                      <w:p w:rsidR="009A5134" w:rsidRDefault="009A5134"/>
                    </w:tc>
                    <w:tc>
                      <w:tcPr>
                        <w:tcW w:w="360" w:type="dxa"/>
                      </w:tcPr>
                      <w:p w:rsidR="009A5134" w:rsidRDefault="009A5134"/>
                    </w:tc>
                  </w:tr>
                  <w:tr w:rsidR="009A5134">
                    <w:tc>
                      <w:tcPr>
                        <w:tcW w:w="360" w:type="dxa"/>
                      </w:tcPr>
                      <w:p w:rsidR="009A5134" w:rsidRDefault="009A5134">
                        <w:r>
                          <w:t>4</w:t>
                        </w:r>
                      </w:p>
                    </w:tc>
                    <w:tc>
                      <w:tcPr>
                        <w:tcW w:w="360" w:type="dxa"/>
                      </w:tcPr>
                      <w:p w:rsidR="009A5134" w:rsidRDefault="009A5134"/>
                    </w:tc>
                    <w:tc>
                      <w:tcPr>
                        <w:tcW w:w="360" w:type="dxa"/>
                      </w:tcPr>
                      <w:p w:rsidR="009A5134" w:rsidRDefault="009A5134"/>
                    </w:tc>
                    <w:tc>
                      <w:tcPr>
                        <w:tcW w:w="360" w:type="dxa"/>
                      </w:tcPr>
                      <w:p w:rsidR="009A5134" w:rsidRDefault="009A5134"/>
                    </w:tc>
                    <w:tc>
                      <w:tcPr>
                        <w:tcW w:w="360" w:type="dxa"/>
                      </w:tcPr>
                      <w:p w:rsidR="009A5134" w:rsidRDefault="009A5134"/>
                    </w:tc>
                  </w:tr>
                </w:tbl>
                <w:p w:rsidR="009A5134" w:rsidRDefault="009A5134" w:rsidP="009A5134"/>
              </w:txbxContent>
            </v:textbox>
            <w10:wrap type="square"/>
            <w10:anchorlock/>
          </v:shape>
        </w:pict>
      </w:r>
      <w:r w:rsidR="009A5134">
        <w:t xml:space="preserve">Toen hij klaar was met zijn opdracht, was hij heel blij (hij kon nu met behulp </w:t>
      </w:r>
      <w:r w:rsidR="009A5134" w:rsidRPr="00B53E3A">
        <w:t>van zijn ingevulde tabel en binastabel 48 elk stofje achterhalen) totdat hij een</w:t>
      </w:r>
      <w:r w:rsidR="009A5134">
        <w:t xml:space="preserve"> flesje geconcentreerd zwavelzuur omstootte. Daardoor werd het papiertje met zijn tabel grotendeels vernietigd. Slechts twee stukjes van zijn tabel bleven gespaard. Andere leerlingen lachten hem uit en wreven hem onder zijn neus dat hij ook verzuimd had op de kleuren te letten. Na schooltijd zocht hij zijn vriendin en klasgenote op, die toevallig die dag ziek thuis was. Hij vertelde haar over zijn mislukking. En zij vroeg hem of zij de overgebleven stukjes mocht zien. Later op de avond belde zij hem op en vertelde dat ze met de overgebleven stukjes wel degelijk tot een eindresultaat kon komen en dat ze twee hokjes met nog aanwezige informatie zelfs kon missen. Ook de kleuren van de verkregen stoffen en van de verkregen oplossingen waren daarbij helemaal niet nodig.</w:t>
      </w:r>
    </w:p>
    <w:p w:rsidR="009A5134" w:rsidRPr="00B53E3A" w:rsidRDefault="009A5134" w:rsidP="009A5134">
      <w:pPr>
        <w:pStyle w:val="vraag"/>
        <w:keepNext w:val="0"/>
        <w:tabs>
          <w:tab w:val="clear" w:pos="720"/>
        </w:tabs>
        <w:ind w:left="0" w:hanging="567"/>
      </w:pPr>
      <w:r>
        <w:t>Leg uit hoe zijn vriendin tot een eindresultaat kwam en geef de formules van de stoffen A, B, C, D, 1, </w:t>
      </w:r>
      <w:r w:rsidRPr="00B53E3A">
        <w:t xml:space="preserve">2, 3, 4. </w:t>
      </w:r>
      <w:r>
        <w:t>Neem aan dat onder de omstandigheden waarbij de proefjes werden uitgevoerd, nitraat niet als oxidator optreedt.</w:t>
      </w:r>
      <w:r w:rsidRPr="00B53E3A">
        <w:tab/>
        <w:t>1</w:t>
      </w:r>
      <w:r>
        <w:t>2</w:t>
      </w:r>
    </w:p>
    <w:p w:rsidR="009A5134" w:rsidRDefault="009A5134" w:rsidP="009A5134">
      <w:pPr>
        <w:pStyle w:val="opgave"/>
        <w:keepNext w:val="0"/>
        <w:pageBreakBefore/>
        <w:widowControl w:val="0"/>
        <w:tabs>
          <w:tab w:val="clear" w:pos="903"/>
          <w:tab w:val="num" w:pos="1418"/>
          <w:tab w:val="right" w:pos="9072"/>
        </w:tabs>
        <w:ind w:left="567"/>
      </w:pPr>
      <w:bookmarkStart w:id="0" w:name="_Toc32230101"/>
      <w:bookmarkStart w:id="1" w:name="_Toc32230771"/>
      <w:r>
        <w:lastRenderedPageBreak/>
        <w:t>Methanol</w:t>
      </w:r>
      <w:bookmarkEnd w:id="0"/>
      <w:bookmarkEnd w:id="1"/>
      <w:r>
        <w:t>productie</w:t>
      </w:r>
      <w:r>
        <w:tab/>
        <w:t>(34 punten)</w:t>
      </w:r>
    </w:p>
    <w:p w:rsidR="009A5134" w:rsidRDefault="009A5134" w:rsidP="009A5134">
      <w:pPr>
        <w:widowControl w:val="0"/>
      </w:pPr>
      <w:r>
        <w:t>Methanol wordt in een continuproces bereid door reactie van koolstofmonooxide met waterstof:</w:t>
      </w:r>
    </w:p>
    <w:p w:rsidR="009A5134" w:rsidRDefault="009A5134" w:rsidP="009A5134">
      <w:pPr>
        <w:widowControl w:val="0"/>
        <w:rPr>
          <w:lang w:val="en-GB"/>
        </w:rPr>
      </w:pPr>
      <w:r>
        <w:rPr>
          <w:lang w:val="en-GB"/>
        </w:rPr>
        <w:t>CO(g) + 2 H</w:t>
      </w:r>
      <w:r>
        <w:rPr>
          <w:vertAlign w:val="subscript"/>
          <w:lang w:val="en-GB"/>
        </w:rPr>
        <w:t>2</w:t>
      </w:r>
      <w:r>
        <w:rPr>
          <w:lang w:val="en-GB"/>
        </w:rPr>
        <w:t xml:space="preserve">(g) </w:t>
      </w:r>
      <w:r>
        <w:rPr>
          <w:position w:val="-10"/>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75pt" o:ole="" fillcolor="window">
            <v:imagedata r:id="rId9" o:title=""/>
          </v:shape>
          <o:OLEObject Type="Embed" ProgID="Equation.3" ShapeID="_x0000_i1025" DrawAspect="Content" ObjectID="_1314784221" r:id="rId10"/>
        </w:object>
      </w:r>
      <w:r>
        <w:rPr>
          <w:lang w:val="en-GB"/>
        </w:rPr>
        <w:t xml:space="preserve"> CH</w:t>
      </w:r>
      <w:r>
        <w:rPr>
          <w:vertAlign w:val="subscript"/>
          <w:lang w:val="en-GB"/>
        </w:rPr>
        <w:t>3</w:t>
      </w:r>
      <w:r>
        <w:rPr>
          <w:lang w:val="en-GB"/>
        </w:rPr>
        <w:t>OH(g)</w:t>
      </w:r>
    </w:p>
    <w:p w:rsidR="009A5134" w:rsidRDefault="009A5134" w:rsidP="009A5134">
      <w:pPr>
        <w:widowControl w:val="0"/>
      </w:pPr>
      <w:r>
        <w:t>Koolstofmonooxide en waterstof worden aan de reactor toegevoerd in de molverhouding 1 : 2.</w:t>
      </w:r>
    </w:p>
    <w:p w:rsidR="009A5134" w:rsidRDefault="009A5134" w:rsidP="009A5134">
      <w:pPr>
        <w:widowControl w:val="0"/>
      </w:pPr>
      <w:r>
        <w:t>Als katalysator wordt een mengsel van zinkoxide en chroom(III)oxide gebruikt.</w:t>
      </w:r>
    </w:p>
    <w:p w:rsidR="009A5134" w:rsidRDefault="009A5134" w:rsidP="009A5134">
      <w:pPr>
        <w:widowControl w:val="0"/>
      </w:pPr>
      <w:r>
        <w:t>De reactie vindt plaats bij 575 K en 180 bar. Onder deze omstandigheden bedraagt het rendement 60%.</w:t>
      </w:r>
    </w:p>
    <w:p w:rsidR="009A5134" w:rsidRDefault="009A5134" w:rsidP="009A5134">
      <w:pPr>
        <w:widowControl w:val="0"/>
      </w:pPr>
      <w:r>
        <w:t xml:space="preserve">Bijproducten bij deze methanolbereiding zijn water, ethanol en 1-propanol. Het reactiemengsel wordt gebracht op 298 K en 1 bar en in een zogenaamde separator gescheiden in een vloeistof- en een gasfase. Methanol wordt tenslotte verkregen door destillatie bij 1 bar. </w:t>
      </w:r>
    </w:p>
    <w:p w:rsidR="009A5134" w:rsidRDefault="009A5134" w:rsidP="009A5134">
      <w:pPr>
        <w:widowControl w:val="0"/>
        <w:tabs>
          <w:tab w:val="left" w:pos="204"/>
        </w:tabs>
      </w:pPr>
    </w:p>
    <w:p w:rsidR="009A5134" w:rsidRDefault="009A5134" w:rsidP="009A5134">
      <w:pPr>
        <w:widowControl w:val="0"/>
      </w:pPr>
      <w:r>
        <w:rPr>
          <w:u w:val="single"/>
        </w:rPr>
        <w:t>Gegevens</w:t>
      </w:r>
    </w:p>
    <w:tbl>
      <w:tblPr>
        <w:tblW w:w="0" w:type="auto"/>
        <w:tblBorders>
          <w:insideV w:val="single" w:sz="4" w:space="0" w:color="auto"/>
        </w:tblBorders>
        <w:tblCellMar>
          <w:left w:w="70" w:type="dxa"/>
          <w:right w:w="70" w:type="dxa"/>
        </w:tblCellMar>
        <w:tblLook w:val="0000"/>
      </w:tblPr>
      <w:tblGrid>
        <w:gridCol w:w="1106"/>
        <w:gridCol w:w="1369"/>
        <w:gridCol w:w="1332"/>
        <w:gridCol w:w="2075"/>
      </w:tblGrid>
      <w:tr w:rsidR="009A5134">
        <w:tblPrEx>
          <w:tblCellMar>
            <w:top w:w="0" w:type="dxa"/>
            <w:bottom w:w="0" w:type="dxa"/>
          </w:tblCellMar>
        </w:tblPrEx>
        <w:tc>
          <w:tcPr>
            <w:tcW w:w="0" w:type="auto"/>
            <w:tcBorders>
              <w:bottom w:val="single" w:sz="4" w:space="0" w:color="auto"/>
            </w:tcBorders>
          </w:tcPr>
          <w:p w:rsidR="009A5134" w:rsidRDefault="009A5134" w:rsidP="00E66FEE">
            <w:pPr>
              <w:widowControl w:val="0"/>
            </w:pPr>
            <w:r>
              <w:rPr>
                <w:i/>
              </w:rPr>
              <w:t>p</w:t>
            </w:r>
            <w:r>
              <w:t xml:space="preserve"> = 1 bar</w:t>
            </w:r>
          </w:p>
        </w:tc>
        <w:tc>
          <w:tcPr>
            <w:tcW w:w="0" w:type="auto"/>
            <w:tcBorders>
              <w:bottom w:val="single" w:sz="4" w:space="0" w:color="auto"/>
            </w:tcBorders>
          </w:tcPr>
          <w:p w:rsidR="009A5134" w:rsidRDefault="009A5134" w:rsidP="00E66FEE">
            <w:pPr>
              <w:widowControl w:val="0"/>
            </w:pPr>
            <w:r>
              <w:t>smeltpunt (K)</w:t>
            </w:r>
          </w:p>
        </w:tc>
        <w:tc>
          <w:tcPr>
            <w:tcW w:w="0" w:type="auto"/>
            <w:tcBorders>
              <w:bottom w:val="single" w:sz="4" w:space="0" w:color="auto"/>
            </w:tcBorders>
          </w:tcPr>
          <w:p w:rsidR="009A5134" w:rsidRDefault="009A5134" w:rsidP="00E66FEE">
            <w:pPr>
              <w:widowControl w:val="0"/>
            </w:pPr>
            <w:r>
              <w:t>kookpunt (K)</w:t>
            </w:r>
          </w:p>
        </w:tc>
        <w:tc>
          <w:tcPr>
            <w:tcW w:w="2075" w:type="dxa"/>
            <w:tcBorders>
              <w:bottom w:val="single" w:sz="4" w:space="0" w:color="auto"/>
            </w:tcBorders>
          </w:tcPr>
          <w:p w:rsidR="009A5134" w:rsidRDefault="009A5134" w:rsidP="00E66FEE">
            <w:pPr>
              <w:widowControl w:val="0"/>
              <w:rPr>
                <w:vertAlign w:val="superscript"/>
              </w:rPr>
            </w:pPr>
            <w:r>
              <w:t>dichtheid bij 298 K en 1 bar in kg m</w:t>
            </w:r>
            <w:r>
              <w:rPr>
                <w:vertAlign w:val="superscript"/>
              </w:rPr>
              <w:sym w:font="Symbol" w:char="F02D"/>
            </w:r>
            <w:r>
              <w:rPr>
                <w:vertAlign w:val="superscript"/>
              </w:rPr>
              <w:t>3</w:t>
            </w:r>
          </w:p>
        </w:tc>
      </w:tr>
      <w:tr w:rsidR="009A5134">
        <w:tblPrEx>
          <w:tblCellMar>
            <w:top w:w="0" w:type="dxa"/>
            <w:bottom w:w="0" w:type="dxa"/>
          </w:tblCellMar>
        </w:tblPrEx>
        <w:tc>
          <w:tcPr>
            <w:tcW w:w="0" w:type="auto"/>
            <w:tcBorders>
              <w:top w:val="nil"/>
            </w:tcBorders>
          </w:tcPr>
          <w:p w:rsidR="009A5134" w:rsidRDefault="009A5134" w:rsidP="00E66FEE">
            <w:pPr>
              <w:widowControl w:val="0"/>
            </w:pPr>
            <w:r>
              <w:t>methanol</w:t>
            </w:r>
          </w:p>
        </w:tc>
        <w:tc>
          <w:tcPr>
            <w:tcW w:w="0" w:type="auto"/>
            <w:tcBorders>
              <w:top w:val="nil"/>
            </w:tcBorders>
          </w:tcPr>
          <w:p w:rsidR="009A5134" w:rsidRDefault="009A5134" w:rsidP="00E66FEE">
            <w:pPr>
              <w:widowControl w:val="0"/>
              <w:tabs>
                <w:tab w:val="decimal" w:pos="518"/>
              </w:tabs>
              <w:ind w:right="214"/>
              <w:jc w:val="center"/>
            </w:pPr>
            <w:r>
              <w:t>175</w:t>
            </w:r>
          </w:p>
        </w:tc>
        <w:tc>
          <w:tcPr>
            <w:tcW w:w="0" w:type="auto"/>
            <w:tcBorders>
              <w:top w:val="nil"/>
            </w:tcBorders>
          </w:tcPr>
          <w:p w:rsidR="009A5134" w:rsidRDefault="009A5134" w:rsidP="00E66FEE">
            <w:pPr>
              <w:widowControl w:val="0"/>
              <w:tabs>
                <w:tab w:val="decimal" w:pos="355"/>
              </w:tabs>
              <w:jc w:val="center"/>
            </w:pPr>
            <w:r>
              <w:t>338</w:t>
            </w:r>
          </w:p>
        </w:tc>
        <w:tc>
          <w:tcPr>
            <w:tcW w:w="2075" w:type="dxa"/>
            <w:tcBorders>
              <w:top w:val="nil"/>
            </w:tcBorders>
          </w:tcPr>
          <w:p w:rsidR="009A5134" w:rsidRDefault="009A5134" w:rsidP="00E66FEE">
            <w:pPr>
              <w:widowControl w:val="0"/>
              <w:jc w:val="center"/>
              <w:rPr>
                <w:vertAlign w:val="superscript"/>
              </w:rPr>
            </w:pPr>
            <w:r>
              <w:t>0,79</w:t>
            </w:r>
            <w:r>
              <w:sym w:font="Symbol" w:char="F0D7"/>
            </w:r>
            <w:r>
              <w:t>10</w:t>
            </w:r>
            <w:r>
              <w:rPr>
                <w:vertAlign w:val="superscript"/>
              </w:rPr>
              <w:t>3</w:t>
            </w:r>
          </w:p>
        </w:tc>
      </w:tr>
      <w:tr w:rsidR="009A5134">
        <w:tblPrEx>
          <w:tblCellMar>
            <w:top w:w="0" w:type="dxa"/>
            <w:bottom w:w="0" w:type="dxa"/>
          </w:tblCellMar>
        </w:tblPrEx>
        <w:tc>
          <w:tcPr>
            <w:tcW w:w="0" w:type="auto"/>
          </w:tcPr>
          <w:p w:rsidR="009A5134" w:rsidRDefault="009A5134" w:rsidP="00E66FEE">
            <w:pPr>
              <w:widowControl w:val="0"/>
            </w:pPr>
            <w:r>
              <w:t>ethanol</w:t>
            </w:r>
          </w:p>
        </w:tc>
        <w:tc>
          <w:tcPr>
            <w:tcW w:w="0" w:type="auto"/>
          </w:tcPr>
          <w:p w:rsidR="009A5134" w:rsidRDefault="009A5134" w:rsidP="00E66FEE">
            <w:pPr>
              <w:widowControl w:val="0"/>
              <w:tabs>
                <w:tab w:val="decimal" w:pos="518"/>
              </w:tabs>
              <w:ind w:right="214"/>
              <w:jc w:val="center"/>
            </w:pPr>
            <w:r>
              <w:t>156</w:t>
            </w:r>
          </w:p>
        </w:tc>
        <w:tc>
          <w:tcPr>
            <w:tcW w:w="0" w:type="auto"/>
          </w:tcPr>
          <w:p w:rsidR="009A5134" w:rsidRDefault="009A5134" w:rsidP="00E66FEE">
            <w:pPr>
              <w:widowControl w:val="0"/>
              <w:tabs>
                <w:tab w:val="decimal" w:pos="355"/>
                <w:tab w:val="decimal" w:pos="1347"/>
                <w:tab w:val="decimal" w:pos="1557"/>
              </w:tabs>
              <w:jc w:val="center"/>
            </w:pPr>
            <w:r>
              <w:t>352</w:t>
            </w:r>
          </w:p>
        </w:tc>
        <w:tc>
          <w:tcPr>
            <w:tcW w:w="2075" w:type="dxa"/>
          </w:tcPr>
          <w:p w:rsidR="009A5134" w:rsidRDefault="009A5134" w:rsidP="00E66FEE">
            <w:pPr>
              <w:widowControl w:val="0"/>
              <w:jc w:val="center"/>
            </w:pPr>
          </w:p>
        </w:tc>
      </w:tr>
      <w:tr w:rsidR="009A5134">
        <w:tblPrEx>
          <w:tblCellMar>
            <w:top w:w="0" w:type="dxa"/>
            <w:bottom w:w="0" w:type="dxa"/>
          </w:tblCellMar>
        </w:tblPrEx>
        <w:tc>
          <w:tcPr>
            <w:tcW w:w="0" w:type="auto"/>
          </w:tcPr>
          <w:p w:rsidR="009A5134" w:rsidRDefault="009A5134" w:rsidP="00E66FEE">
            <w:pPr>
              <w:widowControl w:val="0"/>
            </w:pPr>
            <w:r>
              <w:t>1-propanol</w:t>
            </w:r>
          </w:p>
        </w:tc>
        <w:tc>
          <w:tcPr>
            <w:tcW w:w="0" w:type="auto"/>
          </w:tcPr>
          <w:p w:rsidR="009A5134" w:rsidRDefault="009A5134" w:rsidP="00E66FEE">
            <w:pPr>
              <w:widowControl w:val="0"/>
              <w:tabs>
                <w:tab w:val="decimal" w:pos="518"/>
              </w:tabs>
              <w:ind w:right="214"/>
              <w:jc w:val="center"/>
            </w:pPr>
            <w:r>
              <w:t>146</w:t>
            </w:r>
          </w:p>
        </w:tc>
        <w:tc>
          <w:tcPr>
            <w:tcW w:w="0" w:type="auto"/>
          </w:tcPr>
          <w:p w:rsidR="009A5134" w:rsidRDefault="009A5134" w:rsidP="00E66FEE">
            <w:pPr>
              <w:widowControl w:val="0"/>
              <w:tabs>
                <w:tab w:val="decimal" w:pos="355"/>
                <w:tab w:val="decimal" w:pos="1347"/>
                <w:tab w:val="decimal" w:pos="1557"/>
              </w:tabs>
              <w:jc w:val="center"/>
            </w:pPr>
            <w:r>
              <w:t>370</w:t>
            </w:r>
          </w:p>
        </w:tc>
        <w:tc>
          <w:tcPr>
            <w:tcW w:w="2075" w:type="dxa"/>
          </w:tcPr>
          <w:p w:rsidR="009A5134" w:rsidRDefault="009A5134" w:rsidP="00E66FEE">
            <w:pPr>
              <w:widowControl w:val="0"/>
              <w:jc w:val="center"/>
            </w:pPr>
          </w:p>
        </w:tc>
      </w:tr>
      <w:tr w:rsidR="009A5134">
        <w:tblPrEx>
          <w:tblCellMar>
            <w:top w:w="0" w:type="dxa"/>
            <w:bottom w:w="0" w:type="dxa"/>
          </w:tblCellMar>
        </w:tblPrEx>
        <w:tc>
          <w:tcPr>
            <w:tcW w:w="0" w:type="auto"/>
          </w:tcPr>
          <w:p w:rsidR="009A5134" w:rsidRDefault="009A5134" w:rsidP="00E66FEE">
            <w:pPr>
              <w:widowControl w:val="0"/>
            </w:pPr>
            <w:r>
              <w:t>water</w:t>
            </w:r>
          </w:p>
        </w:tc>
        <w:tc>
          <w:tcPr>
            <w:tcW w:w="0" w:type="auto"/>
          </w:tcPr>
          <w:p w:rsidR="009A5134" w:rsidRDefault="009A5134" w:rsidP="00E66FEE">
            <w:pPr>
              <w:widowControl w:val="0"/>
              <w:tabs>
                <w:tab w:val="decimal" w:pos="518"/>
              </w:tabs>
              <w:ind w:right="214"/>
              <w:jc w:val="center"/>
            </w:pPr>
            <w:r>
              <w:t>273</w:t>
            </w:r>
          </w:p>
        </w:tc>
        <w:tc>
          <w:tcPr>
            <w:tcW w:w="0" w:type="auto"/>
          </w:tcPr>
          <w:p w:rsidR="009A5134" w:rsidRDefault="009A5134" w:rsidP="00E66FEE">
            <w:pPr>
              <w:widowControl w:val="0"/>
              <w:tabs>
                <w:tab w:val="decimal" w:pos="355"/>
                <w:tab w:val="decimal" w:pos="1347"/>
                <w:tab w:val="decimal" w:pos="1557"/>
              </w:tabs>
              <w:jc w:val="center"/>
            </w:pPr>
            <w:r>
              <w:t>373</w:t>
            </w:r>
          </w:p>
        </w:tc>
        <w:tc>
          <w:tcPr>
            <w:tcW w:w="2075" w:type="dxa"/>
          </w:tcPr>
          <w:p w:rsidR="009A5134" w:rsidRDefault="009A5134" w:rsidP="00E66FEE">
            <w:pPr>
              <w:widowControl w:val="0"/>
              <w:jc w:val="center"/>
            </w:pPr>
          </w:p>
        </w:tc>
      </w:tr>
    </w:tbl>
    <w:p w:rsidR="009A5134" w:rsidRDefault="009A5134" w:rsidP="009A5134">
      <w:pPr>
        <w:widowControl w:val="0"/>
        <w:numPr>
          <w:ilvl w:val="0"/>
          <w:numId w:val="6"/>
        </w:numPr>
        <w:tabs>
          <w:tab w:val="num" w:pos="643"/>
        </w:tabs>
        <w:ind w:left="357" w:hanging="357"/>
      </w:pPr>
      <w:r>
        <w:t xml:space="preserve">1 mol ideaalgas heeft bij 298 K en 1 bar een volume van </w:t>
      </w:r>
      <w:smartTag w:uri="urn:schemas-microsoft-com:office:smarttags" w:element="metricconverter">
        <w:smartTagPr>
          <w:attr w:name="ProductID" w:val="24,5 liter"/>
        </w:smartTagPr>
        <w:r>
          <w:t>24,5 liter</w:t>
        </w:r>
      </w:smartTag>
      <w:r>
        <w:t>.</w:t>
      </w:r>
    </w:p>
    <w:p w:rsidR="009A5134" w:rsidRDefault="009A5134" w:rsidP="009A5134">
      <w:pPr>
        <w:widowControl w:val="0"/>
        <w:numPr>
          <w:ilvl w:val="0"/>
          <w:numId w:val="6"/>
        </w:numPr>
        <w:tabs>
          <w:tab w:val="num" w:pos="643"/>
        </w:tabs>
        <w:ind w:left="357" w:hanging="357"/>
      </w:pPr>
      <w:r>
        <w:t>De soortelijke warmte:</w:t>
      </w:r>
      <w:r>
        <w:tab/>
        <w:t>CO(g): 1,05 kJ kg</w:t>
      </w:r>
      <w:r>
        <w:rPr>
          <w:vertAlign w:val="superscript"/>
        </w:rPr>
        <w:sym w:font="Symbol" w:char="F02D"/>
      </w:r>
      <w:r>
        <w:rPr>
          <w:vertAlign w:val="superscript"/>
        </w:rPr>
        <w:t>1</w:t>
      </w:r>
      <w:r>
        <w:t> K</w:t>
      </w:r>
      <w:r>
        <w:rPr>
          <w:vertAlign w:val="superscript"/>
        </w:rPr>
        <w:sym w:font="Symbol" w:char="F02D"/>
      </w:r>
      <w:r>
        <w:rPr>
          <w:vertAlign w:val="superscript"/>
        </w:rPr>
        <w:t>1</w:t>
      </w:r>
    </w:p>
    <w:p w:rsidR="009A5134" w:rsidRDefault="009A5134" w:rsidP="009A5134">
      <w:pPr>
        <w:widowControl w:val="0"/>
        <w:ind w:left="2552"/>
      </w:pPr>
      <w:r>
        <w:tab/>
        <w:t>H</w:t>
      </w:r>
      <w:r>
        <w:rPr>
          <w:vertAlign w:val="subscript"/>
        </w:rPr>
        <w:t>2</w:t>
      </w:r>
      <w:r>
        <w:t>(g): 14,3 kJ kg</w:t>
      </w:r>
      <w:r>
        <w:rPr>
          <w:vertAlign w:val="superscript"/>
        </w:rPr>
        <w:sym w:font="Symbol" w:char="F02D"/>
      </w:r>
      <w:r>
        <w:rPr>
          <w:vertAlign w:val="superscript"/>
        </w:rPr>
        <w:t>1</w:t>
      </w:r>
      <w:r>
        <w:t xml:space="preserve"> K</w:t>
      </w:r>
      <w:r>
        <w:rPr>
          <w:vertAlign w:val="superscript"/>
        </w:rPr>
        <w:sym w:font="Symbol" w:char="F02D"/>
      </w:r>
      <w:r>
        <w:rPr>
          <w:vertAlign w:val="superscript"/>
        </w:rPr>
        <w:t>1</w:t>
      </w:r>
    </w:p>
    <w:p w:rsidR="009A5134" w:rsidRDefault="009A5134" w:rsidP="009A5134">
      <w:pPr>
        <w:widowControl w:val="0"/>
        <w:ind w:firstLine="360"/>
      </w:pPr>
      <w:r>
        <w:t xml:space="preserve">De soortelijke warmte is </w:t>
      </w:r>
      <w:r>
        <w:rPr>
          <w:u w:val="single"/>
        </w:rPr>
        <w:t>niet</w:t>
      </w:r>
      <w:r>
        <w:t xml:space="preserve"> afhankelijk van temperatuur en druk.</w:t>
      </w:r>
    </w:p>
    <w:p w:rsidR="009A5134" w:rsidRPr="00B53E3A" w:rsidRDefault="009A5134" w:rsidP="009A5134">
      <w:pPr>
        <w:widowControl w:val="0"/>
        <w:numPr>
          <w:ilvl w:val="0"/>
          <w:numId w:val="7"/>
        </w:numPr>
      </w:pPr>
      <w:r w:rsidRPr="00B53E3A">
        <w:t xml:space="preserve">De reactiewarmte (reactie-enthalpie) bedraagt: </w:t>
      </w:r>
      <w:r w:rsidRPr="00B53E3A">
        <w:sym w:font="Symbol" w:char="F02D"/>
      </w:r>
      <w:r w:rsidRPr="00B53E3A">
        <w:t>l,29</w:t>
      </w:r>
      <w:r w:rsidRPr="00B53E3A">
        <w:sym w:font="Symbol" w:char="F0D7"/>
      </w:r>
      <w:r w:rsidRPr="00B53E3A">
        <w:t>10</w:t>
      </w:r>
      <w:r w:rsidRPr="00B53E3A">
        <w:rPr>
          <w:vertAlign w:val="superscript"/>
        </w:rPr>
        <w:t>5</w:t>
      </w:r>
      <w:r w:rsidRPr="00B53E3A">
        <w:t xml:space="preserve"> J per mol CH</w:t>
      </w:r>
      <w:r w:rsidRPr="00B53E3A">
        <w:rPr>
          <w:vertAlign w:val="subscript"/>
        </w:rPr>
        <w:t>3</w:t>
      </w:r>
      <w:r w:rsidRPr="00B53E3A">
        <w:t>OH</w:t>
      </w:r>
    </w:p>
    <w:p w:rsidR="009A5134" w:rsidRDefault="009A5134" w:rsidP="009A5134">
      <w:pPr>
        <w:pStyle w:val="vraag"/>
        <w:keepNext w:val="0"/>
        <w:tabs>
          <w:tab w:val="clear" w:pos="720"/>
          <w:tab w:val="num" w:pos="0"/>
        </w:tabs>
        <w:ind w:left="0" w:hanging="567"/>
      </w:pPr>
      <w:bookmarkStart w:id="2" w:name="_Toc32230102"/>
      <w:r>
        <w:t>Op de bijlage staat de apparatuur voor dit proces weergegeven. Teken met behulp van uitsluitend de gegeven apparatuur (elk getekend apparaat wordt één keer gebruikt!) een overzichtelijk apparatuurschema voor het beschreven proces, doe dit op de overgebleven ruimte op de bijlage. Er hoeft geen rekening gehouden te worden met eventuele recirculatie.</w:t>
      </w:r>
      <w:r>
        <w:tab/>
      </w:r>
      <w:bookmarkEnd w:id="2"/>
      <w:r>
        <w:t>12</w:t>
      </w:r>
    </w:p>
    <w:p w:rsidR="009A5134" w:rsidRDefault="009A5134" w:rsidP="009A5134">
      <w:pPr>
        <w:pStyle w:val="vraag"/>
        <w:keepNext w:val="0"/>
        <w:tabs>
          <w:tab w:val="clear" w:pos="720"/>
          <w:tab w:val="num" w:pos="0"/>
        </w:tabs>
        <w:ind w:left="0" w:hanging="567"/>
      </w:pPr>
      <w:bookmarkStart w:id="3" w:name="_Toc32230103"/>
      <w:r>
        <w:t>Schrijf op welke stoffen op de genummerde punten 1 t/m 5 (zie bijlage) door de leidingen stromen.</w:t>
      </w:r>
      <w:r>
        <w:tab/>
      </w:r>
      <w:bookmarkEnd w:id="3"/>
      <w:r>
        <w:t>7</w:t>
      </w:r>
    </w:p>
    <w:p w:rsidR="009A5134" w:rsidRDefault="009A5134" w:rsidP="009A5134">
      <w:pPr>
        <w:pStyle w:val="vraag"/>
        <w:keepNext w:val="0"/>
        <w:tabs>
          <w:tab w:val="clear" w:pos="720"/>
          <w:tab w:val="num" w:pos="0"/>
        </w:tabs>
        <w:ind w:left="0" w:hanging="567"/>
      </w:pPr>
      <w:bookmarkStart w:id="4" w:name="_Toc32230104"/>
      <w:r>
        <w:t>Bereken hoeveel m</w:t>
      </w:r>
      <w:r>
        <w:rPr>
          <w:vertAlign w:val="superscript"/>
        </w:rPr>
        <w:t xml:space="preserve">3 </w:t>
      </w:r>
      <w:r>
        <w:t xml:space="preserve">waterstof (298 K, 1 bar) in dit proces nodig is voor de productie van </w:t>
      </w:r>
      <w:smartTag w:uri="urn:schemas-microsoft-com:office:smarttags" w:element="metricconverter">
        <w:smartTagPr>
          <w:attr w:name="ProductID" w:val="1,00 m3"/>
        </w:smartTagPr>
        <w:r>
          <w:t>1,00 m</w:t>
        </w:r>
        <w:r>
          <w:rPr>
            <w:vertAlign w:val="superscript"/>
          </w:rPr>
          <w:t>3</w:t>
        </w:r>
      </w:smartTag>
      <w:r>
        <w:rPr>
          <w:vertAlign w:val="superscript"/>
        </w:rPr>
        <w:t xml:space="preserve"> </w:t>
      </w:r>
      <w:r>
        <w:t>methanol (298 K, 1 bar).</w:t>
      </w:r>
      <w:r>
        <w:tab/>
      </w:r>
      <w:bookmarkEnd w:id="4"/>
      <w:r>
        <w:t>5</w:t>
      </w:r>
    </w:p>
    <w:p w:rsidR="009A5134" w:rsidRDefault="009A5134" w:rsidP="009A5134">
      <w:pPr>
        <w:pStyle w:val="vraag"/>
        <w:keepNext w:val="0"/>
        <w:tabs>
          <w:tab w:val="clear" w:pos="720"/>
          <w:tab w:val="num" w:pos="0"/>
        </w:tabs>
        <w:ind w:left="0" w:hanging="567"/>
      </w:pPr>
      <w:bookmarkStart w:id="5" w:name="_Toc32230105"/>
      <w:r>
        <w:t>1. Leg uit waarom het eigenlijk beter zou zijn de reactie te laten plaatsvinden bij 298 K (en 180 bar) in plaats van bij 575 K (en 180 bar). Neem aan dat zich in de reactor het evenwicht heeft ingesteld.</w:t>
      </w:r>
      <w:r>
        <w:tab/>
      </w:r>
      <w:bookmarkEnd w:id="5"/>
      <w:r>
        <w:t>4</w:t>
      </w:r>
    </w:p>
    <w:p w:rsidR="009A5134" w:rsidRDefault="009A5134" w:rsidP="009A5134">
      <w:r>
        <w:t>2. Leg uit waarom de methanolsynthese toch plaatsvindt bij 575 K (en 180 bar) in plaats van bij 298 K (en 180 bar). Neem aan dat zich in de reactor het evenwicht heeft ingesteld.</w:t>
      </w:r>
    </w:p>
    <w:p w:rsidR="009A5134" w:rsidRDefault="009A5134" w:rsidP="009A5134">
      <w:pPr>
        <w:pStyle w:val="vraag"/>
        <w:keepNext w:val="0"/>
        <w:tabs>
          <w:tab w:val="clear" w:pos="720"/>
          <w:tab w:val="num" w:pos="0"/>
        </w:tabs>
        <w:ind w:left="0" w:hanging="567"/>
      </w:pPr>
      <w:bookmarkStart w:id="6" w:name="_Toc32230106"/>
      <w:r>
        <w:t>Ga door middel van een berekening na of de reactiewarmte per 1,00 ton methanol voldoende is om de daarvoor benodigde koolstofmonooxide en waterstof te verwarmen van 298 K tot 575 K. Houd hierbij geen rekening met de koolstofmonooxide en waterstof die nodig zijn voor de vorming van de bijproducten.</w:t>
      </w:r>
      <w:r>
        <w:tab/>
      </w:r>
      <w:bookmarkEnd w:id="6"/>
      <w:r>
        <w:t>6</w:t>
      </w:r>
    </w:p>
    <w:p w:rsidR="009A5134" w:rsidRDefault="009A5134" w:rsidP="009A5134">
      <w:pPr>
        <w:pStyle w:val="opgave"/>
        <w:keepNext w:val="0"/>
        <w:pageBreakBefore/>
        <w:widowControl w:val="0"/>
        <w:tabs>
          <w:tab w:val="num" w:pos="567"/>
          <w:tab w:val="num" w:pos="1418"/>
        </w:tabs>
        <w:ind w:left="567" w:hanging="426"/>
      </w:pPr>
      <w:r>
        <w:lastRenderedPageBreak/>
        <w:t>Zeewater</w:t>
      </w:r>
      <w:r>
        <w:tab/>
        <w:t>(35 punten)</w:t>
      </w:r>
    </w:p>
    <w:p w:rsidR="009A5134" w:rsidRDefault="009A5134" w:rsidP="009A5134">
      <w:pPr>
        <w:widowControl w:val="0"/>
      </w:pPr>
      <w:r>
        <w:t>De concentraties van calcium-, magnesium-, natrium-, chloride- en sulfaationen in zeewater worden bepaald. Ter vereenvoudiging mag je aannemen dat er behalve de hiervoor genoemde ionsoorten geen andere ionsoorten in zeewater voorkomen.</w:t>
      </w:r>
    </w:p>
    <w:p w:rsidR="009A5134" w:rsidRDefault="009A5134" w:rsidP="009A5134">
      <w:pPr>
        <w:widowControl w:val="0"/>
      </w:pPr>
      <w:r>
        <w:t>De volgende bepalingen worden uitgevoerd.</w:t>
      </w:r>
    </w:p>
    <w:p w:rsidR="009A5134" w:rsidRDefault="009A5134" w:rsidP="009A5134">
      <w:pPr>
        <w:widowControl w:val="0"/>
        <w:numPr>
          <w:ilvl w:val="0"/>
          <w:numId w:val="5"/>
        </w:numPr>
        <w:ind w:left="714" w:hanging="357"/>
      </w:pPr>
      <w:r>
        <w:t>10,00 mL zeewater loopt door een kationenwisselaar (hierin worden alle positieve ionen uitgewisseld tegen H</w:t>
      </w:r>
      <w:r>
        <w:rPr>
          <w:vertAlign w:val="superscript"/>
        </w:rPr>
        <w:t>+</w:t>
      </w:r>
      <w:r>
        <w:t xml:space="preserve">). De uitloop wordt getitreerd met 11,76 mL </w:t>
      </w:r>
      <w:smartTag w:uri="urn:schemas-microsoft-com:office:smarttags" w:element="metricconverter">
        <w:smartTagPr>
          <w:attr w:name="ProductID" w:val="0,5000 M"/>
        </w:smartTagPr>
        <w:r>
          <w:t>0,5000 M</w:t>
        </w:r>
      </w:smartTag>
      <w:r>
        <w:t xml:space="preserve"> natronloog.</w:t>
      </w:r>
    </w:p>
    <w:p w:rsidR="009A5134" w:rsidRDefault="009A5134" w:rsidP="009A5134">
      <w:pPr>
        <w:widowControl w:val="0"/>
        <w:numPr>
          <w:ilvl w:val="0"/>
          <w:numId w:val="5"/>
        </w:numPr>
      </w:pPr>
      <w:r>
        <w:t xml:space="preserve">10,00 mL zeewater wordt verdund tot 100,0 mL. 10,00 mL van deze verdunde oplossing wordt getitreerd met 6,210 mL </w:t>
      </w:r>
      <w:smartTag w:uri="urn:schemas-microsoft-com:office:smarttags" w:element="metricconverter">
        <w:smartTagPr>
          <w:attr w:name="ProductID" w:val="0,08600 M"/>
        </w:smartTagPr>
        <w:r>
          <w:t>0,08600 M</w:t>
        </w:r>
      </w:smartTag>
      <w:r>
        <w:t xml:space="preserve"> zilvernitraatoplossing, waarbij onder deze omstandigheden sulfaat niet meereageert. Enkele druppels kaliumchromaat(K</w:t>
      </w:r>
      <w:r>
        <w:rPr>
          <w:vertAlign w:val="subscript"/>
        </w:rPr>
        <w:t>2</w:t>
      </w:r>
      <w:r>
        <w:t>CrO</w:t>
      </w:r>
      <w:r>
        <w:rPr>
          <w:vertAlign w:val="subscript"/>
        </w:rPr>
        <w:t>4</w:t>
      </w:r>
      <w:r>
        <w:t>)oplossing dienen als indicator.</w:t>
      </w:r>
    </w:p>
    <w:p w:rsidR="009A5134" w:rsidRDefault="009A5134" w:rsidP="009A5134">
      <w:pPr>
        <w:widowControl w:val="0"/>
        <w:numPr>
          <w:ilvl w:val="0"/>
          <w:numId w:val="5"/>
        </w:numPr>
      </w:pPr>
      <w:r>
        <w:t xml:space="preserve">Een indicatorbuffertablet (dit bevat een geschikte indicator en buffer voor de titratie) wordt toegevoegd aan 10,00 mL zeewater. De oplossing wordt getitreerd met 12,60 mL </w:t>
      </w:r>
      <w:smartTag w:uri="urn:schemas-microsoft-com:office:smarttags" w:element="metricconverter">
        <w:smartTagPr>
          <w:attr w:name="ProductID" w:val="0,05000 M"/>
        </w:smartTagPr>
        <w:r>
          <w:t>0,05000 M</w:t>
        </w:r>
      </w:smartTag>
      <w:r>
        <w:t xml:space="preserve"> EDTA-oplossing (eigenlijk een oplossing van het natriumzout van EDTA (Na</w:t>
      </w:r>
      <w:r>
        <w:rPr>
          <w:vertAlign w:val="subscript"/>
        </w:rPr>
        <w:t>2</w:t>
      </w:r>
      <w:r>
        <w:t>H</w:t>
      </w:r>
      <w:r>
        <w:rPr>
          <w:vertAlign w:val="subscript"/>
        </w:rPr>
        <w:t>2</w:t>
      </w:r>
      <w:r>
        <w:t>Y): H</w:t>
      </w:r>
      <w:r>
        <w:rPr>
          <w:vertAlign w:val="subscript"/>
        </w:rPr>
        <w:t>2</w:t>
      </w:r>
      <w:r>
        <w:t>Y</w:t>
      </w:r>
      <w:r>
        <w:rPr>
          <w:vertAlign w:val="superscript"/>
        </w:rPr>
        <w:t>2</w:t>
      </w:r>
      <w:r>
        <w:rPr>
          <w:vertAlign w:val="superscript"/>
        </w:rPr>
        <w:sym w:font="Symbol" w:char="F02D"/>
      </w:r>
      <w:r>
        <w:t xml:space="preserve"> reageert een-op-een met de tweewaardig positieve ionen (binastabel 47).</w:t>
      </w:r>
    </w:p>
    <w:p w:rsidR="009A5134" w:rsidRDefault="009A5134" w:rsidP="009A5134">
      <w:pPr>
        <w:widowControl w:val="0"/>
        <w:numPr>
          <w:ilvl w:val="0"/>
          <w:numId w:val="5"/>
        </w:numPr>
      </w:pPr>
      <w:r>
        <w:t xml:space="preserve">Een overmaat ammoniumoxalaat wordt aan 100,0 mL zeewater toegevoegd. Hierbij ontstaat een neerslag van calciumoxalaat. Het neerslag wordt afgefiltreerd en opgelost in overmaat warm verdund zwavelzuur. De verkregen oplossing wordt getitreerd met 24,00 mL </w:t>
      </w:r>
      <w:smartTag w:uri="urn:schemas-microsoft-com:office:smarttags" w:element="metricconverter">
        <w:smartTagPr>
          <w:attr w:name="ProductID" w:val="0,02000 M"/>
        </w:smartTagPr>
        <w:r>
          <w:t>0,02000 M</w:t>
        </w:r>
      </w:smartTag>
      <w:r>
        <w:t xml:space="preserve"> kaliumpermanganaatoplossing.</w:t>
      </w:r>
    </w:p>
    <w:p w:rsidR="009A5134" w:rsidRDefault="009A5134" w:rsidP="009A5134">
      <w:pPr>
        <w:widowControl w:val="0"/>
      </w:pPr>
    </w:p>
    <w:p w:rsidR="009A5134" w:rsidRPr="00B53E3A" w:rsidRDefault="009A5134" w:rsidP="009A5134">
      <w:pPr>
        <w:pStyle w:val="vraag"/>
        <w:keepNext w:val="0"/>
        <w:widowControl w:val="0"/>
        <w:tabs>
          <w:tab w:val="clear" w:pos="720"/>
        </w:tabs>
        <w:ind w:left="0" w:hanging="567"/>
      </w:pPr>
      <w:r>
        <w:t>Geef de reactievergelijkingen voor de uitgevoerde bepalingen. Gebruik 'RH</w:t>
      </w:r>
      <w:r>
        <w:rPr>
          <w:i/>
          <w:vertAlign w:val="subscript"/>
        </w:rPr>
        <w:t>n</w:t>
      </w:r>
      <w:r>
        <w:t xml:space="preserve">' als symbool voor de met </w:t>
      </w:r>
      <w:r w:rsidRPr="00B53E3A">
        <w:t xml:space="preserve">zuur geladen kationenwisselaar en </w:t>
      </w:r>
      <w:r>
        <w:t>de bij de beschrijving van bepaling 3 gebruikte notaties voor EDTA.</w:t>
      </w:r>
      <w:r>
        <w:tab/>
      </w:r>
      <w:r w:rsidRPr="00B53E3A">
        <w:t>10</w:t>
      </w:r>
    </w:p>
    <w:p w:rsidR="009A5134" w:rsidRDefault="009A5134" w:rsidP="009A5134">
      <w:pPr>
        <w:widowControl w:val="0"/>
      </w:pPr>
      <w:r>
        <w:t>Noteer je antwoord als volgt:</w:t>
      </w:r>
    </w:p>
    <w:p w:rsidR="009A5134" w:rsidRDefault="009A5134" w:rsidP="009A5134">
      <w:pPr>
        <w:widowControl w:val="0"/>
      </w:pPr>
      <w:r>
        <w:t>reactie(s) in bepaling 1: …</w:t>
      </w:r>
    </w:p>
    <w:p w:rsidR="009A5134" w:rsidRDefault="009A5134" w:rsidP="009A5134">
      <w:pPr>
        <w:widowControl w:val="0"/>
      </w:pPr>
      <w:r>
        <w:t>reactie(s) in bepaling 2: …</w:t>
      </w:r>
    </w:p>
    <w:p w:rsidR="009A5134" w:rsidRDefault="009A5134" w:rsidP="009A5134">
      <w:pPr>
        <w:widowControl w:val="0"/>
      </w:pPr>
      <w:r>
        <w:t>reactie(s) in bepaling 3: …</w:t>
      </w:r>
    </w:p>
    <w:p w:rsidR="009A5134" w:rsidRDefault="009A5134" w:rsidP="009A5134">
      <w:pPr>
        <w:widowControl w:val="0"/>
      </w:pPr>
      <w:r>
        <w:t>reactie(s) in bepaling 4: …</w:t>
      </w:r>
    </w:p>
    <w:p w:rsidR="009A5134" w:rsidRDefault="009A5134" w:rsidP="009A5134">
      <w:pPr>
        <w:pStyle w:val="vraag"/>
        <w:keepNext w:val="0"/>
        <w:widowControl w:val="0"/>
        <w:tabs>
          <w:tab w:val="clear" w:pos="720"/>
        </w:tabs>
        <w:ind w:left="0" w:hanging="567"/>
      </w:pPr>
      <w:r>
        <w:t>Bereken de concentraties van de bovengenoemde ionen in het zeewater in mol L</w:t>
      </w:r>
      <w:r>
        <w:rPr>
          <w:vertAlign w:val="superscript"/>
        </w:rPr>
        <w:sym w:font="Symbol" w:char="F02D"/>
      </w:r>
      <w:r>
        <w:rPr>
          <w:vertAlign w:val="superscript"/>
        </w:rPr>
        <w:t>1</w:t>
      </w:r>
      <w:r>
        <w:t xml:space="preserve">. </w:t>
      </w:r>
      <w:r>
        <w:tab/>
        <w:t>16</w:t>
      </w:r>
    </w:p>
    <w:p w:rsidR="009A5134" w:rsidRPr="00B53E3A" w:rsidRDefault="009A5134" w:rsidP="009A5134">
      <w:pPr>
        <w:pStyle w:val="Interlinie"/>
      </w:pPr>
      <w:r w:rsidRPr="00B53E3A">
        <w:t>Bij de uitvoering van de zilvernitraattitratie worden enkele druppels kaliumchromaatoplossing als indicator gebruikt.</w:t>
      </w:r>
    </w:p>
    <w:p w:rsidR="009A5134" w:rsidRDefault="009A5134" w:rsidP="009A5134">
      <w:pPr>
        <w:pStyle w:val="vraag"/>
        <w:keepNext w:val="0"/>
        <w:widowControl w:val="0"/>
        <w:tabs>
          <w:tab w:val="clear" w:pos="720"/>
        </w:tabs>
        <w:ind w:left="0" w:hanging="567"/>
      </w:pPr>
      <w:r>
        <w:t xml:space="preserve">Leg de werking van deze indicator uit. Maak daarbij o.a. gebruik van binastabel 65 B (65A). </w:t>
      </w:r>
      <w:r>
        <w:tab/>
        <w:t>3</w:t>
      </w:r>
    </w:p>
    <w:p w:rsidR="009A5134" w:rsidRDefault="009A5134" w:rsidP="009A5134">
      <w:r>
        <w:t>In het binnenland kun je niet altijd beschikken over zeewater (voor bijvoorbeeld een zeeaquarium). Iemand heeft de beschikking over de volgende zouten:</w:t>
      </w:r>
    </w:p>
    <w:p w:rsidR="009A5134" w:rsidRDefault="009A5134" w:rsidP="009A5134">
      <w:pPr>
        <w:rPr>
          <w:lang w:val="es-ES_tradnl"/>
        </w:rPr>
      </w:pPr>
      <w:r>
        <w:rPr>
          <w:lang w:val="es-ES_tradnl"/>
        </w:rPr>
        <w:t>NaCl, Na</w:t>
      </w:r>
      <w:r>
        <w:rPr>
          <w:vertAlign w:val="subscript"/>
          <w:lang w:val="es-ES_tradnl"/>
        </w:rPr>
        <w:t>2</w:t>
      </w:r>
      <w:r>
        <w:rPr>
          <w:lang w:val="es-ES_tradnl"/>
        </w:rPr>
        <w:t>SO</w:t>
      </w:r>
      <w:r>
        <w:rPr>
          <w:vertAlign w:val="subscript"/>
          <w:lang w:val="es-ES_tradnl"/>
        </w:rPr>
        <w:t>4</w:t>
      </w:r>
      <w:r>
        <w:sym w:font="Symbol" w:char="F0D7"/>
      </w:r>
      <w:r>
        <w:rPr>
          <w:lang w:val="es-ES_tradnl"/>
        </w:rPr>
        <w:t>10H</w:t>
      </w:r>
      <w:r>
        <w:rPr>
          <w:vertAlign w:val="subscript"/>
          <w:lang w:val="es-ES_tradnl"/>
        </w:rPr>
        <w:t>2</w:t>
      </w:r>
      <w:r>
        <w:rPr>
          <w:lang w:val="es-ES_tradnl"/>
        </w:rPr>
        <w:t>O, CaCl</w:t>
      </w:r>
      <w:r>
        <w:rPr>
          <w:vertAlign w:val="subscript"/>
          <w:lang w:val="es-ES_tradnl"/>
        </w:rPr>
        <w:t>2</w:t>
      </w:r>
      <w:r>
        <w:sym w:font="Symbol" w:char="F0D7"/>
      </w:r>
      <w:r>
        <w:rPr>
          <w:lang w:val="es-ES_tradnl"/>
        </w:rPr>
        <w:t>6H</w:t>
      </w:r>
      <w:r>
        <w:rPr>
          <w:vertAlign w:val="subscript"/>
          <w:lang w:val="es-ES_tradnl"/>
        </w:rPr>
        <w:t>2</w:t>
      </w:r>
      <w:r>
        <w:rPr>
          <w:lang w:val="es-ES_tradnl"/>
        </w:rPr>
        <w:t>O, MgCl</w:t>
      </w:r>
      <w:r>
        <w:rPr>
          <w:vertAlign w:val="subscript"/>
          <w:lang w:val="es-ES_tradnl"/>
        </w:rPr>
        <w:t>2</w:t>
      </w:r>
      <w:r>
        <w:sym w:font="Symbol" w:char="F0D7"/>
      </w:r>
      <w:r>
        <w:rPr>
          <w:lang w:val="es-ES_tradnl"/>
        </w:rPr>
        <w:t>6H</w:t>
      </w:r>
      <w:r>
        <w:rPr>
          <w:vertAlign w:val="subscript"/>
          <w:lang w:val="es-ES_tradnl"/>
        </w:rPr>
        <w:t>2</w:t>
      </w:r>
      <w:r>
        <w:rPr>
          <w:lang w:val="es-ES_tradnl"/>
        </w:rPr>
        <w:t>O, MgSO</w:t>
      </w:r>
      <w:r>
        <w:rPr>
          <w:vertAlign w:val="subscript"/>
          <w:lang w:val="es-ES_tradnl"/>
        </w:rPr>
        <w:t>4</w:t>
      </w:r>
      <w:r>
        <w:sym w:font="Symbol" w:char="F0D7"/>
      </w:r>
      <w:r>
        <w:rPr>
          <w:lang w:val="es-ES_tradnl"/>
        </w:rPr>
        <w:t>7H</w:t>
      </w:r>
      <w:r>
        <w:rPr>
          <w:vertAlign w:val="subscript"/>
          <w:lang w:val="es-ES_tradnl"/>
        </w:rPr>
        <w:t>2</w:t>
      </w:r>
      <w:r>
        <w:rPr>
          <w:lang w:val="es-ES_tradnl"/>
        </w:rPr>
        <w:t>O</w:t>
      </w:r>
    </w:p>
    <w:p w:rsidR="009A5134" w:rsidRPr="002D0BD0" w:rsidRDefault="009A5134" w:rsidP="009A5134">
      <w:r>
        <w:t xml:space="preserve">Hij wil nu een liter zeewater maken met de samenstelling zoals in binastabel 64A (43) (alleen de in deze opgave genoemde ionen). Daartoe moet hij berekenen hoeveel mol van elk van de bovengenoemde zouten tot een liter moet worden opgelost. Hij stelt de hoeveelheden van de zouten die nodig zijn als volgt: </w:t>
      </w:r>
      <w:r>
        <w:rPr>
          <w:i/>
        </w:rPr>
        <w:t>a</w:t>
      </w:r>
      <w:r>
        <w:t xml:space="preserve"> mol NaCl; </w:t>
      </w:r>
      <w:r>
        <w:rPr>
          <w:i/>
        </w:rPr>
        <w:t>b</w:t>
      </w:r>
      <w:r>
        <w:t xml:space="preserve"> mol </w:t>
      </w:r>
      <w:r>
        <w:rPr>
          <w:lang w:val="es-ES_tradnl"/>
        </w:rPr>
        <w:t>Na</w:t>
      </w:r>
      <w:r>
        <w:rPr>
          <w:vertAlign w:val="subscript"/>
          <w:lang w:val="es-ES_tradnl"/>
        </w:rPr>
        <w:t>2</w:t>
      </w:r>
      <w:r>
        <w:rPr>
          <w:lang w:val="es-ES_tradnl"/>
        </w:rPr>
        <w:t>SO</w:t>
      </w:r>
      <w:r>
        <w:rPr>
          <w:vertAlign w:val="subscript"/>
          <w:lang w:val="es-ES_tradnl"/>
        </w:rPr>
        <w:t>4</w:t>
      </w:r>
      <w:r>
        <w:sym w:font="Symbol" w:char="F0D7"/>
      </w:r>
      <w:r>
        <w:rPr>
          <w:lang w:val="es-ES_tradnl"/>
        </w:rPr>
        <w:t>10H</w:t>
      </w:r>
      <w:r>
        <w:rPr>
          <w:vertAlign w:val="subscript"/>
          <w:lang w:val="es-ES_tradnl"/>
        </w:rPr>
        <w:t>2</w:t>
      </w:r>
      <w:r>
        <w:rPr>
          <w:lang w:val="es-ES_tradnl"/>
        </w:rPr>
        <w:t xml:space="preserve">O; </w:t>
      </w:r>
      <w:r>
        <w:rPr>
          <w:i/>
          <w:lang w:val="es-ES_tradnl"/>
        </w:rPr>
        <w:t>c</w:t>
      </w:r>
      <w:r>
        <w:rPr>
          <w:lang w:val="es-ES_tradnl"/>
        </w:rPr>
        <w:t xml:space="preserve"> mol CaCl</w:t>
      </w:r>
      <w:r>
        <w:rPr>
          <w:vertAlign w:val="subscript"/>
          <w:lang w:val="es-ES_tradnl"/>
        </w:rPr>
        <w:t>2</w:t>
      </w:r>
      <w:r>
        <w:sym w:font="Symbol" w:char="F0D7"/>
      </w:r>
      <w:r>
        <w:rPr>
          <w:lang w:val="es-ES_tradnl"/>
        </w:rPr>
        <w:t>6H</w:t>
      </w:r>
      <w:r>
        <w:rPr>
          <w:vertAlign w:val="subscript"/>
          <w:lang w:val="es-ES_tradnl"/>
        </w:rPr>
        <w:t>2</w:t>
      </w:r>
      <w:r>
        <w:rPr>
          <w:lang w:val="es-ES_tradnl"/>
        </w:rPr>
        <w:t xml:space="preserve">O; </w:t>
      </w:r>
      <w:r>
        <w:rPr>
          <w:i/>
          <w:lang w:val="es-ES_tradnl"/>
        </w:rPr>
        <w:t>d</w:t>
      </w:r>
      <w:r>
        <w:rPr>
          <w:lang w:val="es-ES_tradnl"/>
        </w:rPr>
        <w:t xml:space="preserve"> mol MgCl</w:t>
      </w:r>
      <w:r>
        <w:rPr>
          <w:vertAlign w:val="subscript"/>
          <w:lang w:val="es-ES_tradnl"/>
        </w:rPr>
        <w:t>2</w:t>
      </w:r>
      <w:r>
        <w:sym w:font="Symbol" w:char="F0D7"/>
      </w:r>
      <w:r>
        <w:rPr>
          <w:lang w:val="es-ES_tradnl"/>
        </w:rPr>
        <w:t>6H</w:t>
      </w:r>
      <w:r>
        <w:rPr>
          <w:vertAlign w:val="subscript"/>
          <w:lang w:val="es-ES_tradnl"/>
        </w:rPr>
        <w:t>2</w:t>
      </w:r>
      <w:r>
        <w:rPr>
          <w:lang w:val="es-ES_tradnl"/>
        </w:rPr>
        <w:t xml:space="preserve">O en </w:t>
      </w:r>
      <w:r>
        <w:rPr>
          <w:i/>
          <w:lang w:val="es-ES_tradnl"/>
        </w:rPr>
        <w:t>e</w:t>
      </w:r>
      <w:r>
        <w:rPr>
          <w:lang w:val="es-ES_tradnl"/>
        </w:rPr>
        <w:t xml:space="preserve"> mol MgSO</w:t>
      </w:r>
      <w:r>
        <w:rPr>
          <w:vertAlign w:val="subscript"/>
          <w:lang w:val="es-ES_tradnl"/>
        </w:rPr>
        <w:t>4</w:t>
      </w:r>
      <w:r>
        <w:sym w:font="Symbol" w:char="F0D7"/>
      </w:r>
      <w:r>
        <w:rPr>
          <w:lang w:val="es-ES_tradnl"/>
        </w:rPr>
        <w:t>7H</w:t>
      </w:r>
      <w:r>
        <w:rPr>
          <w:vertAlign w:val="subscript"/>
          <w:lang w:val="es-ES_tradnl"/>
        </w:rPr>
        <w:t>2</w:t>
      </w:r>
      <w:r>
        <w:rPr>
          <w:lang w:val="es-ES_tradnl"/>
        </w:rPr>
        <w:t>O en maakt een stelsel van vijf vergelijkingen waaruit hij deze vijf onbekenden kan oplossen.</w:t>
      </w:r>
    </w:p>
    <w:p w:rsidR="009A5134" w:rsidRDefault="009A5134" w:rsidP="009A5134">
      <w:pPr>
        <w:pStyle w:val="vraag"/>
        <w:keepNext w:val="0"/>
        <w:tabs>
          <w:tab w:val="clear" w:pos="720"/>
        </w:tabs>
        <w:ind w:left="0" w:hanging="567"/>
      </w:pPr>
      <w:r>
        <w:t xml:space="preserve">Geef het bedoelde stelsel van vijf vergelijkingen waaruit </w:t>
      </w:r>
      <w:r>
        <w:rPr>
          <w:i/>
        </w:rPr>
        <w:t>a</w:t>
      </w:r>
      <w:r>
        <w:t xml:space="preserve">, </w:t>
      </w:r>
      <w:r>
        <w:rPr>
          <w:i/>
        </w:rPr>
        <w:t>b</w:t>
      </w:r>
      <w:r>
        <w:t xml:space="preserve">, </w:t>
      </w:r>
      <w:r>
        <w:rPr>
          <w:i/>
        </w:rPr>
        <w:t>c</w:t>
      </w:r>
      <w:r>
        <w:t xml:space="preserve">, </w:t>
      </w:r>
      <w:r>
        <w:rPr>
          <w:i/>
        </w:rPr>
        <w:t>d</w:t>
      </w:r>
      <w:r>
        <w:t xml:space="preserve"> en </w:t>
      </w:r>
      <w:r>
        <w:rPr>
          <w:i/>
        </w:rPr>
        <w:t>e</w:t>
      </w:r>
      <w:r>
        <w:t xml:space="preserve"> zijn op te lossen. </w:t>
      </w:r>
      <w:r>
        <w:tab/>
        <w:t>6</w:t>
      </w:r>
    </w:p>
    <w:p w:rsidR="009A5134" w:rsidRDefault="009A5134" w:rsidP="009A5134"/>
    <w:p w:rsidR="009A5134" w:rsidRDefault="009A5134" w:rsidP="009A5134">
      <w:pPr>
        <w:sectPr w:rsidR="009A5134" w:rsidSect="00E66FEE">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sectPr>
      </w:pPr>
    </w:p>
    <w:p w:rsidR="009A5134" w:rsidRDefault="009A5134" w:rsidP="009A5134">
      <w:pPr>
        <w:pStyle w:val="Kop3"/>
      </w:pPr>
      <w:bookmarkStart w:id="7" w:name="_Toc32230129"/>
      <w:bookmarkStart w:id="8" w:name="_Toc32230775"/>
      <w:r>
        <w:lastRenderedPageBreak/>
        <w:t>Bijlage bij opgave 3</w:t>
      </w:r>
      <w:r>
        <w:tab/>
        <w:t>Naam:</w:t>
      </w:r>
      <w:bookmarkEnd w:id="7"/>
      <w:bookmarkEnd w:id="8"/>
    </w:p>
    <w:p w:rsidR="009A5134" w:rsidRDefault="009A5134" w:rsidP="009A5134">
      <w:pPr>
        <w:jc w:val="center"/>
      </w:pPr>
      <w:r>
        <w:object w:dxaOrig="6005" w:dyaOrig="6225">
          <v:shape id="_x0000_i1026" type="#_x0000_t75" style="width:272.3pt;height:281.9pt" o:ole="" fillcolor="window">
            <v:imagedata r:id="rId16" o:title=""/>
          </v:shape>
          <o:OLEObject Type="Embed" ProgID="ACD.ChemSketch.20" ShapeID="_x0000_i1026" DrawAspect="Content" ObjectID="_1314784222" r:id="rId17"/>
        </w:object>
      </w:r>
    </w:p>
    <w:p w:rsidR="00117F95" w:rsidRDefault="00117F95">
      <w:pPr>
        <w:sectPr w:rsidR="00117F95">
          <w:footerReference w:type="default" r:id="rId18"/>
          <w:pgSz w:w="11906" w:h="16838"/>
          <w:pgMar w:top="1417" w:right="1417" w:bottom="1417" w:left="1417" w:header="708" w:footer="708" w:gutter="0"/>
          <w:cols w:space="708"/>
        </w:sectPr>
      </w:pPr>
    </w:p>
    <w:p w:rsidR="00117F95" w:rsidRDefault="00117F95" w:rsidP="0068150C">
      <w:pPr>
        <w:pStyle w:val="Titel"/>
      </w:pPr>
      <w:r>
        <w:lastRenderedPageBreak/>
        <w:t>NATIONALE SCHEIKUNDEOLYMPIADE</w:t>
      </w: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r>
        <w:rPr>
          <w:b/>
        </w:rPr>
        <w:t>CORRECTIEMODEL VOORRONDE 1</w:t>
      </w:r>
    </w:p>
    <w:p w:rsidR="00117F95" w:rsidRDefault="00117F95" w:rsidP="0068150C">
      <w:pPr>
        <w:jc w:val="center"/>
        <w:rPr>
          <w:b/>
        </w:rPr>
      </w:pPr>
    </w:p>
    <w:p w:rsidR="00117F95" w:rsidRDefault="00117F95" w:rsidP="0068150C">
      <w:pPr>
        <w:jc w:val="center"/>
        <w:rPr>
          <w:b/>
        </w:rPr>
      </w:pPr>
      <w:r>
        <w:rPr>
          <w:b/>
        </w:rPr>
        <w:t>(de week van)</w:t>
      </w:r>
    </w:p>
    <w:p w:rsidR="00117F95" w:rsidRDefault="00117F95" w:rsidP="0068150C">
      <w:pPr>
        <w:jc w:val="center"/>
        <w:rPr>
          <w:b/>
        </w:rPr>
      </w:pPr>
      <w:r>
        <w:rPr>
          <w:b/>
        </w:rPr>
        <w:t>woensdag 2 februari 2005</w:t>
      </w:r>
    </w:p>
    <w:p w:rsidR="00117F95" w:rsidRDefault="00117F95" w:rsidP="0068150C">
      <w:pPr>
        <w:jc w:val="center"/>
        <w:rPr>
          <w:b/>
        </w:rPr>
      </w:pPr>
    </w:p>
    <w:p w:rsidR="00117F95" w:rsidRDefault="00117F95" w:rsidP="0068150C">
      <w:pPr>
        <w:jc w:val="center"/>
        <w:rPr>
          <w:b/>
        </w:rPr>
      </w:pPr>
    </w:p>
    <w:p w:rsidR="00117F95" w:rsidRDefault="00117F95" w:rsidP="0068150C"/>
    <w:p w:rsidR="00117F95" w:rsidRDefault="00AD4DC8" w:rsidP="0068150C">
      <w:pPr>
        <w:tabs>
          <w:tab w:val="right" w:pos="9356"/>
        </w:tabs>
        <w:jc w:val="center"/>
      </w:pPr>
      <w:r>
        <w:rPr>
          <w:noProof/>
          <w:position w:val="-60"/>
        </w:rPr>
        <w:drawing>
          <wp:inline distT="0" distB="0" distL="0" distR="0">
            <wp:extent cx="2163445" cy="3657600"/>
            <wp:effectExtent l="1905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r w:rsidR="00117F95">
        <w:rPr>
          <w:noProof/>
        </w:rPr>
        <w:tab/>
      </w:r>
      <w:r>
        <w:rPr>
          <w:noProof/>
          <w:position w:val="200"/>
          <w:szCs w:val="22"/>
        </w:rPr>
        <w:drawing>
          <wp:inline distT="0" distB="0" distL="0" distR="0">
            <wp:extent cx="3361690" cy="1551940"/>
            <wp:effectExtent l="19050" t="0" r="0" b="0"/>
            <wp:docPr id="4" name="Afbeelding 4" descr="logo_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sm"/>
                    <pic:cNvPicPr>
                      <a:picLocks noChangeAspect="1" noChangeArrowheads="1"/>
                    </pic:cNvPicPr>
                  </pic:nvPicPr>
                  <pic:blipFill>
                    <a:blip r:embed="rId7" cstate="print"/>
                    <a:srcRect/>
                    <a:stretch>
                      <a:fillRect/>
                    </a:stretch>
                  </pic:blipFill>
                  <pic:spPr bwMode="auto">
                    <a:xfrm>
                      <a:off x="0" y="0"/>
                      <a:ext cx="3361690" cy="1551940"/>
                    </a:xfrm>
                    <a:prstGeom prst="rect">
                      <a:avLst/>
                    </a:prstGeom>
                    <a:noFill/>
                    <a:ln w="9525">
                      <a:noFill/>
                      <a:miter lim="800000"/>
                      <a:headEnd/>
                      <a:tailEnd/>
                    </a:ln>
                  </pic:spPr>
                </pic:pic>
              </a:graphicData>
            </a:graphic>
          </wp:inline>
        </w:drawing>
      </w: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p>
    <w:p w:rsidR="00117F95" w:rsidRDefault="00117F95" w:rsidP="0068150C">
      <w:pPr>
        <w:jc w:val="center"/>
        <w:rPr>
          <w:b/>
        </w:rPr>
      </w:pPr>
    </w:p>
    <w:p w:rsidR="00117F95" w:rsidRDefault="00117F95" w:rsidP="0068150C">
      <w:pPr>
        <w:numPr>
          <w:ilvl w:val="0"/>
          <w:numId w:val="11"/>
        </w:numPr>
        <w:tabs>
          <w:tab w:val="num" w:pos="1191"/>
        </w:tabs>
        <w:rPr>
          <w:b/>
        </w:rPr>
      </w:pPr>
      <w:r>
        <w:rPr>
          <w:b/>
        </w:rPr>
        <w:t>Deze voorronde bestaat uit 15 vragen verdeeld over 4 opgaven</w:t>
      </w:r>
    </w:p>
    <w:p w:rsidR="00117F95" w:rsidRPr="000777E1" w:rsidRDefault="00117F95" w:rsidP="0068150C">
      <w:pPr>
        <w:numPr>
          <w:ilvl w:val="0"/>
          <w:numId w:val="11"/>
        </w:numPr>
        <w:tabs>
          <w:tab w:val="num" w:pos="1191"/>
        </w:tabs>
        <w:rPr>
          <w:b/>
        </w:rPr>
      </w:pPr>
      <w:r w:rsidRPr="000777E1">
        <w:rPr>
          <w:b/>
        </w:rPr>
        <w:t>De maximumscore voor dit werk bedraagt 1</w:t>
      </w:r>
      <w:r>
        <w:rPr>
          <w:b/>
        </w:rPr>
        <w:t>0</w:t>
      </w:r>
      <w:r w:rsidRPr="000777E1">
        <w:rPr>
          <w:b/>
        </w:rPr>
        <w:t>0 punten (geen bonuspunten)</w:t>
      </w:r>
    </w:p>
    <w:p w:rsidR="00117F95" w:rsidRDefault="00117F95" w:rsidP="0068150C">
      <w:pPr>
        <w:numPr>
          <w:ilvl w:val="0"/>
          <w:numId w:val="11"/>
        </w:numPr>
        <w:tabs>
          <w:tab w:val="num" w:pos="1191"/>
        </w:tabs>
      </w:pPr>
      <w:r>
        <w:rPr>
          <w:b/>
        </w:rPr>
        <w:t>Bij elke opgave is het aantal punten vermeld dat juiste antwoorden op de vragen oplevert</w:t>
      </w:r>
    </w:p>
    <w:p w:rsidR="00117F95" w:rsidRDefault="00117F95" w:rsidP="0068150C">
      <w:pPr>
        <w:numPr>
          <w:ilvl w:val="0"/>
          <w:numId w:val="11"/>
        </w:numPr>
        <w:tabs>
          <w:tab w:val="num" w:pos="1191"/>
        </w:tabs>
      </w:pPr>
      <w:r>
        <w:rPr>
          <w:b/>
        </w:rPr>
        <w:t>Bij de correctie van het werk moet bijgaand antwoordmodel worden gebruikt. Daarnaast gelden de algemene regels, zoals die bij de correctievoorschriften voor het CSE worden verstrekt.</w:t>
      </w:r>
    </w:p>
    <w:p w:rsidR="00117F95" w:rsidRDefault="00117F95" w:rsidP="0068150C"/>
    <w:p w:rsidR="00117F95" w:rsidRDefault="00117F95" w:rsidP="0068150C">
      <w:pPr>
        <w:pStyle w:val="Stand"/>
        <w:tabs>
          <w:tab w:val="left" w:pos="2127"/>
          <w:tab w:val="left" w:pos="3402"/>
          <w:tab w:val="left" w:pos="4820"/>
        </w:tabs>
        <w:spacing w:before="0"/>
        <w:sectPr w:rsidR="00117F95" w:rsidSect="00117F95">
          <w:headerReference w:type="even" r:id="rId20"/>
          <w:headerReference w:type="default" r:id="rId21"/>
          <w:footerReference w:type="even" r:id="rId22"/>
          <w:footerReference w:type="default" r:id="rId23"/>
          <w:headerReference w:type="first" r:id="rId24"/>
          <w:footerReference w:type="first" r:id="rId25"/>
          <w:type w:val="oddPage"/>
          <w:pgSz w:w="11906" w:h="16838"/>
          <w:pgMar w:top="1417" w:right="1417" w:bottom="1417" w:left="1417" w:header="708" w:footer="708" w:gutter="0"/>
          <w:pgNumType w:start="1"/>
          <w:cols w:space="708"/>
        </w:sectPr>
      </w:pPr>
    </w:p>
    <w:p w:rsidR="00117F95" w:rsidRPr="000777E1" w:rsidRDefault="00117F95" w:rsidP="00117F95">
      <w:pPr>
        <w:pStyle w:val="opgave"/>
        <w:numPr>
          <w:ilvl w:val="0"/>
          <w:numId w:val="10"/>
        </w:numPr>
        <w:tabs>
          <w:tab w:val="num" w:pos="1418"/>
        </w:tabs>
        <w:ind w:left="567"/>
      </w:pPr>
      <w:r>
        <w:lastRenderedPageBreak/>
        <w:t>Bittere amandelen</w:t>
      </w:r>
      <w:r w:rsidRPr="000777E1">
        <w:tab/>
        <w:t>(1</w:t>
      </w:r>
      <w:r>
        <w:t>9</w:t>
      </w:r>
      <w:r w:rsidRPr="000777E1">
        <w:t xml:space="preserve"> punten)</w:t>
      </w:r>
    </w:p>
    <w:p w:rsidR="00117F95" w:rsidRDefault="00117F95" w:rsidP="00117F95">
      <w:pPr>
        <w:pStyle w:val="vraag"/>
        <w:numPr>
          <w:ilvl w:val="0"/>
          <w:numId w:val="12"/>
        </w:numPr>
        <w:tabs>
          <w:tab w:val="clear" w:pos="720"/>
        </w:tabs>
        <w:ind w:left="0" w:hanging="567"/>
      </w:pPr>
      <w:bookmarkStart w:id="9" w:name="_Ref91338222"/>
      <w:r>
        <w:t>maximaal 4 punten</w:t>
      </w:r>
    </w:p>
    <w:bookmarkEnd w:id="9"/>
    <w:p w:rsidR="00117F95" w:rsidRDefault="00117F95" w:rsidP="0068150C">
      <w:r>
        <w:object w:dxaOrig="5433" w:dyaOrig="1752">
          <v:shape id="_x0000_i1027" type="#_x0000_t75" style="width:221.6pt;height:71pt" o:ole="">
            <v:imagedata r:id="rId26" o:title=""/>
          </v:shape>
          <o:OLEObject Type="Embed" ProgID="ACD.ChemSketch.20" ShapeID="_x0000_i1027" DrawAspect="Content" ObjectID="_1314784223" r:id="rId27"/>
        </w:object>
      </w:r>
    </w:p>
    <w:p w:rsidR="00117F95" w:rsidRDefault="00117F95" w:rsidP="0068150C">
      <w:pPr>
        <w:pStyle w:val="Stip"/>
      </w:pPr>
      <w:r>
        <w:t>de structuurformule van propanon en waterstofcyanide juist</w:t>
      </w:r>
      <w:r>
        <w:tab/>
        <w:t>2</w:t>
      </w:r>
    </w:p>
    <w:p w:rsidR="00117F95" w:rsidRDefault="00117F95" w:rsidP="0068150C">
      <w:pPr>
        <w:pStyle w:val="Stip"/>
      </w:pPr>
      <w:r>
        <w:t>de structuurformule van het reactieproduct juist</w:t>
      </w:r>
      <w:r>
        <w:tab/>
        <w:t>1</w:t>
      </w:r>
    </w:p>
    <w:p w:rsidR="00117F95" w:rsidRDefault="00117F95" w:rsidP="0068150C">
      <w:pPr>
        <w:pStyle w:val="Stip"/>
      </w:pPr>
      <w:r>
        <w:t>formules aan de juiste kant van de pijl</w:t>
      </w:r>
      <w:r>
        <w:tab/>
        <w:t>1</w:t>
      </w:r>
    </w:p>
    <w:p w:rsidR="00117F95" w:rsidRDefault="00117F95" w:rsidP="0068150C">
      <w:pPr>
        <w:pStyle w:val="vraag"/>
        <w:tabs>
          <w:tab w:val="clear" w:pos="720"/>
        </w:tabs>
        <w:ind w:left="0" w:hanging="567"/>
      </w:pPr>
      <w:r>
        <w:t>maximaal 4 punten</w:t>
      </w:r>
    </w:p>
    <w:p w:rsidR="00117F95" w:rsidRDefault="00117F95" w:rsidP="0068150C">
      <w:pPr>
        <w:pStyle w:val="Inhopg1"/>
      </w:pPr>
      <w:r>
        <w:t>2-hydroxy-2-methylpropaannitril</w:t>
      </w:r>
    </w:p>
    <w:p w:rsidR="00117F95" w:rsidRDefault="00117F95" w:rsidP="0068150C">
      <w:pPr>
        <w:pStyle w:val="Stip"/>
      </w:pPr>
      <w:r>
        <w:t>propaan als stam</w:t>
      </w:r>
      <w:r>
        <w:tab/>
        <w:t>1</w:t>
      </w:r>
    </w:p>
    <w:p w:rsidR="00117F95" w:rsidRDefault="00117F95" w:rsidP="0068150C">
      <w:pPr>
        <w:pStyle w:val="Stip"/>
      </w:pPr>
      <w:r>
        <w:t>nitril als achtervoegsel</w:t>
      </w:r>
      <w:r>
        <w:tab/>
        <w:t>1</w:t>
      </w:r>
    </w:p>
    <w:p w:rsidR="00117F95" w:rsidRDefault="00117F95" w:rsidP="0068150C">
      <w:pPr>
        <w:pStyle w:val="Stip"/>
      </w:pPr>
      <w:r>
        <w:t>hydroxy en methyl als voorvoegsels</w:t>
      </w:r>
      <w:r>
        <w:tab/>
        <w:t>1</w:t>
      </w:r>
    </w:p>
    <w:p w:rsidR="00117F95" w:rsidRDefault="00117F95" w:rsidP="0068150C">
      <w:pPr>
        <w:pStyle w:val="Stip"/>
      </w:pPr>
      <w:r>
        <w:t>juiste plaatsaanduidingen</w:t>
      </w:r>
      <w:r>
        <w:tab/>
        <w:t>1</w:t>
      </w:r>
    </w:p>
    <w:p w:rsidR="00117F95" w:rsidRDefault="00117F95" w:rsidP="0068150C">
      <w:pPr>
        <w:tabs>
          <w:tab w:val="right" w:pos="9072"/>
        </w:tabs>
      </w:pPr>
      <w:r w:rsidRPr="00B27318">
        <w:rPr>
          <w:i/>
        </w:rPr>
        <w:t>Indien een van de volgende namen is gegeven: 2-hydroxy-2-propaancarbonitril; 2-methyl-2-hydroxypropaannitril; 2-cyaan-2-propanol</w:t>
      </w:r>
      <w:r>
        <w:tab/>
        <w:t>3</w:t>
      </w:r>
    </w:p>
    <w:p w:rsidR="00117F95" w:rsidRDefault="00117F95" w:rsidP="0068150C">
      <w:pPr>
        <w:pStyle w:val="vraag"/>
        <w:tabs>
          <w:tab w:val="clear" w:pos="720"/>
        </w:tabs>
        <w:ind w:left="0" w:hanging="567"/>
      </w:pPr>
      <w:r>
        <w:t>maximaal 2 punten</w:t>
      </w:r>
    </w:p>
    <w:p w:rsidR="00117F95" w:rsidRDefault="00117F95" w:rsidP="0068150C">
      <w:r>
        <w:t>De geometrie rondom de C</w:t>
      </w:r>
      <w:r>
        <w:sym w:font="Symbol" w:char="F02D"/>
      </w:r>
      <w:r>
        <w:t>O</w:t>
      </w:r>
      <w:r>
        <w:sym w:font="Symbol" w:char="F02D"/>
      </w:r>
      <w:r>
        <w:t>C binding in een amygdalinemolecuul is kennelijk anders de geometrie rondom de C</w:t>
      </w:r>
      <w:r>
        <w:sym w:font="Symbol" w:char="F02D"/>
      </w:r>
      <w:r>
        <w:t>O</w:t>
      </w:r>
      <w:r>
        <w:sym w:font="Symbol" w:char="F02D"/>
      </w:r>
      <w:r>
        <w:t>C binding in een prunalinemolecuul. Daardoor 'passen' deze moleculen niet in hetzelfde enzym.</w:t>
      </w:r>
    </w:p>
    <w:p w:rsidR="00117F95" w:rsidRDefault="00117F95" w:rsidP="0068150C">
      <w:r>
        <w:t>òf</w:t>
      </w:r>
    </w:p>
    <w:p w:rsidR="00117F95" w:rsidRDefault="00117F95" w:rsidP="0068150C">
      <w:r w:rsidRPr="000777E1">
        <w:t xml:space="preserve">Enzymreacties zijn zeer </w:t>
      </w:r>
      <w:r w:rsidRPr="000777E1">
        <w:rPr>
          <w:u w:val="single"/>
        </w:rPr>
        <w:t>stereo</w:t>
      </w:r>
      <w:r w:rsidRPr="000777E1">
        <w:t>specifiek en dus sterk afhankelijk van het soort substraat.</w:t>
      </w:r>
    </w:p>
    <w:p w:rsidR="00117F95" w:rsidRPr="000777E1" w:rsidRDefault="00117F95" w:rsidP="0068150C">
      <w:pPr>
        <w:tabs>
          <w:tab w:val="right" w:pos="9072"/>
        </w:tabs>
      </w:pPr>
      <w:r w:rsidRPr="00ED5E89">
        <w:rPr>
          <w:i/>
        </w:rPr>
        <w:t>Indien slechts is geantwoord dat de geometrieën rond de etherbinding verschillen</w:t>
      </w:r>
      <w:r>
        <w:tab/>
        <w:t>1</w:t>
      </w:r>
    </w:p>
    <w:p w:rsidR="00117F95" w:rsidRPr="000777E1" w:rsidRDefault="00117F95" w:rsidP="0068150C">
      <w:pPr>
        <w:pStyle w:val="vraag"/>
        <w:tabs>
          <w:tab w:val="clear" w:pos="720"/>
        </w:tabs>
        <w:ind w:left="0" w:hanging="567"/>
      </w:pPr>
      <w:r w:rsidRPr="000777E1">
        <w:t>maximaal 5 punten</w:t>
      </w:r>
    </w:p>
    <w:p w:rsidR="00117F95" w:rsidRDefault="00117F95" w:rsidP="0068150C">
      <w:r>
        <w:t xml:space="preserve">(benzaldehyd + waterstofcyanide </w:t>
      </w:r>
      <w:r>
        <w:sym w:font="Symbol" w:char="F0AE"/>
      </w:r>
      <w:r>
        <w:t xml:space="preserve"> mandelonitril, analoog aan reactie bij </w:t>
      </w:r>
      <w:r>
        <w:fldChar w:fldCharType="begin"/>
      </w:r>
      <w:r>
        <w:instrText xml:space="preserve"> REF _Ref91338222 \r \h </w:instrText>
      </w:r>
      <w:r>
        <w:fldChar w:fldCharType="separate"/>
      </w:r>
      <w:r>
        <w:t>1</w:t>
      </w:r>
      <w:r>
        <w:fldChar w:fldCharType="end"/>
      </w:r>
      <w:r>
        <w:t xml:space="preserve">; mandelonitril + glucose </w:t>
      </w:r>
      <w:r>
        <w:sym w:font="Symbol" w:char="F0AE"/>
      </w:r>
      <w:r>
        <w:t xml:space="preserve"> prunaline + H</w:t>
      </w:r>
      <w:r>
        <w:rPr>
          <w:vertAlign w:val="subscript"/>
        </w:rPr>
        <w:t>2</w:t>
      </w:r>
      <w:r>
        <w:t xml:space="preserve">O; prunaline + glucose </w:t>
      </w:r>
      <w:r>
        <w:sym w:font="Symbol" w:char="F0AE"/>
      </w:r>
      <w:r>
        <w:t xml:space="preserve"> amygdaline + H</w:t>
      </w:r>
      <w:r>
        <w:rPr>
          <w:vertAlign w:val="subscript"/>
        </w:rPr>
        <w:t>2</w:t>
      </w:r>
      <w:r>
        <w:t>O)</w:t>
      </w:r>
    </w:p>
    <w:p w:rsidR="00117F95" w:rsidRDefault="00117F95" w:rsidP="0068150C">
      <w:pPr>
        <w:pStyle w:val="Stip"/>
        <w:rPr>
          <w:lang w:val="es-ES_tradnl"/>
        </w:rPr>
      </w:pPr>
      <w:r>
        <w:rPr>
          <w:lang w:val="es-ES_tradnl"/>
        </w:rPr>
        <w:t xml:space="preserve">mandelonitril: </w:t>
      </w:r>
      <w:r>
        <w:rPr>
          <w:position w:val="-80"/>
          <w:szCs w:val="22"/>
        </w:rPr>
        <w:object w:dxaOrig="2131" w:dyaOrig="1282">
          <v:shape id="_x0000_i1028" type="#_x0000_t75" style="width:106.5pt;height:63.9pt" o:ole="">
            <v:imagedata r:id="rId28" o:title=""/>
          </v:shape>
          <o:OLEObject Type="Embed" ProgID="ACD.ChemSketch.20" ShapeID="_x0000_i1028" DrawAspect="Content" ObjectID="_1314784224" r:id="rId29"/>
        </w:object>
      </w:r>
      <w:r>
        <w:rPr>
          <w:lang w:val="es-ES_tradnl"/>
        </w:rPr>
        <w:tab/>
        <w:t>2</w:t>
      </w:r>
    </w:p>
    <w:p w:rsidR="00117F95" w:rsidRDefault="00117F95" w:rsidP="0068150C">
      <w:pPr>
        <w:pStyle w:val="Stip"/>
        <w:rPr>
          <w:szCs w:val="22"/>
          <w:lang w:val="es-ES_tradnl"/>
        </w:rPr>
      </w:pPr>
      <w:r>
        <w:rPr>
          <w:lang w:val="es-ES_tradnl"/>
        </w:rPr>
        <w:t>prunaline:</w:t>
      </w:r>
      <w:r>
        <w:rPr>
          <w:position w:val="-60"/>
          <w:lang w:val="es-ES_tradnl"/>
        </w:rPr>
        <w:t xml:space="preserve"> </w:t>
      </w:r>
      <w:r>
        <w:rPr>
          <w:position w:val="-70"/>
        </w:rPr>
        <w:object w:dxaOrig="3398" w:dyaOrig="1277">
          <v:shape id="_x0000_i1029" type="#_x0000_t75" style="width:169.85pt;height:63.9pt" o:ole="">
            <v:imagedata r:id="rId30" o:title=""/>
          </v:shape>
          <o:OLEObject Type="Embed" ProgID="ACD.ChemSketch.20" ShapeID="_x0000_i1029" DrawAspect="Content" ObjectID="_1314784225" r:id="rId31"/>
        </w:object>
      </w:r>
      <w:r>
        <w:rPr>
          <w:lang w:val="es-ES_tradnl"/>
        </w:rPr>
        <w:tab/>
        <w:t>2</w:t>
      </w:r>
    </w:p>
    <w:p w:rsidR="00117F95" w:rsidRDefault="00117F95" w:rsidP="0068150C">
      <w:pPr>
        <w:pStyle w:val="Stip"/>
        <w:rPr>
          <w:szCs w:val="22"/>
          <w:lang w:val="es-ES_tradnl"/>
        </w:rPr>
      </w:pPr>
      <w:r>
        <w:rPr>
          <w:lang w:val="es-ES_tradnl"/>
        </w:rPr>
        <w:t>amygdaline:</w:t>
      </w:r>
      <w:r>
        <w:rPr>
          <w:position w:val="-60"/>
          <w:lang w:val="es-ES_tradnl"/>
        </w:rPr>
        <w:t xml:space="preserve"> </w:t>
      </w:r>
      <w:r>
        <w:rPr>
          <w:position w:val="-70"/>
        </w:rPr>
        <w:object w:dxaOrig="4906" w:dyaOrig="1291">
          <v:shape id="_x0000_i1030" type="#_x0000_t75" style="width:245.4pt;height:64.4pt" o:ole="">
            <v:imagedata r:id="rId32" o:title=""/>
          </v:shape>
          <o:OLEObject Type="Embed" ProgID="ACD.ChemSketch.20" ShapeID="_x0000_i1030" DrawAspect="Content" ObjectID="_1314784226" r:id="rId33"/>
        </w:object>
      </w:r>
      <w:r>
        <w:rPr>
          <w:lang w:val="es-ES_tradnl"/>
        </w:rPr>
        <w:tab/>
        <w:t>1</w:t>
      </w:r>
    </w:p>
    <w:p w:rsidR="00117F95" w:rsidRDefault="00117F95" w:rsidP="0068150C">
      <w:pPr>
        <w:pStyle w:val="vraag"/>
        <w:tabs>
          <w:tab w:val="clear" w:pos="720"/>
        </w:tabs>
        <w:ind w:left="0" w:hanging="567"/>
      </w:pPr>
      <w:r>
        <w:t>maximaal 4 punten</w:t>
      </w:r>
    </w:p>
    <w:p w:rsidR="00117F95" w:rsidRDefault="00117F95" w:rsidP="0068150C">
      <w:pPr>
        <w:tabs>
          <w:tab w:val="left" w:pos="2127"/>
          <w:tab w:val="left" w:pos="3119"/>
          <w:tab w:val="left" w:pos="4536"/>
        </w:tabs>
      </w:pPr>
      <w:r>
        <w:t>C</w:t>
      </w:r>
      <w:r>
        <w:rPr>
          <w:vertAlign w:val="subscript"/>
        </w:rPr>
        <w:t>20</w:t>
      </w:r>
      <w:r>
        <w:t>H</w:t>
      </w:r>
      <w:r>
        <w:rPr>
          <w:vertAlign w:val="subscript"/>
        </w:rPr>
        <w:t>27</w:t>
      </w:r>
      <w:r>
        <w:t>NO</w:t>
      </w:r>
      <w:r>
        <w:rPr>
          <w:vertAlign w:val="subscript"/>
        </w:rPr>
        <w:t>11</w:t>
      </w:r>
    </w:p>
    <w:p w:rsidR="00117F95" w:rsidRDefault="00117F95" w:rsidP="0068150C">
      <w:pPr>
        <w:pStyle w:val="Stip"/>
      </w:pPr>
      <w:r>
        <w:t>H juist</w:t>
      </w:r>
      <w:r>
        <w:tab/>
        <w:t>2</w:t>
      </w:r>
    </w:p>
    <w:p w:rsidR="00117F95" w:rsidRDefault="00117F95" w:rsidP="0068150C">
      <w:pPr>
        <w:pStyle w:val="Stip"/>
      </w:pPr>
      <w:r>
        <w:t>C juist</w:t>
      </w:r>
      <w:r>
        <w:tab/>
        <w:t>1</w:t>
      </w:r>
    </w:p>
    <w:p w:rsidR="00117F95" w:rsidRDefault="00117F95" w:rsidP="0068150C">
      <w:pPr>
        <w:pStyle w:val="Stip"/>
      </w:pPr>
      <w:r>
        <w:t>N en O juist</w:t>
      </w:r>
      <w:r>
        <w:tab/>
        <w:t>1</w:t>
      </w:r>
    </w:p>
    <w:p w:rsidR="00117F95" w:rsidRPr="00517D2A" w:rsidRDefault="00117F95" w:rsidP="00117F95">
      <w:pPr>
        <w:pStyle w:val="opgave"/>
        <w:numPr>
          <w:ilvl w:val="0"/>
          <w:numId w:val="10"/>
        </w:numPr>
        <w:tabs>
          <w:tab w:val="num" w:pos="1418"/>
        </w:tabs>
        <w:ind w:left="567"/>
      </w:pPr>
      <w:r>
        <w:lastRenderedPageBreak/>
        <w:t>Een cadeautje</w:t>
      </w:r>
      <w:r>
        <w:tab/>
      </w:r>
      <w:r w:rsidRPr="00517D2A">
        <w:t>(1</w:t>
      </w:r>
      <w:r>
        <w:t>2</w:t>
      </w:r>
      <w:r w:rsidRPr="00517D2A">
        <w:t xml:space="preserve"> punten)</w:t>
      </w:r>
    </w:p>
    <w:p w:rsidR="00117F95" w:rsidRPr="00517D2A" w:rsidRDefault="00117F95" w:rsidP="0068150C">
      <w:pPr>
        <w:pStyle w:val="vraag"/>
        <w:tabs>
          <w:tab w:val="clear" w:pos="720"/>
        </w:tabs>
        <w:ind w:left="0" w:hanging="567"/>
      </w:pPr>
      <w:r w:rsidRPr="00517D2A">
        <w:t>maximaal 1</w:t>
      </w:r>
      <w:r>
        <w:t>2</w:t>
      </w:r>
      <w:r w:rsidRPr="00517D2A">
        <w:t xml:space="preserve"> punten</w:t>
      </w:r>
    </w:p>
    <w:p w:rsidR="00117F95" w:rsidRDefault="00117F95" w:rsidP="0068150C">
      <w:r>
        <w:t>De sleutel tot de oplossing is het aantal reacties dat de metalen met de zoutoplossingen geven. Gebruik de standaardelektrodepotentialen.</w:t>
      </w:r>
    </w:p>
    <w:p w:rsidR="00117F95" w:rsidRDefault="00117F95" w:rsidP="0068150C">
      <w:pPr>
        <w:pStyle w:val="Stip"/>
      </w:pPr>
      <w:r>
        <w:t>Zilver reageert met geen enkele zoutoplossing, koper met één (AgNO</w:t>
      </w:r>
      <w:r>
        <w:rPr>
          <w:vertAlign w:val="subscript"/>
        </w:rPr>
        <w:t>3</w:t>
      </w:r>
      <w:r>
        <w:t>), ijzer met twee (AgNO</w:t>
      </w:r>
      <w:r>
        <w:rPr>
          <w:vertAlign w:val="subscript"/>
        </w:rPr>
        <w:t>3</w:t>
      </w:r>
      <w:r>
        <w:t>, Cu(NO</w:t>
      </w:r>
      <w:r>
        <w:rPr>
          <w:vertAlign w:val="subscript"/>
        </w:rPr>
        <w:t>3</w:t>
      </w:r>
      <w:r>
        <w:t>)</w:t>
      </w:r>
      <w:r>
        <w:rPr>
          <w:vertAlign w:val="subscript"/>
        </w:rPr>
        <w:t>2</w:t>
      </w:r>
      <w:r>
        <w:t>) en magnesium met drie (AgNO</w:t>
      </w:r>
      <w:r>
        <w:rPr>
          <w:vertAlign w:val="subscript"/>
        </w:rPr>
        <w:t>3</w:t>
      </w:r>
      <w:r>
        <w:t>, Cu(NO</w:t>
      </w:r>
      <w:r>
        <w:rPr>
          <w:vertAlign w:val="subscript"/>
        </w:rPr>
        <w:t>3</w:t>
      </w:r>
      <w:r>
        <w:t>)</w:t>
      </w:r>
      <w:r>
        <w:rPr>
          <w:vertAlign w:val="subscript"/>
        </w:rPr>
        <w:t>2</w:t>
      </w:r>
      <w:r>
        <w:t xml:space="preserve"> en Fe(NO</w:t>
      </w:r>
      <w:r>
        <w:rPr>
          <w:vertAlign w:val="subscript"/>
        </w:rPr>
        <w:t>3</w:t>
      </w:r>
      <w:r>
        <w:t>)</w:t>
      </w:r>
      <w:r>
        <w:rPr>
          <w:vertAlign w:val="subscript"/>
        </w:rPr>
        <w:t>2</w:t>
      </w:r>
      <w:r>
        <w:t xml:space="preserve">). </w:t>
      </w:r>
      <w:r>
        <w:tab/>
        <w:t>2</w:t>
      </w:r>
    </w:p>
    <w:p w:rsidR="00117F95" w:rsidRDefault="00117F95" w:rsidP="0068150C">
      <w:pPr>
        <w:pStyle w:val="Stip"/>
      </w:pPr>
      <w:r>
        <w:t xml:space="preserve">Magnesiumnitraat reageert met geen enkele van de gegeven metalen, ijzernitraat met één (Mg), kopernitraat met twee (Fe en Mg) en zilvernitraat met drie (Fe, Mg, Cu). </w:t>
      </w:r>
      <w:r>
        <w:tab/>
        <w:t>2</w:t>
      </w:r>
    </w:p>
    <w:p w:rsidR="00117F95" w:rsidRDefault="00117F95" w:rsidP="0068150C">
      <w:r>
        <w:t>Uit de resten van de tabel blijkt:</w:t>
      </w:r>
    </w:p>
    <w:tbl>
      <w:tblPr>
        <w:tblW w:w="0" w:type="auto"/>
        <w:tblLook w:val="01E0"/>
      </w:tblPr>
      <w:tblGrid>
        <w:gridCol w:w="5445"/>
        <w:gridCol w:w="2137"/>
      </w:tblGrid>
      <w:tr w:rsidR="00117F95">
        <w:tc>
          <w:tcPr>
            <w:tcW w:w="0" w:type="auto"/>
          </w:tcPr>
          <w:p w:rsidR="00117F95" w:rsidRDefault="00117F95" w:rsidP="0068150C">
            <w:r>
              <w:t>B, C, D reageert minstens eenmaal</w:t>
            </w:r>
          </w:p>
        </w:tc>
        <w:tc>
          <w:tcPr>
            <w:tcW w:w="0" w:type="auto"/>
          </w:tcPr>
          <w:p w:rsidR="00117F95" w:rsidRDefault="00117F95" w:rsidP="0068150C">
            <w:r>
              <w:t>A = zilver</w:t>
            </w:r>
          </w:p>
        </w:tc>
      </w:tr>
      <w:tr w:rsidR="00117F95">
        <w:tc>
          <w:tcPr>
            <w:tcW w:w="0" w:type="auto"/>
          </w:tcPr>
          <w:p w:rsidR="00117F95" w:rsidRDefault="00117F95" w:rsidP="0068150C">
            <w:r>
              <w:t>1, 3, 4 reageert minstens eenmaal</w:t>
            </w:r>
          </w:p>
        </w:tc>
        <w:tc>
          <w:tcPr>
            <w:tcW w:w="0" w:type="auto"/>
          </w:tcPr>
          <w:p w:rsidR="00117F95" w:rsidRDefault="00117F95" w:rsidP="0068150C">
            <w:r>
              <w:t>2 = magnesiumnitraat</w:t>
            </w:r>
          </w:p>
        </w:tc>
      </w:tr>
      <w:tr w:rsidR="00117F95">
        <w:tc>
          <w:tcPr>
            <w:tcW w:w="0" w:type="auto"/>
          </w:tcPr>
          <w:p w:rsidR="00117F95" w:rsidRDefault="00117F95" w:rsidP="0068150C">
            <w:r>
              <w:t>1 reageert niet met zilver (A), maar verder tweemaal</w:t>
            </w:r>
          </w:p>
        </w:tc>
        <w:tc>
          <w:tcPr>
            <w:tcW w:w="0" w:type="auto"/>
          </w:tcPr>
          <w:p w:rsidR="00117F95" w:rsidRDefault="00117F95" w:rsidP="0068150C">
            <w:r>
              <w:t>1 = koper(II)nitraat</w:t>
            </w:r>
          </w:p>
        </w:tc>
      </w:tr>
      <w:tr w:rsidR="00117F95">
        <w:tc>
          <w:tcPr>
            <w:tcW w:w="0" w:type="auto"/>
          </w:tcPr>
          <w:p w:rsidR="00117F95" w:rsidRDefault="00117F95" w:rsidP="0068150C">
            <w:r>
              <w:t>koper(II)nitraat reageert niet met zilver(A), noch met koper</w:t>
            </w:r>
          </w:p>
        </w:tc>
        <w:tc>
          <w:tcPr>
            <w:tcW w:w="0" w:type="auto"/>
          </w:tcPr>
          <w:p w:rsidR="00117F95" w:rsidRDefault="00117F95" w:rsidP="0068150C">
            <w:r>
              <w:t>B = koper</w:t>
            </w:r>
          </w:p>
        </w:tc>
      </w:tr>
      <w:tr w:rsidR="00117F95">
        <w:tc>
          <w:tcPr>
            <w:tcW w:w="0" w:type="auto"/>
          </w:tcPr>
          <w:p w:rsidR="00117F95" w:rsidRDefault="00117F95" w:rsidP="0068150C">
            <w:r>
              <w:t>koper (B) reageert alleen met zilvernitraat</w:t>
            </w:r>
          </w:p>
        </w:tc>
        <w:tc>
          <w:tcPr>
            <w:tcW w:w="0" w:type="auto"/>
          </w:tcPr>
          <w:p w:rsidR="00117F95" w:rsidRDefault="00117F95" w:rsidP="0068150C">
            <w:r>
              <w:t>4 = zilvernitraat</w:t>
            </w:r>
          </w:p>
        </w:tc>
      </w:tr>
      <w:tr w:rsidR="00117F95">
        <w:tc>
          <w:tcPr>
            <w:tcW w:w="0" w:type="auto"/>
          </w:tcPr>
          <w:p w:rsidR="00117F95" w:rsidRDefault="00117F95" w:rsidP="0068150C">
            <w:r>
              <w:t>dan blijft over</w:t>
            </w:r>
          </w:p>
        </w:tc>
        <w:tc>
          <w:tcPr>
            <w:tcW w:w="0" w:type="auto"/>
          </w:tcPr>
          <w:p w:rsidR="00117F95" w:rsidRPr="00517D2A" w:rsidRDefault="00117F95" w:rsidP="0068150C">
            <w:r w:rsidRPr="00517D2A">
              <w:t>3 = ijzer(II)nitraat</w:t>
            </w:r>
          </w:p>
        </w:tc>
      </w:tr>
      <w:tr w:rsidR="00117F95">
        <w:tc>
          <w:tcPr>
            <w:tcW w:w="0" w:type="auto"/>
          </w:tcPr>
          <w:p w:rsidR="00117F95" w:rsidRDefault="00117F95" w:rsidP="0068150C">
            <w:r>
              <w:t>ijzer(II)nitraat (3) reageert alleen met magnesium</w:t>
            </w:r>
          </w:p>
        </w:tc>
        <w:tc>
          <w:tcPr>
            <w:tcW w:w="0" w:type="auto"/>
          </w:tcPr>
          <w:p w:rsidR="00117F95" w:rsidRDefault="00117F95" w:rsidP="0068150C">
            <w:r>
              <w:t>D = magnesium</w:t>
            </w:r>
          </w:p>
        </w:tc>
      </w:tr>
      <w:tr w:rsidR="00117F95">
        <w:tc>
          <w:tcPr>
            <w:tcW w:w="0" w:type="auto"/>
          </w:tcPr>
          <w:p w:rsidR="00117F95" w:rsidRDefault="00117F95" w:rsidP="0068150C">
            <w:r>
              <w:t>blijft over</w:t>
            </w:r>
          </w:p>
        </w:tc>
        <w:tc>
          <w:tcPr>
            <w:tcW w:w="0" w:type="auto"/>
          </w:tcPr>
          <w:p w:rsidR="00117F95" w:rsidRDefault="00117F95" w:rsidP="0068150C">
            <w:r>
              <w:t>C = ijzer</w:t>
            </w:r>
          </w:p>
        </w:tc>
      </w:tr>
    </w:tbl>
    <w:p w:rsidR="00117F95" w:rsidRDefault="00117F95" w:rsidP="0068150C">
      <w:pPr>
        <w:pStyle w:val="Stip"/>
      </w:pPr>
      <w:r>
        <w:t>elke juiste conclusie</w:t>
      </w:r>
      <w:r>
        <w:tab/>
        <w:t>1</w:t>
      </w:r>
    </w:p>
    <w:p w:rsidR="00117F95" w:rsidRDefault="00117F95" w:rsidP="0068150C">
      <w:pPr>
        <w:pStyle w:val="opgave"/>
        <w:tabs>
          <w:tab w:val="clear" w:pos="903"/>
          <w:tab w:val="num" w:pos="1418"/>
          <w:tab w:val="right" w:pos="9072"/>
        </w:tabs>
        <w:ind w:left="567"/>
      </w:pPr>
      <w:r>
        <w:t>Methanolproductie</w:t>
      </w:r>
      <w:r>
        <w:tab/>
        <w:t>(34 punten)</w:t>
      </w:r>
    </w:p>
    <w:p w:rsidR="00117F95" w:rsidRDefault="00117F95" w:rsidP="0068150C">
      <w:pPr>
        <w:pStyle w:val="vraag"/>
        <w:tabs>
          <w:tab w:val="clear" w:pos="720"/>
          <w:tab w:val="num" w:pos="0"/>
        </w:tabs>
        <w:ind w:left="0" w:hanging="567"/>
      </w:pPr>
      <w:r>
        <w:t>maximaal 12 punten</w:t>
      </w:r>
    </w:p>
    <w:bookmarkStart w:id="10" w:name="_Toc32230146"/>
    <w:p w:rsidR="00117F95" w:rsidRDefault="00117F95" w:rsidP="0068150C">
      <w:r>
        <w:object w:dxaOrig="8693" w:dyaOrig="3312">
          <v:shape id="_x0000_i1031" type="#_x0000_t75" style="width:412.25pt;height:157.2pt" o:ole="" fillcolor="window">
            <v:imagedata r:id="rId34" o:title=""/>
          </v:shape>
          <o:OLEObject Type="Embed" ProgID="ACD.ChemSketch.20" ShapeID="_x0000_i1031" DrawAspect="Content" ObjectID="_1314784227" r:id="rId35"/>
        </w:object>
      </w:r>
      <w:bookmarkEnd w:id="10"/>
    </w:p>
    <w:p w:rsidR="00117F95" w:rsidRDefault="00117F95" w:rsidP="0068150C">
      <w:pPr>
        <w:pStyle w:val="Stip"/>
      </w:pPr>
      <w:r>
        <w:t>voor elk apparaat (10×) op de juiste plaats</w:t>
      </w:r>
      <w:r>
        <w:tab/>
        <w:t>1</w:t>
      </w:r>
    </w:p>
    <w:p w:rsidR="00117F95" w:rsidRDefault="00117F95" w:rsidP="0068150C">
      <w:pPr>
        <w:pStyle w:val="Stip"/>
      </w:pPr>
      <w:r>
        <w:t>verwarming- en condensorlus bij destillatie</w:t>
      </w:r>
      <w:r>
        <w:tab/>
        <w:t>1</w:t>
      </w:r>
    </w:p>
    <w:p w:rsidR="00117F95" w:rsidRDefault="00117F95" w:rsidP="0068150C">
      <w:pPr>
        <w:pStyle w:val="Stip"/>
      </w:pPr>
      <w:r>
        <w:t>CO-stroom en H</w:t>
      </w:r>
      <w:r>
        <w:rPr>
          <w:vertAlign w:val="subscript"/>
        </w:rPr>
        <w:t>2</w:t>
      </w:r>
      <w:r>
        <w:t>-stroom vóór reactor samenvoegen</w:t>
      </w:r>
      <w:r>
        <w:tab/>
        <w:t>1</w:t>
      </w:r>
    </w:p>
    <w:p w:rsidR="00117F95" w:rsidRPr="004805E5" w:rsidRDefault="00117F95" w:rsidP="0068150C">
      <w:pPr>
        <w:rPr>
          <w:i/>
        </w:rPr>
      </w:pPr>
      <w:r w:rsidRPr="004805E5">
        <w:rPr>
          <w:i/>
        </w:rPr>
        <w:t>Wanneer een tekening is gegeven waarin één fornuis is gebruikt en de CO-stroom en H</w:t>
      </w:r>
      <w:r w:rsidRPr="004805E5">
        <w:rPr>
          <w:i/>
          <w:vertAlign w:val="subscript"/>
        </w:rPr>
        <w:t>2</w:t>
      </w:r>
      <w:r w:rsidRPr="004805E5">
        <w:rPr>
          <w:i/>
        </w:rPr>
        <w:t>-stroom voor dat ene fornuis samenkomen, dit goed rekenen.</w:t>
      </w:r>
    </w:p>
    <w:p w:rsidR="00117F95" w:rsidRDefault="00117F95" w:rsidP="0068150C">
      <w:pPr>
        <w:pStyle w:val="Stip"/>
        <w:numPr>
          <w:ilvl w:val="0"/>
          <w:numId w:val="0"/>
        </w:numPr>
        <w:ind w:left="-142"/>
      </w:pPr>
    </w:p>
    <w:p w:rsidR="00117F95" w:rsidRDefault="00117F95" w:rsidP="0068150C">
      <w:pPr>
        <w:pStyle w:val="vraag"/>
        <w:keepNext w:val="0"/>
        <w:tabs>
          <w:tab w:val="clear" w:pos="720"/>
          <w:tab w:val="num" w:pos="0"/>
        </w:tabs>
        <w:ind w:left="0" w:hanging="567"/>
      </w:pPr>
      <w:bookmarkStart w:id="11" w:name="_Toc32230147"/>
      <w:r>
        <w:t>maximaal 7 punten</w:t>
      </w:r>
    </w:p>
    <w:bookmarkEnd w:id="11"/>
    <w:p w:rsidR="00117F95" w:rsidRDefault="00117F95" w:rsidP="0068150C">
      <w:pPr>
        <w:pStyle w:val="Stip"/>
        <w:rPr>
          <w:lang w:val="es-ES_tradnl"/>
        </w:rPr>
      </w:pPr>
      <w:r>
        <w:rPr>
          <w:rFonts w:ascii="Arial Unicode MS" w:eastAsia="Arial Unicode MS" w:hAnsi="Arial Unicode MS" w:cs="Arial Unicode MS"/>
          <w:lang w:val="es-ES_tradnl"/>
        </w:rPr>
        <w:t xml:space="preserve"> </w:t>
      </w:r>
      <w:r>
        <w:rPr>
          <w:rFonts w:ascii="Arial Unicode MS" w:eastAsia="Arial Unicode MS" w:hAnsi="Arial Unicode MS" w:cs="Arial Unicode MS" w:hint="eastAsia"/>
          <w:lang w:val="es-ES_tradnl"/>
        </w:rPr>
        <w:t>①</w:t>
      </w:r>
      <w:r>
        <w:rPr>
          <w:lang w:val="es-ES_tradnl"/>
        </w:rPr>
        <w:t xml:space="preserve"> CO en H</w:t>
      </w:r>
      <w:r>
        <w:rPr>
          <w:vertAlign w:val="subscript"/>
          <w:lang w:val="es-ES_tradnl"/>
        </w:rPr>
        <w:t>2</w:t>
      </w:r>
      <w:r>
        <w:rPr>
          <w:vertAlign w:val="subscript"/>
          <w:lang w:val="es-ES_tradnl"/>
        </w:rPr>
        <w:tab/>
      </w:r>
      <w:r>
        <w:rPr>
          <w:lang w:val="es-ES_tradnl"/>
        </w:rPr>
        <w:t>1</w:t>
      </w:r>
    </w:p>
    <w:p w:rsidR="00117F95" w:rsidRDefault="00117F95" w:rsidP="0068150C">
      <w:pPr>
        <w:pStyle w:val="Stip"/>
      </w:pPr>
      <w:r>
        <w:rPr>
          <w:rFonts w:ascii="Arial Unicode MS" w:eastAsia="Arial Unicode MS" w:hAnsi="Arial Unicode MS" w:cs="Arial Unicode MS"/>
        </w:rPr>
        <w:t xml:space="preserve"> </w:t>
      </w:r>
      <w:r>
        <w:rPr>
          <w:rFonts w:ascii="Arial Unicode MS" w:eastAsia="Arial Unicode MS" w:hAnsi="Arial Unicode MS" w:cs="Arial Unicode MS" w:hint="eastAsia"/>
        </w:rPr>
        <w:t>②</w:t>
      </w:r>
      <w:r>
        <w:t xml:space="preserve"> methanol, ethanol, 1-propanol en water</w:t>
      </w:r>
      <w:r>
        <w:tab/>
        <w:t>2</w:t>
      </w:r>
    </w:p>
    <w:p w:rsidR="00117F95" w:rsidRDefault="00117F95" w:rsidP="0068150C">
      <w:pPr>
        <w:pStyle w:val="Stip"/>
      </w:pPr>
      <w:r>
        <w:rPr>
          <w:rFonts w:ascii="Arial Unicode MS" w:eastAsia="Arial Unicode MS" w:hAnsi="Arial Unicode MS" w:cs="Arial Unicode MS"/>
        </w:rPr>
        <w:t xml:space="preserve"> </w:t>
      </w:r>
      <w:r>
        <w:rPr>
          <w:rFonts w:ascii="Arial Unicode MS" w:eastAsia="Arial Unicode MS" w:hAnsi="Arial Unicode MS" w:cs="Arial Unicode MS" w:hint="eastAsia"/>
        </w:rPr>
        <w:t>③</w:t>
      </w:r>
      <w:r>
        <w:t xml:space="preserve"> methanol</w:t>
      </w:r>
      <w:r>
        <w:tab/>
        <w:t>2</w:t>
      </w:r>
    </w:p>
    <w:p w:rsidR="00117F95" w:rsidRDefault="00117F95" w:rsidP="0068150C">
      <w:pPr>
        <w:pStyle w:val="Stip"/>
      </w:pPr>
      <w:r>
        <w:rPr>
          <w:rFonts w:ascii="Arial Unicode MS" w:eastAsia="Arial Unicode MS" w:hAnsi="Arial Unicode MS" w:cs="Arial Unicode MS"/>
        </w:rPr>
        <w:t xml:space="preserve"> </w:t>
      </w:r>
      <w:r>
        <w:rPr>
          <w:rFonts w:ascii="Arial Unicode MS" w:eastAsia="Arial Unicode MS" w:hAnsi="Arial Unicode MS" w:cs="Arial Unicode MS" w:hint="eastAsia"/>
        </w:rPr>
        <w:t>④</w:t>
      </w:r>
      <w:r>
        <w:t xml:space="preserve"> ethanol, 1-propanol en water</w:t>
      </w:r>
      <w:r>
        <w:tab/>
        <w:t>1</w:t>
      </w:r>
    </w:p>
    <w:p w:rsidR="00117F95" w:rsidRDefault="00117F95" w:rsidP="0068150C">
      <w:pPr>
        <w:pStyle w:val="Stip"/>
        <w:rPr>
          <w:lang w:val="es-ES_tradnl"/>
        </w:rPr>
      </w:pPr>
      <w:r>
        <w:rPr>
          <w:rFonts w:ascii="Arial Unicode MS" w:eastAsia="Arial Unicode MS" w:hAnsi="Arial Unicode MS" w:cs="Arial Unicode MS"/>
          <w:lang w:val="es-ES_tradnl"/>
        </w:rPr>
        <w:t xml:space="preserve"> </w:t>
      </w:r>
      <w:r>
        <w:rPr>
          <w:rFonts w:ascii="Arial Unicode MS" w:eastAsia="Arial Unicode MS" w:hAnsi="Arial Unicode MS" w:cs="Arial Unicode MS" w:hint="eastAsia"/>
          <w:lang w:val="es-ES_tradnl"/>
        </w:rPr>
        <w:t>⑤</w:t>
      </w:r>
      <w:r>
        <w:rPr>
          <w:rFonts w:ascii="Arial Unicode MS" w:eastAsia="Arial Unicode MS" w:hAnsi="Arial Unicode MS" w:cs="Arial Unicode MS"/>
          <w:lang w:val="es-ES_tradnl"/>
        </w:rPr>
        <w:t xml:space="preserve"> </w:t>
      </w:r>
      <w:r>
        <w:rPr>
          <w:lang w:val="es-ES_tradnl"/>
        </w:rPr>
        <w:t>CO en H</w:t>
      </w:r>
      <w:r>
        <w:rPr>
          <w:vertAlign w:val="subscript"/>
          <w:lang w:val="es-ES_tradnl"/>
        </w:rPr>
        <w:t>2</w:t>
      </w:r>
      <w:r>
        <w:rPr>
          <w:vertAlign w:val="subscript"/>
          <w:lang w:val="es-ES_tradnl"/>
        </w:rPr>
        <w:tab/>
      </w:r>
      <w:r>
        <w:rPr>
          <w:lang w:val="es-ES_tradnl"/>
        </w:rPr>
        <w:t>1</w:t>
      </w:r>
    </w:p>
    <w:p w:rsidR="00117F95" w:rsidRDefault="00117F95" w:rsidP="0068150C">
      <w:pPr>
        <w:pStyle w:val="Stip"/>
        <w:numPr>
          <w:ilvl w:val="0"/>
          <w:numId w:val="0"/>
        </w:numPr>
        <w:ind w:left="-142"/>
        <w:rPr>
          <w:lang w:val="es-ES_tradnl"/>
        </w:rPr>
      </w:pPr>
    </w:p>
    <w:p w:rsidR="00117F95" w:rsidRDefault="00117F95" w:rsidP="0068150C">
      <w:pPr>
        <w:pStyle w:val="vraag"/>
        <w:tabs>
          <w:tab w:val="clear" w:pos="720"/>
          <w:tab w:val="num" w:pos="0"/>
        </w:tabs>
        <w:ind w:left="0" w:hanging="567"/>
      </w:pPr>
      <w:bookmarkStart w:id="12" w:name="_Toc32230148"/>
      <w:r>
        <w:lastRenderedPageBreak/>
        <w:t>maximaal 5 punten</w:t>
      </w:r>
    </w:p>
    <w:p w:rsidR="00117F95" w:rsidRDefault="00117F95" w:rsidP="0068150C">
      <w:pPr>
        <w:pStyle w:val="Stip"/>
      </w:pPr>
      <w:r>
        <w:t>Stoichiometrisch 2 mol H</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1 mol CH</w:t>
      </w:r>
      <w:r>
        <w:rPr>
          <w:vertAlign w:val="subscript"/>
        </w:rPr>
        <w:t>3</w:t>
      </w:r>
      <w:r>
        <w:t>OH</w:t>
      </w:r>
      <w:bookmarkEnd w:id="12"/>
      <w:r>
        <w:tab/>
        <w:t>1</w:t>
      </w:r>
    </w:p>
    <w:p w:rsidR="00117F95" w:rsidRDefault="00117F95" w:rsidP="0068150C">
      <w:pPr>
        <w:pStyle w:val="Stip"/>
      </w:pPr>
      <w:r>
        <w:t>opbrengst 60 % dus 2 mol H</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0,60 mol CH</w:t>
      </w:r>
      <w:r>
        <w:rPr>
          <w:vertAlign w:val="subscript"/>
        </w:rPr>
        <w:t>3</w:t>
      </w:r>
      <w:r>
        <w:t>OH</w:t>
      </w:r>
      <w:r>
        <w:tab/>
        <w:t>1</w:t>
      </w:r>
    </w:p>
    <w:p w:rsidR="00117F95" w:rsidRDefault="00117F95" w:rsidP="0068150C">
      <w:pPr>
        <w:pStyle w:val="Stip"/>
        <w:rPr>
          <w:lang w:val="en-GB"/>
        </w:rPr>
      </w:pPr>
      <w:r>
        <w:rPr>
          <w:lang w:val="en-GB"/>
        </w:rPr>
        <w:t>1,0 mol CH</w:t>
      </w:r>
      <w:r>
        <w:rPr>
          <w:vertAlign w:val="subscript"/>
          <w:lang w:val="en-GB"/>
        </w:rPr>
        <w:t>3</w:t>
      </w:r>
      <w:r>
        <w:rPr>
          <w:lang w:val="en-GB"/>
        </w:rPr>
        <w:t>OH =</w:t>
      </w:r>
      <w:r>
        <w:fldChar w:fldCharType="begin"/>
      </w:r>
      <w:r>
        <w:rPr>
          <w:lang w:val="en-GB"/>
        </w:rPr>
        <w:instrText xml:space="preserve"> ADVANCE \u 3\l 5 </w:instrText>
      </w:r>
      <w:r>
        <w:fldChar w:fldCharType="end"/>
      </w:r>
      <w:r>
        <w:rPr>
          <w:lang w:val="en-GB"/>
        </w:rPr>
        <w:t>^</w:t>
      </w:r>
      <w:r>
        <w:fldChar w:fldCharType="begin"/>
      </w:r>
      <w:r>
        <w:rPr>
          <w:lang w:val="en-GB"/>
        </w:rPr>
        <w:instrText xml:space="preserve"> ADVANCE \d 3 </w:instrText>
      </w:r>
      <w:r>
        <w:fldChar w:fldCharType="end"/>
      </w:r>
      <w:r>
        <w:rPr>
          <w:lang w:val="en-GB"/>
        </w:rPr>
        <w:t xml:space="preserve"> </w:t>
      </w:r>
      <w:r>
        <w:rPr>
          <w:position w:val="-26"/>
        </w:rPr>
        <w:object w:dxaOrig="499" w:dyaOrig="620">
          <v:shape id="_x0000_i1032" type="#_x0000_t75" style="width:24.85pt;height:30.95pt" o:ole="" fillcolor="window">
            <v:imagedata r:id="rId36" o:title=""/>
          </v:shape>
          <o:OLEObject Type="Embed" ProgID="Equation.3" ShapeID="_x0000_i1032" DrawAspect="Content" ObjectID="_1314784228" r:id="rId37"/>
        </w:object>
      </w:r>
      <w:r>
        <w:rPr>
          <w:lang w:val="en-GB"/>
        </w:rPr>
        <w:t xml:space="preserve"> = 3,3 mol H</w:t>
      </w:r>
      <w:r>
        <w:rPr>
          <w:vertAlign w:val="subscript"/>
          <w:lang w:val="en-GB"/>
        </w:rPr>
        <w:t>2</w:t>
      </w:r>
      <w:r>
        <w:rPr>
          <w:lang w:val="en-GB"/>
        </w:rPr>
        <w:tab/>
        <w:t>1</w:t>
      </w:r>
    </w:p>
    <w:p w:rsidR="00117F95" w:rsidRDefault="00117F95" w:rsidP="0068150C">
      <w:pPr>
        <w:pStyle w:val="Stip"/>
      </w:pPr>
      <w:smartTag w:uri="urn:schemas-microsoft-com:office:smarttags" w:element="metricconverter">
        <w:smartTagPr>
          <w:attr w:name="ProductID" w:val="1,0 m3"/>
        </w:smartTagPr>
        <w:r>
          <w:t>1,0 m</w:t>
        </w:r>
        <w:r>
          <w:rPr>
            <w:vertAlign w:val="superscript"/>
          </w:rPr>
          <w:t>3</w:t>
        </w:r>
      </w:smartTag>
      <w:r>
        <w:t xml:space="preserve"> CH</w:t>
      </w:r>
      <w:r>
        <w:rPr>
          <w:vertAlign w:val="subscript"/>
        </w:rPr>
        <w:t>3</w:t>
      </w:r>
      <w:r>
        <w:t>OH (298 K, 1 bar)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0,79</w:t>
      </w:r>
      <w:r>
        <w:sym w:font="Symbol" w:char="F0D7"/>
      </w:r>
      <w:r>
        <w:t>10</w:t>
      </w:r>
      <w:r>
        <w:rPr>
          <w:vertAlign w:val="superscript"/>
        </w:rPr>
        <w:t>3</w:t>
      </w:r>
      <w:r>
        <w:t xml:space="preserve"> kg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42"/>
        </w:rPr>
        <w:object w:dxaOrig="1200" w:dyaOrig="840">
          <v:shape id="_x0000_i1033" type="#_x0000_t75" style="width:59.85pt;height:42.1pt" o:ole="" fillcolor="window">
            <v:imagedata r:id="rId38" o:title=""/>
          </v:shape>
          <o:OLEObject Type="Embed" ProgID="Equation.3" ShapeID="_x0000_i1033" DrawAspect="Content" ObjectID="_1314784229" r:id="rId39"/>
        </w:object>
      </w:r>
      <w:r>
        <w:t xml:space="preserve"> = 25 kmol</w:t>
      </w:r>
      <w:r>
        <w:tab/>
        <w:t>1</w:t>
      </w:r>
    </w:p>
    <w:p w:rsidR="00117F95" w:rsidRDefault="00117F95" w:rsidP="0068150C">
      <w:pPr>
        <w:pStyle w:val="Stip"/>
      </w:pPr>
      <w:r>
        <w:t xml:space="preserve">3,3 </w:t>
      </w:r>
      <w:r>
        <w:sym w:font="Symbol" w:char="F0B4"/>
      </w:r>
      <w:r>
        <w:t xml:space="preserve"> 25 kmol H</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3,3 </w:t>
      </w:r>
      <w:r>
        <w:sym w:font="Symbol" w:char="F0B4"/>
      </w:r>
      <w:r>
        <w:t xml:space="preserve"> 25 × </w:t>
      </w:r>
      <w:smartTag w:uri="urn:schemas-microsoft-com:office:smarttags" w:element="metricconverter">
        <w:smartTagPr>
          <w:attr w:name="ProductID" w:val="24,5 m3"/>
        </w:smartTagPr>
        <w:r>
          <w:t>24,</w:t>
        </w:r>
        <w:r w:rsidRPr="00517D2A">
          <w:t>5 m</w:t>
        </w:r>
        <w:r w:rsidRPr="00517D2A">
          <w:rPr>
            <w:vertAlign w:val="superscript"/>
          </w:rPr>
          <w:t>3</w:t>
        </w:r>
      </w:smartTag>
      <w:r w:rsidRPr="00517D2A">
        <w:t xml:space="preserve"> = 2,0</w:t>
      </w:r>
      <w:r w:rsidRPr="00517D2A">
        <w:sym w:font="Symbol" w:char="F0D7"/>
      </w:r>
      <w:r w:rsidRPr="00517D2A">
        <w:t>10</w:t>
      </w:r>
      <w:r w:rsidRPr="00517D2A">
        <w:rPr>
          <w:vertAlign w:val="superscript"/>
        </w:rPr>
        <w:t>3</w:t>
      </w:r>
      <w:r w:rsidRPr="00517D2A">
        <w:t xml:space="preserve"> m</w:t>
      </w:r>
      <w:r w:rsidRPr="00517D2A">
        <w:rPr>
          <w:vertAlign w:val="superscript"/>
        </w:rPr>
        <w:t>3</w:t>
      </w:r>
      <w:r w:rsidRPr="00517D2A">
        <w:t xml:space="preserve"> waterstof</w:t>
      </w:r>
      <w:r>
        <w:t xml:space="preserve"> (afgerond op 2 significante cijfers)</w:t>
      </w:r>
      <w:r>
        <w:tab/>
        <w:t>1</w:t>
      </w:r>
    </w:p>
    <w:p w:rsidR="00117F95" w:rsidRDefault="00117F95" w:rsidP="0068150C">
      <w:pPr>
        <w:pStyle w:val="vraag"/>
        <w:keepNext w:val="0"/>
        <w:tabs>
          <w:tab w:val="clear" w:pos="720"/>
          <w:tab w:val="num" w:pos="0"/>
        </w:tabs>
        <w:ind w:left="0" w:hanging="567"/>
      </w:pPr>
      <w:bookmarkStart w:id="13" w:name="_Toc32230149"/>
      <w:r>
        <w:t>maximaal 4 punten</w:t>
      </w:r>
    </w:p>
    <w:p w:rsidR="00117F95" w:rsidRDefault="00117F95" w:rsidP="0068150C">
      <w:pPr>
        <w:pStyle w:val="Stip"/>
      </w:pPr>
      <w:r>
        <w:t>1. Reactiewarmte</w:t>
      </w:r>
      <w:r>
        <w:rPr>
          <w:i/>
        </w:rPr>
        <w:t xml:space="preserve"> </w:t>
      </w:r>
      <w:r>
        <w:t xml:space="preserve">&lt; 0 </w:t>
      </w:r>
      <w:r>
        <w:tab/>
        <w:t>1</w:t>
      </w:r>
    </w:p>
    <w:p w:rsidR="00117F95" w:rsidRDefault="00117F95" w:rsidP="0068150C">
      <w:pPr>
        <w:pStyle w:val="Stip"/>
      </w:pPr>
      <w:r>
        <w:sym w:font="Symbol" w:char="F0DE"/>
      </w:r>
      <w:r>
        <w:t xml:space="preserve"> bij temperatuurverlaging verschuiving naar de exotherme kant. Hier dus naar rechts </w:t>
      </w:r>
      <w:r>
        <w:tab/>
        <w:t>1</w:t>
      </w:r>
    </w:p>
    <w:p w:rsidR="00117F95" w:rsidRDefault="00117F95" w:rsidP="0068150C">
      <w:pPr>
        <w:pStyle w:val="Stip"/>
      </w:pPr>
      <w:r>
        <w:sym w:font="Symbol" w:char="F0DE"/>
      </w:r>
      <w:r>
        <w:t xml:space="preserve"> hogere opbrengst.</w:t>
      </w:r>
      <w:bookmarkEnd w:id="13"/>
      <w:r>
        <w:t xml:space="preserve"> </w:t>
      </w:r>
      <w:r>
        <w:tab/>
        <w:t>1</w:t>
      </w:r>
    </w:p>
    <w:p w:rsidR="00117F95" w:rsidRDefault="00117F95" w:rsidP="0068150C">
      <w:pPr>
        <w:pStyle w:val="Stip"/>
        <w:rPr>
          <w:rFonts w:ascii="Symbol" w:hAnsi="Symbol"/>
          <w:lang w:val="en-GB"/>
        </w:rPr>
      </w:pPr>
      <w:r>
        <w:t xml:space="preserve">2. Evenwichtsinstelling verloopt bij </w:t>
      </w:r>
      <w:r w:rsidRPr="00517D2A">
        <w:t xml:space="preserve">lage </w:t>
      </w:r>
      <w:r w:rsidRPr="00517D2A">
        <w:rPr>
          <w:i/>
        </w:rPr>
        <w:t xml:space="preserve">T </w:t>
      </w:r>
      <w:r w:rsidRPr="00517D2A">
        <w:t xml:space="preserve"> te langzaam</w:t>
      </w:r>
      <w:r>
        <w:t xml:space="preserve">, of de reactiesnelheid is bij hogere </w:t>
      </w:r>
      <w:r>
        <w:rPr>
          <w:i/>
        </w:rPr>
        <w:t>T</w:t>
      </w:r>
      <w:r>
        <w:t xml:space="preserve"> groter </w:t>
      </w:r>
      <w:r>
        <w:tab/>
      </w:r>
      <w:r>
        <w:rPr>
          <w:lang w:val="en-GB"/>
        </w:rPr>
        <w:t>1</w:t>
      </w:r>
    </w:p>
    <w:p w:rsidR="00117F95" w:rsidRDefault="00117F95" w:rsidP="0068150C">
      <w:pPr>
        <w:pStyle w:val="vraag"/>
        <w:keepNext w:val="0"/>
        <w:tabs>
          <w:tab w:val="clear" w:pos="720"/>
          <w:tab w:val="num" w:pos="0"/>
        </w:tabs>
        <w:ind w:left="0" w:hanging="567"/>
        <w:rPr>
          <w:lang w:val="en-GB"/>
        </w:rPr>
      </w:pPr>
      <w:bookmarkStart w:id="14" w:name="_Toc32230150"/>
      <w:r>
        <w:rPr>
          <w:lang w:val="en-GB"/>
        </w:rPr>
        <w:t>maximaal 6 punten</w:t>
      </w:r>
    </w:p>
    <w:p w:rsidR="00117F95" w:rsidRDefault="00117F95" w:rsidP="0068150C">
      <w:pPr>
        <w:pStyle w:val="Stip"/>
        <w:tabs>
          <w:tab w:val="left" w:pos="2835"/>
        </w:tabs>
        <w:rPr>
          <w:lang w:val="en-GB"/>
        </w:rPr>
      </w:pPr>
      <w:r>
        <w:rPr>
          <w:lang w:val="en-GB"/>
        </w:rPr>
        <w:t>CO + 2 H</w:t>
      </w:r>
      <w:r>
        <w:rPr>
          <w:vertAlign w:val="subscript"/>
          <w:lang w:val="en-GB"/>
        </w:rPr>
        <w:t>2</w:t>
      </w:r>
      <w:r>
        <w:rPr>
          <w:lang w:val="en-GB"/>
        </w:rPr>
        <w:t xml:space="preserve"> </w:t>
      </w:r>
      <w:r>
        <w:sym w:font="Symbol" w:char="F0AE"/>
      </w:r>
      <w:r>
        <w:rPr>
          <w:lang w:val="en-GB"/>
        </w:rPr>
        <w:t xml:space="preserve"> CH</w:t>
      </w:r>
      <w:r>
        <w:rPr>
          <w:vertAlign w:val="subscript"/>
          <w:lang w:val="en-GB"/>
        </w:rPr>
        <w:t>3</w:t>
      </w:r>
      <w:r>
        <w:rPr>
          <w:lang w:val="en-GB"/>
        </w:rPr>
        <w:t>OH</w:t>
      </w:r>
      <w:r>
        <w:rPr>
          <w:lang w:val="en-GB"/>
        </w:rPr>
        <w:tab/>
      </w:r>
      <w:bookmarkEnd w:id="14"/>
      <w:r>
        <w:sym w:font="Symbol" w:char="F0DE"/>
      </w:r>
      <w:r>
        <w:rPr>
          <w:lang w:val="en-GB"/>
        </w:rPr>
        <w:t xml:space="preserve"> </w:t>
      </w:r>
      <w:smartTag w:uri="urn:schemas-microsoft-com:office:smarttags" w:element="metricconverter">
        <w:smartTagPr>
          <w:attr w:name="ProductID" w:val="28 g"/>
        </w:smartTagPr>
        <w:r>
          <w:rPr>
            <w:lang w:val="en-GB"/>
          </w:rPr>
          <w:t>28 g</w:t>
        </w:r>
      </w:smartTag>
      <w:r>
        <w:rPr>
          <w:lang w:val="en-GB"/>
        </w:rPr>
        <w:t xml:space="preserve"> CO =</w:t>
      </w:r>
      <w:r>
        <w:fldChar w:fldCharType="begin"/>
      </w:r>
      <w:r>
        <w:rPr>
          <w:lang w:val="en-GB"/>
        </w:rPr>
        <w:instrText xml:space="preserve"> ADVANCE \u 3\l 5 </w:instrText>
      </w:r>
      <w:r>
        <w:fldChar w:fldCharType="end"/>
      </w:r>
      <w:r>
        <w:rPr>
          <w:lang w:val="en-GB"/>
        </w:rPr>
        <w:t>^</w:t>
      </w:r>
      <w:r>
        <w:fldChar w:fldCharType="begin"/>
      </w:r>
      <w:r>
        <w:rPr>
          <w:lang w:val="en-GB"/>
        </w:rPr>
        <w:instrText xml:space="preserve"> ADVANCE \d 3 </w:instrText>
      </w:r>
      <w:r>
        <w:fldChar w:fldCharType="end"/>
      </w:r>
      <w:r>
        <w:rPr>
          <w:lang w:val="en-GB"/>
        </w:rPr>
        <w:t xml:space="preserve"> </w:t>
      </w:r>
      <w:smartTag w:uri="urn:schemas-microsoft-com:office:smarttags" w:element="metricconverter">
        <w:smartTagPr>
          <w:attr w:name="ProductID" w:val="4 g"/>
        </w:smartTagPr>
        <w:r>
          <w:rPr>
            <w:lang w:val="en-GB"/>
          </w:rPr>
          <w:t>4 g</w:t>
        </w:r>
      </w:smartTag>
      <w:r>
        <w:rPr>
          <w:lang w:val="en-GB"/>
        </w:rPr>
        <w:t xml:space="preserve"> H</w:t>
      </w:r>
      <w:r>
        <w:rPr>
          <w:vertAlign w:val="subscript"/>
          <w:lang w:val="en-GB"/>
        </w:rPr>
        <w:t>2</w:t>
      </w:r>
      <w:r>
        <w:rPr>
          <w:lang w:val="en-GB"/>
        </w:rPr>
        <w:t xml:space="preserve"> =</w:t>
      </w:r>
      <w:r>
        <w:fldChar w:fldCharType="begin"/>
      </w:r>
      <w:r>
        <w:rPr>
          <w:lang w:val="en-GB"/>
        </w:rPr>
        <w:instrText xml:space="preserve"> ADVANCE \u 3\l 5 </w:instrText>
      </w:r>
      <w:r>
        <w:fldChar w:fldCharType="end"/>
      </w:r>
      <w:r>
        <w:rPr>
          <w:lang w:val="en-GB"/>
        </w:rPr>
        <w:t>^</w:t>
      </w:r>
      <w:r>
        <w:fldChar w:fldCharType="begin"/>
      </w:r>
      <w:r>
        <w:rPr>
          <w:lang w:val="en-GB"/>
        </w:rPr>
        <w:instrText xml:space="preserve"> ADVANCE \d 3 </w:instrText>
      </w:r>
      <w:r>
        <w:fldChar w:fldCharType="end"/>
      </w:r>
      <w:r>
        <w:rPr>
          <w:lang w:val="en-GB"/>
        </w:rPr>
        <w:t xml:space="preserve"> </w:t>
      </w:r>
      <w:smartTag w:uri="urn:schemas-microsoft-com:office:smarttags" w:element="metricconverter">
        <w:smartTagPr>
          <w:attr w:name="ProductID" w:val="32 g"/>
        </w:smartTagPr>
        <w:r>
          <w:rPr>
            <w:lang w:val="en-GB"/>
          </w:rPr>
          <w:t>32 g</w:t>
        </w:r>
      </w:smartTag>
      <w:r>
        <w:rPr>
          <w:lang w:val="en-GB"/>
        </w:rPr>
        <w:t xml:space="preserve"> CH</w:t>
      </w:r>
      <w:r>
        <w:rPr>
          <w:vertAlign w:val="subscript"/>
          <w:lang w:val="en-GB"/>
        </w:rPr>
        <w:t>3</w:t>
      </w:r>
      <w:r>
        <w:rPr>
          <w:lang w:val="en-GB"/>
        </w:rPr>
        <w:t>OH</w:t>
      </w:r>
      <w:r>
        <w:rPr>
          <w:lang w:val="en-GB"/>
        </w:rPr>
        <w:tab/>
        <w:t>1</w:t>
      </w:r>
    </w:p>
    <w:p w:rsidR="00117F95" w:rsidRDefault="00117F95" w:rsidP="0068150C">
      <w:pPr>
        <w:pStyle w:val="Stip"/>
        <w:rPr>
          <w:lang w:val="en-GB"/>
        </w:rPr>
      </w:pPr>
      <w:smartTag w:uri="urn:schemas-microsoft-com:office:smarttags" w:element="metricconverter">
        <w:smartTagPr>
          <w:attr w:name="ProductID" w:val="875 kg"/>
        </w:smartTagPr>
        <w:r>
          <w:rPr>
            <w:lang w:val="en-GB"/>
          </w:rPr>
          <w:t>875 kg</w:t>
        </w:r>
      </w:smartTag>
      <w:r>
        <w:rPr>
          <w:lang w:val="en-GB"/>
        </w:rPr>
        <w:t xml:space="preserve"> CO =</w:t>
      </w:r>
      <w:r>
        <w:fldChar w:fldCharType="begin"/>
      </w:r>
      <w:r>
        <w:rPr>
          <w:lang w:val="en-GB"/>
        </w:rPr>
        <w:instrText xml:space="preserve"> ADVANCE \u 3\l 5 </w:instrText>
      </w:r>
      <w:r>
        <w:fldChar w:fldCharType="end"/>
      </w:r>
      <w:r>
        <w:rPr>
          <w:lang w:val="en-GB"/>
        </w:rPr>
        <w:t>^</w:t>
      </w:r>
      <w:r>
        <w:fldChar w:fldCharType="begin"/>
      </w:r>
      <w:r>
        <w:rPr>
          <w:lang w:val="en-GB"/>
        </w:rPr>
        <w:instrText xml:space="preserve"> ADVANCE \d 3 </w:instrText>
      </w:r>
      <w:r>
        <w:fldChar w:fldCharType="end"/>
      </w:r>
      <w:r>
        <w:rPr>
          <w:lang w:val="en-GB"/>
        </w:rPr>
        <w:t xml:space="preserve"> </w:t>
      </w:r>
      <w:smartTag w:uri="urn:schemas-microsoft-com:office:smarttags" w:element="metricconverter">
        <w:smartTagPr>
          <w:attr w:name="ProductID" w:val="125 kg"/>
        </w:smartTagPr>
        <w:r>
          <w:rPr>
            <w:lang w:val="en-GB"/>
          </w:rPr>
          <w:t>125 kg</w:t>
        </w:r>
      </w:smartTag>
      <w:r>
        <w:rPr>
          <w:lang w:val="en-GB"/>
        </w:rPr>
        <w:t xml:space="preserve"> H</w:t>
      </w:r>
      <w:r>
        <w:rPr>
          <w:vertAlign w:val="subscript"/>
          <w:lang w:val="en-GB"/>
        </w:rPr>
        <w:t>2</w:t>
      </w:r>
      <w:r>
        <w:rPr>
          <w:lang w:val="en-GB"/>
        </w:rPr>
        <w:t xml:space="preserve"> =</w:t>
      </w:r>
      <w:r>
        <w:fldChar w:fldCharType="begin"/>
      </w:r>
      <w:r>
        <w:rPr>
          <w:lang w:val="en-GB"/>
        </w:rPr>
        <w:instrText xml:space="preserve"> ADVANCE \u 3\l 5 </w:instrText>
      </w:r>
      <w:r>
        <w:fldChar w:fldCharType="end"/>
      </w:r>
      <w:r>
        <w:rPr>
          <w:lang w:val="en-GB"/>
        </w:rPr>
        <w:t>^</w:t>
      </w:r>
      <w:r>
        <w:fldChar w:fldCharType="begin"/>
      </w:r>
      <w:r>
        <w:rPr>
          <w:lang w:val="en-GB"/>
        </w:rPr>
        <w:instrText xml:space="preserve"> ADVANCE \d 3 </w:instrText>
      </w:r>
      <w:r>
        <w:fldChar w:fldCharType="end"/>
      </w:r>
      <w:r>
        <w:rPr>
          <w:lang w:val="en-GB"/>
        </w:rPr>
        <w:t xml:space="preserve"> </w:t>
      </w:r>
      <w:smartTag w:uri="urn:schemas-microsoft-com:office:smarttags" w:element="metricconverter">
        <w:smartTagPr>
          <w:attr w:name="ProductID" w:val="1000 kg"/>
        </w:smartTagPr>
        <w:r>
          <w:rPr>
            <w:lang w:val="en-GB"/>
          </w:rPr>
          <w:t>1000 kg</w:t>
        </w:r>
      </w:smartTag>
      <w:r>
        <w:rPr>
          <w:lang w:val="en-GB"/>
        </w:rPr>
        <w:t xml:space="preserve"> CH</w:t>
      </w:r>
      <w:r>
        <w:rPr>
          <w:vertAlign w:val="subscript"/>
          <w:lang w:val="en-GB"/>
        </w:rPr>
        <w:t>3</w:t>
      </w:r>
      <w:r>
        <w:rPr>
          <w:lang w:val="en-GB"/>
        </w:rPr>
        <w:t>OH</w:t>
      </w:r>
      <w:r>
        <w:rPr>
          <w:lang w:val="en-GB"/>
        </w:rPr>
        <w:tab/>
        <w:t>1</w:t>
      </w:r>
    </w:p>
    <w:p w:rsidR="00117F95" w:rsidRDefault="00117F95" w:rsidP="0068150C">
      <w:pPr>
        <w:pStyle w:val="Stip"/>
      </w:pPr>
      <w:r>
        <w:t xml:space="preserve">reactiewarmte = </w:t>
      </w:r>
      <w:r>
        <w:sym w:font="Symbol" w:char="F02D"/>
      </w:r>
      <w:r>
        <w:t>1,29</w:t>
      </w:r>
      <w:r>
        <w:sym w:font="Symbol" w:char="F0D7"/>
      </w:r>
      <w:r>
        <w:t>10</w:t>
      </w:r>
      <w:r>
        <w:rPr>
          <w:vertAlign w:val="superscript"/>
        </w:rPr>
        <w:t>5</w:t>
      </w:r>
      <w:r>
        <w:t xml:space="preserve"> J mol</w:t>
      </w:r>
      <w:r>
        <w:rPr>
          <w:vertAlign w:val="superscript"/>
        </w:rPr>
        <w:sym w:font="Symbol" w:char="F02D"/>
      </w:r>
      <w:r>
        <w:rPr>
          <w:vertAlign w:val="superscript"/>
        </w:rPr>
        <w:t>1</w:t>
      </w:r>
      <w:r>
        <w:t xml:space="preserve"> CH</w:t>
      </w:r>
      <w:r>
        <w:rPr>
          <w:vertAlign w:val="subscript"/>
        </w:rPr>
        <w:t>3</w:t>
      </w:r>
      <w:r>
        <w:t xml:space="preserve">OH = </w:t>
      </w:r>
      <w:r>
        <w:sym w:font="Symbol" w:char="F02D"/>
      </w:r>
      <w:r>
        <w:t>4,03</w:t>
      </w:r>
      <w:r>
        <w:sym w:font="Symbol" w:char="F0D7"/>
      </w:r>
      <w:r>
        <w:t>10</w:t>
      </w:r>
      <w:r>
        <w:rPr>
          <w:vertAlign w:val="superscript"/>
        </w:rPr>
        <w:t>6</w:t>
      </w:r>
      <w:r>
        <w:t xml:space="preserve"> kJ / ton CH</w:t>
      </w:r>
      <w:r>
        <w:rPr>
          <w:vertAlign w:val="subscript"/>
        </w:rPr>
        <w:t>3</w:t>
      </w:r>
      <w:r>
        <w:t>OH</w:t>
      </w:r>
      <w:r>
        <w:tab/>
        <w:t>1</w:t>
      </w:r>
    </w:p>
    <w:p w:rsidR="00117F95" w:rsidRDefault="00117F95" w:rsidP="0068150C">
      <w:pPr>
        <w:pStyle w:val="Stip"/>
      </w:pPr>
      <w:r>
        <w:t xml:space="preserve">rendement is 60% dus op te warmen: </w:t>
      </w:r>
      <w:r w:rsidRPr="006229A4">
        <w:rPr>
          <w:position w:val="-20"/>
        </w:rPr>
        <w:object w:dxaOrig="1020" w:dyaOrig="520">
          <v:shape id="_x0000_i1034" type="#_x0000_t75" style="width:51.2pt;height:25.85pt" o:ole="">
            <v:imagedata r:id="rId40" o:title=""/>
          </v:shape>
          <o:OLEObject Type="Embed" ProgID="Equation.3" ShapeID="_x0000_i1034" DrawAspect="Content" ObjectID="_1314784230" r:id="rId41"/>
        </w:object>
      </w:r>
      <w:r>
        <w:t xml:space="preserve"> 1,46</w:t>
      </w:r>
      <w:r>
        <w:sym w:font="Symbol" w:char="F0D7"/>
      </w:r>
      <w:r>
        <w:t>10</w:t>
      </w:r>
      <w:r>
        <w:rPr>
          <w:vertAlign w:val="superscript"/>
        </w:rPr>
        <w:t>3</w:t>
      </w:r>
      <w:r>
        <w:t xml:space="preserve"> kg CO en </w:t>
      </w:r>
      <w:r w:rsidRPr="006229A4">
        <w:rPr>
          <w:position w:val="-20"/>
        </w:rPr>
        <w:object w:dxaOrig="999" w:dyaOrig="520">
          <v:shape id="_x0000_i1035" type="#_x0000_t75" style="width:50.2pt;height:25.85pt" o:ole="">
            <v:imagedata r:id="rId42" o:title=""/>
          </v:shape>
          <o:OLEObject Type="Embed" ProgID="Equation.3" ShapeID="_x0000_i1035" DrawAspect="Content" ObjectID="_1314784231" r:id="rId43"/>
        </w:object>
      </w:r>
      <w:r>
        <w:t xml:space="preserve"> 2,08</w:t>
      </w:r>
      <w:r>
        <w:sym w:font="Symbol" w:char="F0D7"/>
      </w:r>
      <w:r>
        <w:t>10</w:t>
      </w:r>
      <w:r>
        <w:rPr>
          <w:vertAlign w:val="superscript"/>
        </w:rPr>
        <w:t>3</w:t>
      </w:r>
      <w:r>
        <w:t xml:space="preserve"> kg H</w:t>
      </w:r>
      <w:r>
        <w:rPr>
          <w:vertAlign w:val="subscript"/>
        </w:rPr>
        <w:t>2</w:t>
      </w:r>
      <w:r>
        <w:tab/>
        <w:t>1</w:t>
      </w:r>
    </w:p>
    <w:p w:rsidR="00117F95" w:rsidRDefault="00117F95" w:rsidP="0068150C">
      <w:pPr>
        <w:pStyle w:val="Stip"/>
      </w:pPr>
      <w:r>
        <w:t xml:space="preserve">Nodig voor opwarmen 298 K </w:t>
      </w:r>
      <w:r>
        <w:sym w:font="Symbol" w:char="F0AE"/>
      </w:r>
      <w:r>
        <w:t xml:space="preserve"> 575 K: </w:t>
      </w:r>
      <w:r>
        <w:tab/>
        <w:t>1</w:t>
      </w:r>
    </w:p>
    <w:p w:rsidR="00117F95" w:rsidRDefault="00117F95" w:rsidP="0068150C">
      <w:r>
        <w:t>CO: 1,46</w:t>
      </w:r>
      <w:r>
        <w:sym w:font="Symbol" w:char="F0D7"/>
      </w:r>
      <w:r>
        <w:t>10</w:t>
      </w:r>
      <w:r>
        <w:rPr>
          <w:vertAlign w:val="superscript"/>
        </w:rPr>
        <w:t>3</w:t>
      </w:r>
      <w:r>
        <w:t xml:space="preserve"> </w:t>
      </w:r>
      <w:r>
        <w:sym w:font="Symbol" w:char="F0D7"/>
      </w:r>
      <w:r>
        <w:t xml:space="preserve"> 277 </w:t>
      </w:r>
      <w:r>
        <w:sym w:font="Symbol" w:char="F0D7"/>
      </w:r>
      <w:r>
        <w:t xml:space="preserve"> 1,05 kJ</w:t>
      </w:r>
      <w:r>
        <w:tab/>
        <w:t>= 4,25</w:t>
      </w:r>
      <w:r>
        <w:sym w:font="Symbol" w:char="F0D7"/>
      </w:r>
      <w:r>
        <w:t>10</w:t>
      </w:r>
      <w:r>
        <w:rPr>
          <w:vertAlign w:val="superscript"/>
        </w:rPr>
        <w:t>5</w:t>
      </w:r>
      <w:r>
        <w:t xml:space="preserve"> kJ</w:t>
      </w:r>
    </w:p>
    <w:p w:rsidR="00117F95" w:rsidRDefault="00117F95" w:rsidP="0068150C">
      <w:r>
        <w:t>H</w:t>
      </w:r>
      <w:r>
        <w:rPr>
          <w:vertAlign w:val="subscript"/>
        </w:rPr>
        <w:t>2</w:t>
      </w:r>
      <w:r>
        <w:t>: 2,08</w:t>
      </w:r>
      <w:r>
        <w:sym w:font="Symbol" w:char="F0D7"/>
      </w:r>
      <w:r>
        <w:t>10</w:t>
      </w:r>
      <w:r>
        <w:rPr>
          <w:vertAlign w:val="superscript"/>
        </w:rPr>
        <w:t>3</w:t>
      </w:r>
      <w:r>
        <w:t xml:space="preserve"> </w:t>
      </w:r>
      <w:r>
        <w:sym w:font="Symbol" w:char="F0D7"/>
      </w:r>
      <w:r>
        <w:t xml:space="preserve"> 277 </w:t>
      </w:r>
      <w:r>
        <w:sym w:font="Symbol" w:char="F0D7"/>
      </w:r>
      <w:r>
        <w:t xml:space="preserve"> 14,3 kJ</w:t>
      </w:r>
      <w:r>
        <w:tab/>
        <w:t xml:space="preserve">= </w:t>
      </w:r>
      <w:r>
        <w:rPr>
          <w:u w:val="single"/>
        </w:rPr>
        <w:t>8,25</w:t>
      </w:r>
      <w:r>
        <w:rPr>
          <w:u w:val="single"/>
        </w:rPr>
        <w:sym w:font="Symbol" w:char="F0D7"/>
      </w:r>
      <w:r>
        <w:rPr>
          <w:u w:val="single"/>
        </w:rPr>
        <w:t>10</w:t>
      </w:r>
      <w:r>
        <w:rPr>
          <w:u w:val="single"/>
          <w:vertAlign w:val="superscript"/>
        </w:rPr>
        <w:t>5</w:t>
      </w:r>
      <w:r>
        <w:rPr>
          <w:u w:val="single"/>
        </w:rPr>
        <w:t xml:space="preserve"> kJ</w:t>
      </w:r>
    </w:p>
    <w:p w:rsidR="00117F95" w:rsidRDefault="00117F95" w:rsidP="0068150C">
      <w:r>
        <w:t>totaal</w:t>
      </w:r>
      <w:r>
        <w:rPr>
          <w:rFonts w:ascii="Symbol" w:hAnsi="Symbol"/>
        </w:rPr>
        <w:t></w:t>
      </w:r>
      <w:r>
        <w:rPr>
          <w:rFonts w:ascii="Symbol" w:hAnsi="Symbol"/>
        </w:rPr>
        <w:t></w:t>
      </w:r>
      <w:r>
        <w:tab/>
      </w:r>
      <w:r>
        <w:tab/>
      </w:r>
      <w:r>
        <w:tab/>
      </w:r>
      <w:r>
        <w:tab/>
      </w:r>
      <w:r>
        <w:t> </w:t>
      </w:r>
      <w:r>
        <w:t>12,5</w:t>
      </w:r>
      <w:r>
        <w:sym w:font="Symbol" w:char="F0D7"/>
      </w:r>
      <w:r>
        <w:t>10</w:t>
      </w:r>
      <w:r>
        <w:rPr>
          <w:vertAlign w:val="superscript"/>
        </w:rPr>
        <w:t>5</w:t>
      </w:r>
      <w:r>
        <w:t xml:space="preserve"> kJ</w:t>
      </w:r>
    </w:p>
    <w:p w:rsidR="00117F95" w:rsidRDefault="00117F95" w:rsidP="0068150C">
      <w:pPr>
        <w:pStyle w:val="Stip"/>
      </w:pPr>
      <w:r>
        <w:t>dit is (absoluut) minder dan 4,03</w:t>
      </w:r>
      <w:r>
        <w:sym w:font="Symbol" w:char="F0D7"/>
      </w:r>
      <w:r>
        <w:t>10</w:t>
      </w:r>
      <w:r>
        <w:rPr>
          <w:vertAlign w:val="superscript"/>
        </w:rPr>
        <w:t>6</w:t>
      </w:r>
      <w:r>
        <w:t xml:space="preserve"> kJ </w:t>
      </w:r>
      <w:r>
        <w:sym w:font="Symbol" w:char="F0AE"/>
      </w:r>
      <w:r>
        <w:t xml:space="preserve"> door reactie wordt voldoende energie geleverd. </w:t>
      </w:r>
      <w:r>
        <w:tab/>
        <w:t>1</w:t>
      </w:r>
    </w:p>
    <w:p w:rsidR="00117F95" w:rsidRDefault="00117F95" w:rsidP="0068150C">
      <w:pPr>
        <w:pStyle w:val="Stip"/>
        <w:numPr>
          <w:ilvl w:val="0"/>
          <w:numId w:val="0"/>
        </w:numPr>
        <w:ind w:left="-142"/>
      </w:pPr>
    </w:p>
    <w:p w:rsidR="00117F95" w:rsidRDefault="00117F95" w:rsidP="0068150C">
      <w:pPr>
        <w:pStyle w:val="Plattetekstinspringen2"/>
        <w:spacing w:line="240" w:lineRule="auto"/>
        <w:ind w:left="1134" w:hanging="1134"/>
      </w:pPr>
      <w:r>
        <w:t>of:</w:t>
      </w:r>
    </w:p>
    <w:p w:rsidR="00117F95" w:rsidRDefault="00117F95" w:rsidP="0068150C">
      <w:pPr>
        <w:pStyle w:val="Stip"/>
      </w:pPr>
      <w:r>
        <w:t>1,00 ton CH</w:t>
      </w:r>
      <w:r>
        <w:rPr>
          <w:vertAlign w:val="subscript"/>
        </w:rPr>
        <w:t>3</w:t>
      </w:r>
      <w:r>
        <w:t xml:space="preserve">OH is </w:t>
      </w:r>
      <w:r>
        <w:rPr>
          <w:position w:val="-24"/>
        </w:rPr>
        <w:object w:dxaOrig="1740" w:dyaOrig="620">
          <v:shape id="_x0000_i1036" type="#_x0000_t75" style="width:87.2pt;height:30.95pt" o:ole="">
            <v:imagedata r:id="rId44" o:title=""/>
          </v:shape>
          <o:OLEObject Type="Embed" ProgID="Equation.DSMT4" ShapeID="_x0000_i1036" DrawAspect="Content" ObjectID="_1314784232" r:id="rId45"/>
        </w:object>
      </w:r>
      <w:r>
        <w:t xml:space="preserve"> mol</w:t>
      </w:r>
      <w:r>
        <w:tab/>
        <w:t>1</w:t>
      </w:r>
    </w:p>
    <w:p w:rsidR="00117F95" w:rsidRDefault="00117F95" w:rsidP="0068150C">
      <w:pPr>
        <w:pStyle w:val="Stip"/>
      </w:pPr>
      <w:r>
        <w:t>dit levert 3,12·10</w:t>
      </w:r>
      <w:r>
        <w:rPr>
          <w:vertAlign w:val="superscript"/>
        </w:rPr>
        <w:t>4 </w:t>
      </w:r>
      <w:r>
        <w:sym w:font="Symbol" w:char="F0B4"/>
      </w:r>
      <w:r>
        <w:rPr>
          <w:vertAlign w:val="superscript"/>
        </w:rPr>
        <w:t> </w:t>
      </w:r>
      <w:r>
        <w:t>1,29·10</w:t>
      </w:r>
      <w:r>
        <w:rPr>
          <w:vertAlign w:val="superscript"/>
        </w:rPr>
        <w:t>5</w:t>
      </w:r>
      <w:r>
        <w:t xml:space="preserve"> = 4,03·10</w:t>
      </w:r>
      <w:r>
        <w:rPr>
          <w:vertAlign w:val="superscript"/>
        </w:rPr>
        <w:t>9</w:t>
      </w:r>
      <w:r>
        <w:t xml:space="preserve"> J of 4,03·10</w:t>
      </w:r>
      <w:r>
        <w:rPr>
          <w:vertAlign w:val="superscript"/>
        </w:rPr>
        <w:t>6</w:t>
      </w:r>
      <w:r>
        <w:t xml:space="preserve"> kJ</w:t>
      </w:r>
      <w:r>
        <w:tab/>
        <w:t>1</w:t>
      </w:r>
    </w:p>
    <w:p w:rsidR="00117F95" w:rsidRDefault="00117F95" w:rsidP="0068150C">
      <w:pPr>
        <w:pStyle w:val="Stip"/>
      </w:pPr>
      <w:r>
        <w:t>voor 3,12·10</w:t>
      </w:r>
      <w:r>
        <w:rPr>
          <w:vertAlign w:val="superscript"/>
        </w:rPr>
        <w:t>4</w:t>
      </w:r>
      <w:r>
        <w:t xml:space="preserve"> mol CH</w:t>
      </w:r>
      <w:r>
        <w:rPr>
          <w:vertAlign w:val="subscript"/>
        </w:rPr>
        <w:t>3</w:t>
      </w:r>
      <w:r>
        <w:t>OH is nodig 3,12·10</w:t>
      </w:r>
      <w:r>
        <w:rPr>
          <w:vertAlign w:val="superscript"/>
        </w:rPr>
        <w:t>4 </w:t>
      </w:r>
      <w:r>
        <w:sym w:font="Symbol" w:char="F0B4"/>
      </w:r>
      <w:r>
        <w:rPr>
          <w:vertAlign w:val="superscript"/>
        </w:rPr>
        <w:t> </w:t>
      </w:r>
      <w:r>
        <w:t>28,01</w:t>
      </w:r>
      <w:r>
        <w:rPr>
          <w:vertAlign w:val="superscript"/>
        </w:rPr>
        <w:t> </w:t>
      </w:r>
      <w:r>
        <w:sym w:font="Symbol" w:char="F0B4"/>
      </w:r>
      <w:r>
        <w:rPr>
          <w:vertAlign w:val="superscript"/>
        </w:rPr>
        <w:t> </w:t>
      </w:r>
      <w:r>
        <w:t>10</w:t>
      </w:r>
      <w:r>
        <w:rPr>
          <w:vertAlign w:val="superscript"/>
        </w:rPr>
        <w:t>–3</w:t>
      </w:r>
      <w:r>
        <w:t xml:space="preserve"> = </w:t>
      </w:r>
      <w:smartTag w:uri="urn:schemas-microsoft-com:office:smarttags" w:element="metricconverter">
        <w:smartTagPr>
          <w:attr w:name="ProductID" w:val="874 kg"/>
        </w:smartTagPr>
        <w:r>
          <w:t>874 kg</w:t>
        </w:r>
      </w:smartTag>
      <w:r>
        <w:t xml:space="preserve"> CO en 2</w:t>
      </w:r>
      <w:r>
        <w:rPr>
          <w:vertAlign w:val="superscript"/>
        </w:rPr>
        <w:t> </w:t>
      </w:r>
      <w:r>
        <w:sym w:font="Symbol" w:char="F0B4"/>
      </w:r>
      <w:r>
        <w:rPr>
          <w:vertAlign w:val="superscript"/>
        </w:rPr>
        <w:t> </w:t>
      </w:r>
      <w:r>
        <w:t>3,12·10</w:t>
      </w:r>
      <w:r>
        <w:rPr>
          <w:vertAlign w:val="superscript"/>
        </w:rPr>
        <w:t>4 </w:t>
      </w:r>
      <w:r>
        <w:sym w:font="Symbol" w:char="F0B4"/>
      </w:r>
      <w:r>
        <w:rPr>
          <w:vertAlign w:val="superscript"/>
        </w:rPr>
        <w:t> </w:t>
      </w:r>
      <w:r>
        <w:t>2,016</w:t>
      </w:r>
      <w:r>
        <w:rPr>
          <w:vertAlign w:val="superscript"/>
        </w:rPr>
        <w:t> </w:t>
      </w:r>
      <w:r>
        <w:sym w:font="Symbol" w:char="F0B4"/>
      </w:r>
      <w:r>
        <w:rPr>
          <w:vertAlign w:val="superscript"/>
        </w:rPr>
        <w:t> </w:t>
      </w:r>
      <w:r>
        <w:t>10</w:t>
      </w:r>
      <w:r>
        <w:rPr>
          <w:vertAlign w:val="superscript"/>
        </w:rPr>
        <w:sym w:font="Symbol" w:char="F02D"/>
      </w:r>
      <w:r>
        <w:rPr>
          <w:vertAlign w:val="superscript"/>
        </w:rPr>
        <w:t>3</w:t>
      </w:r>
      <w:r>
        <w:t xml:space="preserve"> = </w:t>
      </w:r>
      <w:smartTag w:uri="urn:schemas-microsoft-com:office:smarttags" w:element="metricconverter">
        <w:smartTagPr>
          <w:attr w:name="ProductID" w:val="126 kg"/>
        </w:smartTagPr>
        <w:r>
          <w:t>126 kg</w:t>
        </w:r>
      </w:smartTag>
      <w:r>
        <w:t xml:space="preserve"> H</w:t>
      </w:r>
      <w:r>
        <w:rPr>
          <w:vertAlign w:val="subscript"/>
        </w:rPr>
        <w:t>2</w:t>
      </w:r>
      <w:r>
        <w:tab/>
        <w:t>1</w:t>
      </w:r>
    </w:p>
    <w:p w:rsidR="00117F95" w:rsidRDefault="00117F95" w:rsidP="0068150C">
      <w:pPr>
        <w:pStyle w:val="Stip"/>
      </w:pPr>
      <w:r>
        <w:t xml:space="preserve">rendement is 60% dus op te warmen </w:t>
      </w:r>
      <w:r>
        <w:rPr>
          <w:position w:val="-22"/>
        </w:rPr>
        <w:object w:dxaOrig="1640" w:dyaOrig="560">
          <v:shape id="_x0000_i1037" type="#_x0000_t75" style="width:82.15pt;height:27.9pt" o:ole="">
            <v:imagedata r:id="rId46" o:title=""/>
          </v:shape>
          <o:OLEObject Type="Embed" ProgID="Equation.DSMT4" ShapeID="_x0000_i1037" DrawAspect="Content" ObjectID="_1314784233" r:id="rId47"/>
        </w:object>
      </w:r>
      <w:r>
        <w:t xml:space="preserve"> kg CO en </w:t>
      </w:r>
      <w:r>
        <w:rPr>
          <w:position w:val="-22"/>
        </w:rPr>
        <w:object w:dxaOrig="1660" w:dyaOrig="560">
          <v:shape id="_x0000_i1038" type="#_x0000_t75" style="width:83.15pt;height:27.9pt" o:ole="">
            <v:imagedata r:id="rId48" o:title=""/>
          </v:shape>
          <o:OLEObject Type="Embed" ProgID="Equation.DSMT4" ShapeID="_x0000_i1038" DrawAspect="Content" ObjectID="_1314784234" r:id="rId49"/>
        </w:object>
      </w:r>
      <w:r>
        <w:t xml:space="preserve"> kg H</w:t>
      </w:r>
      <w:r>
        <w:rPr>
          <w:vertAlign w:val="subscript"/>
        </w:rPr>
        <w:t>2</w:t>
      </w:r>
      <w:r>
        <w:tab/>
        <w:t>1</w:t>
      </w:r>
    </w:p>
    <w:p w:rsidR="00117F95" w:rsidRDefault="00117F95" w:rsidP="0068150C">
      <w:pPr>
        <w:pStyle w:val="Stip"/>
      </w:pPr>
      <w:r>
        <w:t>1,5·10</w:t>
      </w:r>
      <w:r>
        <w:rPr>
          <w:vertAlign w:val="superscript"/>
        </w:rPr>
        <w:t>3</w:t>
      </w:r>
      <w:r>
        <w:t xml:space="preserve"> kg CO opwarmen van 298 K tot 575 K vergt 1,5·10</w:t>
      </w:r>
      <w:r>
        <w:rPr>
          <w:vertAlign w:val="superscript"/>
        </w:rPr>
        <w:t>3 </w:t>
      </w:r>
      <w:r>
        <w:sym w:font="Symbol" w:char="F0B4"/>
      </w:r>
      <w:r>
        <w:rPr>
          <w:vertAlign w:val="superscript"/>
        </w:rPr>
        <w:t> </w:t>
      </w:r>
      <w:r>
        <w:t>277</w:t>
      </w:r>
      <w:r>
        <w:sym w:font="Symbol" w:char="F0B4"/>
      </w:r>
      <w:r>
        <w:rPr>
          <w:vertAlign w:val="superscript"/>
        </w:rPr>
        <w:t> </w:t>
      </w:r>
      <w:r>
        <w:t>1,05 = 4,4·10</w:t>
      </w:r>
      <w:r>
        <w:rPr>
          <w:vertAlign w:val="superscript"/>
        </w:rPr>
        <w:t>5</w:t>
      </w:r>
      <w:r>
        <w:t xml:space="preserve"> kJ</w:t>
      </w:r>
      <w:r>
        <w:br/>
        <w:t>2,1·10</w:t>
      </w:r>
      <w:r>
        <w:rPr>
          <w:vertAlign w:val="superscript"/>
        </w:rPr>
        <w:t>2</w:t>
      </w:r>
      <w:r>
        <w:t xml:space="preserve"> kg H</w:t>
      </w:r>
      <w:r>
        <w:rPr>
          <w:vertAlign w:val="subscript"/>
        </w:rPr>
        <w:t>2</w:t>
      </w:r>
      <w:r>
        <w:t xml:space="preserve"> opwarmen van 298 K tot 575 K vergt 2,1·10</w:t>
      </w:r>
      <w:r>
        <w:rPr>
          <w:vertAlign w:val="superscript"/>
        </w:rPr>
        <w:t>2 </w:t>
      </w:r>
      <w:r>
        <w:sym w:font="Symbol" w:char="F0B4"/>
      </w:r>
      <w:r>
        <w:rPr>
          <w:vertAlign w:val="superscript"/>
        </w:rPr>
        <w:t> </w:t>
      </w:r>
      <w:r>
        <w:t>277</w:t>
      </w:r>
      <w:r>
        <w:sym w:font="Symbol" w:char="F0B4"/>
      </w:r>
      <w:r>
        <w:rPr>
          <w:vertAlign w:val="superscript"/>
        </w:rPr>
        <w:t> </w:t>
      </w:r>
      <w:r>
        <w:t>14,3 = 8,3·10</w:t>
      </w:r>
      <w:r>
        <w:rPr>
          <w:vertAlign w:val="superscript"/>
        </w:rPr>
        <w:t>5</w:t>
      </w:r>
      <w:r>
        <w:t xml:space="preserve"> kJ</w:t>
      </w:r>
      <w:r>
        <w:br/>
        <w:t>dus totaal nodig 12,7·10</w:t>
      </w:r>
      <w:r>
        <w:rPr>
          <w:vertAlign w:val="superscript"/>
        </w:rPr>
        <w:t>5</w:t>
      </w:r>
      <w:r>
        <w:t xml:space="preserve"> kJ</w:t>
      </w:r>
      <w:r>
        <w:tab/>
        <w:t>1</w:t>
      </w:r>
    </w:p>
    <w:p w:rsidR="00117F95" w:rsidRDefault="00117F95" w:rsidP="0068150C">
      <w:pPr>
        <w:pStyle w:val="Stip"/>
      </w:pPr>
      <w:r>
        <w:t>dit is minder dan 4,03·10</w:t>
      </w:r>
      <w:r>
        <w:rPr>
          <w:vertAlign w:val="superscript"/>
        </w:rPr>
        <w:t>6</w:t>
      </w:r>
      <w:r>
        <w:t xml:space="preserve"> kJ, dus door de reactie wordt voldoende energie geleverd</w:t>
      </w:r>
      <w:r>
        <w:tab/>
        <w:t>1</w:t>
      </w:r>
    </w:p>
    <w:p w:rsidR="00117F95" w:rsidRDefault="00117F95" w:rsidP="0068150C">
      <w:pPr>
        <w:pStyle w:val="Stip"/>
        <w:numPr>
          <w:ilvl w:val="0"/>
          <w:numId w:val="0"/>
        </w:numPr>
      </w:pPr>
    </w:p>
    <w:p w:rsidR="00117F95" w:rsidRPr="00E4080D" w:rsidRDefault="00117F95" w:rsidP="0068150C">
      <w:pPr>
        <w:pStyle w:val="Plattetekstinspringen2"/>
        <w:spacing w:line="240" w:lineRule="auto"/>
        <w:ind w:left="0"/>
        <w:rPr>
          <w:i/>
        </w:rPr>
      </w:pPr>
      <w:r w:rsidRPr="00E4080D">
        <w:rPr>
          <w:i/>
        </w:rPr>
        <w:t xml:space="preserve">Wanneer bij de berekening een (of meer) uitkomst(en) in een onjuist aantal significante cijfers is (zijn) opgegeven, dit niet aanrekenen. </w:t>
      </w:r>
      <w:r w:rsidRPr="00E4080D">
        <w:rPr>
          <w:i/>
        </w:rPr>
        <w:br/>
      </w:r>
    </w:p>
    <w:p w:rsidR="00117F95" w:rsidRDefault="00117F95" w:rsidP="0068150C">
      <w:pPr>
        <w:pStyle w:val="opgave"/>
        <w:tabs>
          <w:tab w:val="num" w:pos="1418"/>
        </w:tabs>
        <w:ind w:left="567"/>
      </w:pPr>
      <w:r>
        <w:lastRenderedPageBreak/>
        <w:t>Zeewater</w:t>
      </w:r>
      <w:r>
        <w:tab/>
        <w:t>(35 punten)</w:t>
      </w:r>
    </w:p>
    <w:p w:rsidR="00117F95" w:rsidRDefault="00117F95" w:rsidP="0068150C">
      <w:pPr>
        <w:pStyle w:val="vraag"/>
        <w:tabs>
          <w:tab w:val="clear" w:pos="720"/>
        </w:tabs>
        <w:ind w:left="0" w:hanging="567"/>
      </w:pPr>
      <w:r>
        <w:t>maximaal 10 punten</w:t>
      </w:r>
    </w:p>
    <w:tbl>
      <w:tblPr>
        <w:tblW w:w="9180" w:type="dxa"/>
        <w:tblLook w:val="01E0"/>
      </w:tblPr>
      <w:tblGrid>
        <w:gridCol w:w="1139"/>
        <w:gridCol w:w="5322"/>
        <w:gridCol w:w="2719"/>
      </w:tblGrid>
      <w:tr w:rsidR="00117F95">
        <w:tc>
          <w:tcPr>
            <w:tcW w:w="0" w:type="auto"/>
          </w:tcPr>
          <w:p w:rsidR="00117F95" w:rsidRDefault="00117F95" w:rsidP="0068150C">
            <w:pPr>
              <w:keepNext/>
            </w:pPr>
            <w:r>
              <w:t>bepaling 1</w:t>
            </w:r>
          </w:p>
        </w:tc>
        <w:tc>
          <w:tcPr>
            <w:tcW w:w="0" w:type="auto"/>
          </w:tcPr>
          <w:p w:rsidR="00117F95" w:rsidRDefault="00117F95" w:rsidP="0068150C">
            <w:pPr>
              <w:keepNext/>
              <w:rPr>
                <w:vertAlign w:val="superscript"/>
              </w:rPr>
            </w:pPr>
            <w:r>
              <w:t>met Na</w:t>
            </w:r>
            <w:r>
              <w:rPr>
                <w:vertAlign w:val="superscript"/>
              </w:rPr>
              <w:t>+</w:t>
            </w:r>
            <w:r>
              <w:t>: RH</w:t>
            </w:r>
            <w:r>
              <w:rPr>
                <w:i/>
                <w:vertAlign w:val="subscript"/>
              </w:rPr>
              <w:t>n</w:t>
            </w:r>
            <w:r>
              <w:t xml:space="preserve"> + Na</w:t>
            </w:r>
            <w:r>
              <w:rPr>
                <w:vertAlign w:val="superscript"/>
              </w:rPr>
              <w:t>+</w:t>
            </w:r>
            <w:r>
              <w:t xml:space="preserve"> </w:t>
            </w:r>
            <w:r>
              <w:sym w:font="Symbol" w:char="F0AE"/>
            </w:r>
            <w:r>
              <w:t xml:space="preserve"> RH</w:t>
            </w:r>
            <w:r>
              <w:rPr>
                <w:i/>
                <w:vertAlign w:val="subscript"/>
              </w:rPr>
              <w:t>n</w:t>
            </w:r>
            <w:r>
              <w:rPr>
                <w:vertAlign w:val="subscript"/>
              </w:rPr>
              <w:sym w:font="Symbol" w:char="F02D"/>
            </w:r>
            <w:r>
              <w:rPr>
                <w:vertAlign w:val="subscript"/>
              </w:rPr>
              <w:t>1</w:t>
            </w:r>
            <w:r>
              <w:t>Na + H</w:t>
            </w:r>
            <w:r>
              <w:rPr>
                <w:vertAlign w:val="superscript"/>
              </w:rPr>
              <w:t>+</w:t>
            </w:r>
          </w:p>
          <w:p w:rsidR="00117F95" w:rsidRDefault="00117F95" w:rsidP="0068150C">
            <w:pPr>
              <w:keepNext/>
              <w:rPr>
                <w:vertAlign w:val="superscript"/>
                <w:lang w:val="en-GB"/>
              </w:rPr>
            </w:pPr>
            <w:r>
              <w:rPr>
                <w:lang w:val="en-GB"/>
              </w:rPr>
              <w:t>met Ca</w:t>
            </w:r>
            <w:r>
              <w:rPr>
                <w:vertAlign w:val="superscript"/>
                <w:lang w:val="en-GB"/>
              </w:rPr>
              <w:t>2+</w:t>
            </w:r>
            <w:r>
              <w:rPr>
                <w:lang w:val="en-GB"/>
              </w:rPr>
              <w:t>: RH</w:t>
            </w:r>
            <w:r>
              <w:rPr>
                <w:i/>
                <w:vertAlign w:val="subscript"/>
                <w:lang w:val="en-GB"/>
              </w:rPr>
              <w:t>n</w:t>
            </w:r>
            <w:r>
              <w:rPr>
                <w:lang w:val="en-GB"/>
              </w:rPr>
              <w:t xml:space="preserve"> + Ca</w:t>
            </w:r>
            <w:r>
              <w:rPr>
                <w:vertAlign w:val="superscript"/>
                <w:lang w:val="en-GB"/>
              </w:rPr>
              <w:t>2+</w:t>
            </w:r>
            <w:r>
              <w:rPr>
                <w:lang w:val="en-GB"/>
              </w:rPr>
              <w:t xml:space="preserve"> </w:t>
            </w:r>
            <w:r>
              <w:sym w:font="Symbol" w:char="F0AE"/>
            </w:r>
            <w:r>
              <w:rPr>
                <w:lang w:val="en-GB"/>
              </w:rPr>
              <w:t xml:space="preserve"> RH</w:t>
            </w:r>
            <w:r>
              <w:rPr>
                <w:i/>
                <w:vertAlign w:val="subscript"/>
                <w:lang w:val="en-GB"/>
              </w:rPr>
              <w:t>n</w:t>
            </w:r>
            <w:r>
              <w:rPr>
                <w:vertAlign w:val="subscript"/>
              </w:rPr>
              <w:sym w:font="Symbol" w:char="F02D"/>
            </w:r>
            <w:r>
              <w:rPr>
                <w:vertAlign w:val="subscript"/>
                <w:lang w:val="en-GB"/>
              </w:rPr>
              <w:t>2</w:t>
            </w:r>
            <w:r>
              <w:rPr>
                <w:lang w:val="en-GB"/>
              </w:rPr>
              <w:t>Ca + 2 H</w:t>
            </w:r>
            <w:r>
              <w:rPr>
                <w:vertAlign w:val="superscript"/>
                <w:lang w:val="en-GB"/>
              </w:rPr>
              <w:t>+</w:t>
            </w:r>
          </w:p>
          <w:p w:rsidR="00117F95" w:rsidRDefault="00117F95" w:rsidP="0068150C">
            <w:pPr>
              <w:keepNext/>
              <w:rPr>
                <w:lang w:val="es-ES_tradnl"/>
              </w:rPr>
            </w:pPr>
            <w:r>
              <w:rPr>
                <w:lang w:val="es-ES_tradnl"/>
              </w:rPr>
              <w:t>H</w:t>
            </w:r>
            <w:r>
              <w:rPr>
                <w:vertAlign w:val="superscript"/>
                <w:lang w:val="es-ES_tradnl"/>
              </w:rPr>
              <w:t>+</w:t>
            </w:r>
            <w:r>
              <w:rPr>
                <w:lang w:val="es-ES_tradnl"/>
              </w:rPr>
              <w:t xml:space="preserve"> + OH</w:t>
            </w:r>
            <w:r>
              <w:rPr>
                <w:vertAlign w:val="superscript"/>
              </w:rPr>
              <w:sym w:font="Symbol" w:char="F02D"/>
            </w:r>
            <w:r>
              <w:rPr>
                <w:lang w:val="es-ES_tradnl"/>
              </w:rPr>
              <w:t xml:space="preserve"> </w:t>
            </w:r>
            <w:r>
              <w:sym w:font="Symbol" w:char="F0AE"/>
            </w:r>
            <w:r>
              <w:rPr>
                <w:lang w:val="es-ES_tradnl"/>
              </w:rPr>
              <w:t xml:space="preserve"> H</w:t>
            </w:r>
            <w:r>
              <w:rPr>
                <w:vertAlign w:val="subscript"/>
                <w:lang w:val="es-ES_tradnl"/>
              </w:rPr>
              <w:t>2</w:t>
            </w:r>
            <w:r>
              <w:rPr>
                <w:lang w:val="es-ES_tradnl"/>
              </w:rPr>
              <w:t>O</w:t>
            </w:r>
          </w:p>
        </w:tc>
        <w:tc>
          <w:tcPr>
            <w:tcW w:w="2719" w:type="dxa"/>
          </w:tcPr>
          <w:p w:rsidR="00117F95" w:rsidRDefault="00117F95" w:rsidP="0068150C">
            <w:pPr>
              <w:keepNext/>
              <w:jc w:val="right"/>
            </w:pPr>
            <w:r>
              <w:t>1</w:t>
            </w:r>
          </w:p>
          <w:p w:rsidR="00117F95" w:rsidRDefault="00117F95" w:rsidP="0068150C">
            <w:pPr>
              <w:keepNext/>
              <w:jc w:val="right"/>
            </w:pPr>
            <w:r>
              <w:t>1</w:t>
            </w:r>
          </w:p>
          <w:p w:rsidR="00117F95" w:rsidRDefault="00117F95" w:rsidP="0068150C">
            <w:pPr>
              <w:keepNext/>
              <w:jc w:val="right"/>
            </w:pPr>
            <w:r>
              <w:t>1</w:t>
            </w:r>
          </w:p>
        </w:tc>
      </w:tr>
      <w:tr w:rsidR="00117F95">
        <w:tc>
          <w:tcPr>
            <w:tcW w:w="0" w:type="auto"/>
          </w:tcPr>
          <w:p w:rsidR="00117F95" w:rsidRDefault="00117F95" w:rsidP="0068150C">
            <w:pPr>
              <w:keepNext/>
            </w:pPr>
            <w:r>
              <w:t>bepaling 2</w:t>
            </w:r>
          </w:p>
        </w:tc>
        <w:tc>
          <w:tcPr>
            <w:tcW w:w="0" w:type="auto"/>
          </w:tcPr>
          <w:p w:rsidR="00117F95" w:rsidRDefault="00117F95" w:rsidP="0068150C">
            <w:pPr>
              <w:keepNext/>
            </w:pPr>
            <w:r>
              <w:t>Ag</w:t>
            </w:r>
            <w:r>
              <w:rPr>
                <w:vertAlign w:val="superscript"/>
              </w:rPr>
              <w:t>+</w:t>
            </w:r>
            <w:r>
              <w:t xml:space="preserve"> + Cl</w:t>
            </w:r>
            <w:r>
              <w:rPr>
                <w:vertAlign w:val="superscript"/>
              </w:rPr>
              <w:sym w:font="Symbol" w:char="F02D"/>
            </w:r>
            <w:r>
              <w:t xml:space="preserve"> </w:t>
            </w:r>
            <w:r>
              <w:sym w:font="Symbol" w:char="F0AE"/>
            </w:r>
            <w:r>
              <w:t xml:space="preserve"> AgCl</w:t>
            </w:r>
          </w:p>
          <w:p w:rsidR="00117F95" w:rsidRDefault="00117F95" w:rsidP="0068150C">
            <w:pPr>
              <w:keepNext/>
            </w:pPr>
            <w:r>
              <w:t>overmaat Ag</w:t>
            </w:r>
            <w:r>
              <w:rPr>
                <w:vertAlign w:val="superscript"/>
              </w:rPr>
              <w:t>+</w:t>
            </w:r>
            <w:r>
              <w:t>: 2 Ag</w:t>
            </w:r>
            <w:r>
              <w:rPr>
                <w:vertAlign w:val="superscript"/>
              </w:rPr>
              <w:t>+</w:t>
            </w:r>
            <w:r>
              <w:t xml:space="preserve"> + CrO</w:t>
            </w:r>
            <w:r>
              <w:rPr>
                <w:vertAlign w:val="subscript"/>
              </w:rPr>
              <w:t>4</w:t>
            </w:r>
            <w:r>
              <w:rPr>
                <w:vertAlign w:val="superscript"/>
              </w:rPr>
              <w:t>2</w:t>
            </w:r>
            <w:r>
              <w:rPr>
                <w:vertAlign w:val="superscript"/>
              </w:rPr>
              <w:sym w:font="Symbol" w:char="F02D"/>
            </w:r>
            <w:r>
              <w:t xml:space="preserve"> </w:t>
            </w:r>
            <w:r>
              <w:sym w:font="Symbol" w:char="F0AE"/>
            </w:r>
            <w:r>
              <w:t xml:space="preserve"> Ag</w:t>
            </w:r>
            <w:r>
              <w:rPr>
                <w:vertAlign w:val="subscript"/>
              </w:rPr>
              <w:t>2</w:t>
            </w:r>
            <w:r>
              <w:t>CrO</w:t>
            </w:r>
            <w:r>
              <w:rPr>
                <w:vertAlign w:val="subscript"/>
              </w:rPr>
              <w:t>4</w:t>
            </w:r>
          </w:p>
        </w:tc>
        <w:tc>
          <w:tcPr>
            <w:tcW w:w="2719" w:type="dxa"/>
          </w:tcPr>
          <w:p w:rsidR="00117F95" w:rsidRDefault="00117F95" w:rsidP="0068150C">
            <w:pPr>
              <w:keepNext/>
              <w:jc w:val="right"/>
            </w:pPr>
            <w:r>
              <w:t>1</w:t>
            </w:r>
          </w:p>
          <w:p w:rsidR="00117F95" w:rsidRDefault="00117F95" w:rsidP="0068150C">
            <w:pPr>
              <w:keepNext/>
              <w:jc w:val="right"/>
            </w:pPr>
            <w:r>
              <w:t>1</w:t>
            </w:r>
          </w:p>
        </w:tc>
      </w:tr>
      <w:tr w:rsidR="00117F95">
        <w:tc>
          <w:tcPr>
            <w:tcW w:w="0" w:type="auto"/>
          </w:tcPr>
          <w:p w:rsidR="00117F95" w:rsidRDefault="00117F95" w:rsidP="0068150C">
            <w:pPr>
              <w:keepNext/>
            </w:pPr>
            <w:r>
              <w:t>bepaling 3</w:t>
            </w:r>
          </w:p>
        </w:tc>
        <w:tc>
          <w:tcPr>
            <w:tcW w:w="0" w:type="auto"/>
          </w:tcPr>
          <w:p w:rsidR="00117F95" w:rsidRPr="004715AF" w:rsidRDefault="00117F95" w:rsidP="0068150C">
            <w:pPr>
              <w:keepNext/>
            </w:pPr>
            <w:r>
              <w:t>H</w:t>
            </w:r>
            <w:r>
              <w:rPr>
                <w:vertAlign w:val="subscript"/>
              </w:rPr>
              <w:t>2</w:t>
            </w:r>
            <w:r>
              <w:t>Y</w:t>
            </w:r>
            <w:r>
              <w:rPr>
                <w:vertAlign w:val="superscript"/>
              </w:rPr>
              <w:t>2</w:t>
            </w:r>
            <w:r>
              <w:rPr>
                <w:vertAlign w:val="superscript"/>
              </w:rPr>
              <w:sym w:font="Symbol" w:char="F02D"/>
            </w:r>
            <w:r>
              <w:t xml:space="preserve"> + M</w:t>
            </w:r>
            <w:r>
              <w:rPr>
                <w:vertAlign w:val="superscript"/>
              </w:rPr>
              <w:t>2+</w:t>
            </w:r>
            <w:r>
              <w:t xml:space="preserve"> </w:t>
            </w:r>
            <w:r>
              <w:sym w:font="Symbol" w:char="F0AE"/>
            </w:r>
            <w:r>
              <w:t xml:space="preserve"> MY</w:t>
            </w:r>
            <w:r>
              <w:rPr>
                <w:vertAlign w:val="superscript"/>
              </w:rPr>
              <w:t>2</w:t>
            </w:r>
            <w:r>
              <w:rPr>
                <w:vertAlign w:val="superscript"/>
              </w:rPr>
              <w:sym w:font="Symbol" w:char="F02D"/>
            </w:r>
            <w:r>
              <w:t xml:space="preserve"> + 2 H</w:t>
            </w:r>
            <w:r>
              <w:rPr>
                <w:vertAlign w:val="superscript"/>
              </w:rPr>
              <w:t>+</w:t>
            </w:r>
            <w:r>
              <w:t xml:space="preserve"> (M</w:t>
            </w:r>
            <w:r>
              <w:rPr>
                <w:vertAlign w:val="superscript"/>
              </w:rPr>
              <w:t>2+</w:t>
            </w:r>
            <w:r>
              <w:t xml:space="preserve"> = Mg</w:t>
            </w:r>
            <w:r>
              <w:rPr>
                <w:vertAlign w:val="superscript"/>
              </w:rPr>
              <w:t>2+</w:t>
            </w:r>
            <w:r>
              <w:t xml:space="preserve"> en/of Ca</w:t>
            </w:r>
            <w:r>
              <w:rPr>
                <w:vertAlign w:val="superscript"/>
              </w:rPr>
              <w:t>2+</w:t>
            </w:r>
            <w:r>
              <w:t>)</w:t>
            </w:r>
          </w:p>
        </w:tc>
        <w:tc>
          <w:tcPr>
            <w:tcW w:w="2719" w:type="dxa"/>
          </w:tcPr>
          <w:p w:rsidR="00117F95" w:rsidRDefault="00117F95" w:rsidP="0068150C">
            <w:pPr>
              <w:keepNext/>
              <w:jc w:val="right"/>
            </w:pPr>
            <w:r>
              <w:t>1</w:t>
            </w:r>
          </w:p>
        </w:tc>
      </w:tr>
      <w:tr w:rsidR="00117F95">
        <w:tc>
          <w:tcPr>
            <w:tcW w:w="0" w:type="auto"/>
          </w:tcPr>
          <w:p w:rsidR="00117F95" w:rsidRDefault="00117F95" w:rsidP="0068150C">
            <w:pPr>
              <w:keepNext/>
            </w:pPr>
            <w:r>
              <w:t>bepaling 4</w:t>
            </w:r>
          </w:p>
        </w:tc>
        <w:tc>
          <w:tcPr>
            <w:tcW w:w="0" w:type="auto"/>
          </w:tcPr>
          <w:p w:rsidR="00117F95" w:rsidRDefault="00117F95" w:rsidP="0068150C">
            <w:pPr>
              <w:keepNext/>
              <w:rPr>
                <w:vertAlign w:val="superscript"/>
                <w:lang w:val="es-ES_tradnl"/>
              </w:rPr>
            </w:pPr>
            <w:r>
              <w:rPr>
                <w:lang w:val="es-ES_tradnl"/>
              </w:rPr>
              <w:t>Ca</w:t>
            </w:r>
            <w:r>
              <w:rPr>
                <w:vertAlign w:val="superscript"/>
                <w:lang w:val="es-ES_tradnl"/>
              </w:rPr>
              <w:t>2+</w:t>
            </w:r>
            <w:r>
              <w:rPr>
                <w:lang w:val="es-ES_tradnl"/>
              </w:rPr>
              <w:t xml:space="preserve"> + C</w:t>
            </w:r>
            <w:r>
              <w:rPr>
                <w:vertAlign w:val="subscript"/>
                <w:lang w:val="es-ES_tradnl"/>
              </w:rPr>
              <w:t>2</w:t>
            </w:r>
            <w:r>
              <w:rPr>
                <w:lang w:val="es-ES_tradnl"/>
              </w:rPr>
              <w:t>O</w:t>
            </w:r>
            <w:r>
              <w:rPr>
                <w:vertAlign w:val="subscript"/>
                <w:lang w:val="es-ES_tradnl"/>
              </w:rPr>
              <w:t>4</w:t>
            </w:r>
            <w:r>
              <w:rPr>
                <w:vertAlign w:val="superscript"/>
                <w:lang w:val="es-ES_tradnl"/>
              </w:rPr>
              <w:t>2</w:t>
            </w:r>
            <w:r>
              <w:rPr>
                <w:vertAlign w:val="superscript"/>
              </w:rPr>
              <w:sym w:font="Symbol" w:char="F02D"/>
            </w:r>
            <w:r>
              <w:rPr>
                <w:lang w:val="es-ES_tradnl"/>
              </w:rPr>
              <w:t xml:space="preserve"> </w:t>
            </w:r>
            <w:r>
              <w:sym w:font="Symbol" w:char="F0AE"/>
            </w:r>
            <w:r>
              <w:rPr>
                <w:lang w:val="es-ES_tradnl"/>
              </w:rPr>
              <w:t xml:space="preserve"> CaC</w:t>
            </w:r>
            <w:r>
              <w:rPr>
                <w:vertAlign w:val="subscript"/>
                <w:lang w:val="es-ES_tradnl"/>
              </w:rPr>
              <w:t>2</w:t>
            </w:r>
            <w:r>
              <w:rPr>
                <w:lang w:val="es-ES_tradnl"/>
              </w:rPr>
              <w:t>O</w:t>
            </w:r>
            <w:r>
              <w:rPr>
                <w:vertAlign w:val="subscript"/>
                <w:lang w:val="es-ES_tradnl"/>
              </w:rPr>
              <w:t>4</w:t>
            </w:r>
          </w:p>
        </w:tc>
        <w:tc>
          <w:tcPr>
            <w:tcW w:w="2719" w:type="dxa"/>
          </w:tcPr>
          <w:p w:rsidR="00117F95" w:rsidRDefault="00117F95" w:rsidP="0068150C">
            <w:pPr>
              <w:keepNext/>
              <w:jc w:val="right"/>
              <w:rPr>
                <w:lang w:val="es-ES_tradnl"/>
              </w:rPr>
            </w:pPr>
            <w:r>
              <w:rPr>
                <w:lang w:val="es-ES_tradnl"/>
              </w:rPr>
              <w:t>1</w:t>
            </w:r>
          </w:p>
        </w:tc>
      </w:tr>
      <w:tr w:rsidR="00117F95">
        <w:tc>
          <w:tcPr>
            <w:tcW w:w="0" w:type="auto"/>
          </w:tcPr>
          <w:p w:rsidR="00117F95" w:rsidRDefault="00117F95" w:rsidP="0068150C">
            <w:pPr>
              <w:keepNext/>
              <w:rPr>
                <w:lang w:val="es-ES_tradnl"/>
              </w:rPr>
            </w:pPr>
          </w:p>
        </w:tc>
        <w:tc>
          <w:tcPr>
            <w:tcW w:w="0" w:type="auto"/>
          </w:tcPr>
          <w:p w:rsidR="00117F95" w:rsidRDefault="00117F95" w:rsidP="0068150C">
            <w:pPr>
              <w:keepNext/>
              <w:rPr>
                <w:lang w:val="es-ES_tradnl"/>
              </w:rPr>
            </w:pPr>
            <w:r>
              <w:rPr>
                <w:lang w:val="es-ES_tradnl"/>
              </w:rPr>
              <w:t>CaC</w:t>
            </w:r>
            <w:r>
              <w:rPr>
                <w:vertAlign w:val="subscript"/>
                <w:lang w:val="es-ES_tradnl"/>
              </w:rPr>
              <w:t>2</w:t>
            </w:r>
            <w:r>
              <w:rPr>
                <w:lang w:val="es-ES_tradnl"/>
              </w:rPr>
              <w:t>O</w:t>
            </w:r>
            <w:r>
              <w:rPr>
                <w:vertAlign w:val="subscript"/>
                <w:lang w:val="es-ES_tradnl"/>
              </w:rPr>
              <w:t>4</w:t>
            </w:r>
            <w:r>
              <w:rPr>
                <w:lang w:val="es-ES_tradnl"/>
              </w:rPr>
              <w:t xml:space="preserve"> + 2 H</w:t>
            </w:r>
            <w:r>
              <w:rPr>
                <w:vertAlign w:val="superscript"/>
                <w:lang w:val="es-ES_tradnl"/>
              </w:rPr>
              <w:t>+</w:t>
            </w:r>
            <w:r>
              <w:rPr>
                <w:lang w:val="es-ES_tradnl"/>
              </w:rPr>
              <w:t xml:space="preserve"> </w:t>
            </w:r>
            <w:r>
              <w:sym w:font="Symbol" w:char="F0AE"/>
            </w:r>
            <w:r>
              <w:rPr>
                <w:lang w:val="es-ES_tradnl"/>
              </w:rPr>
              <w:t xml:space="preserve"> Ca</w:t>
            </w:r>
            <w:r>
              <w:rPr>
                <w:vertAlign w:val="superscript"/>
                <w:lang w:val="es-ES_tradnl"/>
              </w:rPr>
              <w:t>2+</w:t>
            </w:r>
            <w:r>
              <w:rPr>
                <w:lang w:val="es-ES_tradnl"/>
              </w:rPr>
              <w:t xml:space="preserve"> + H</w:t>
            </w:r>
            <w:r>
              <w:rPr>
                <w:vertAlign w:val="subscript"/>
                <w:lang w:val="es-ES_tradnl"/>
              </w:rPr>
              <w:t>2</w:t>
            </w:r>
            <w:r>
              <w:rPr>
                <w:lang w:val="es-ES_tradnl"/>
              </w:rPr>
              <w:t>C</w:t>
            </w:r>
            <w:r>
              <w:rPr>
                <w:vertAlign w:val="subscript"/>
                <w:lang w:val="es-ES_tradnl"/>
              </w:rPr>
              <w:t>2</w:t>
            </w:r>
            <w:r>
              <w:rPr>
                <w:lang w:val="es-ES_tradnl"/>
              </w:rPr>
              <w:t>O</w:t>
            </w:r>
            <w:r>
              <w:rPr>
                <w:vertAlign w:val="subscript"/>
                <w:lang w:val="es-ES_tradnl"/>
              </w:rPr>
              <w:t>4</w:t>
            </w:r>
          </w:p>
        </w:tc>
        <w:tc>
          <w:tcPr>
            <w:tcW w:w="2719" w:type="dxa"/>
          </w:tcPr>
          <w:p w:rsidR="00117F95" w:rsidRDefault="00117F95" w:rsidP="0068150C">
            <w:pPr>
              <w:keepNext/>
              <w:jc w:val="right"/>
              <w:rPr>
                <w:lang w:val="es-ES_tradnl"/>
              </w:rPr>
            </w:pPr>
            <w:r>
              <w:rPr>
                <w:lang w:val="es-ES_tradnl"/>
              </w:rPr>
              <w:t>1</w:t>
            </w:r>
          </w:p>
        </w:tc>
      </w:tr>
      <w:tr w:rsidR="00117F95">
        <w:tc>
          <w:tcPr>
            <w:tcW w:w="0" w:type="auto"/>
          </w:tcPr>
          <w:p w:rsidR="00117F95" w:rsidRDefault="00117F95" w:rsidP="0068150C">
            <w:pPr>
              <w:rPr>
                <w:lang w:val="es-ES_tradnl"/>
              </w:rPr>
            </w:pPr>
          </w:p>
        </w:tc>
        <w:tc>
          <w:tcPr>
            <w:tcW w:w="0" w:type="auto"/>
          </w:tcPr>
          <w:p w:rsidR="00117F95" w:rsidRDefault="00117F95" w:rsidP="0068150C">
            <w:pPr>
              <w:rPr>
                <w:lang w:val="es-ES_tradnl"/>
              </w:rPr>
            </w:pPr>
            <w:r>
              <w:rPr>
                <w:lang w:val="es-ES_tradnl"/>
              </w:rPr>
              <w:t>5 H</w:t>
            </w:r>
            <w:r>
              <w:rPr>
                <w:vertAlign w:val="subscript"/>
                <w:lang w:val="es-ES_tradnl"/>
              </w:rPr>
              <w:t>2</w:t>
            </w:r>
            <w:r>
              <w:rPr>
                <w:lang w:val="es-ES_tradnl"/>
              </w:rPr>
              <w:t>C</w:t>
            </w:r>
            <w:r>
              <w:rPr>
                <w:vertAlign w:val="subscript"/>
                <w:lang w:val="es-ES_tradnl"/>
              </w:rPr>
              <w:t>2</w:t>
            </w:r>
            <w:r>
              <w:rPr>
                <w:lang w:val="es-ES_tradnl"/>
              </w:rPr>
              <w:t>O</w:t>
            </w:r>
            <w:r>
              <w:rPr>
                <w:vertAlign w:val="subscript"/>
                <w:lang w:val="es-ES_tradnl"/>
              </w:rPr>
              <w:t>4</w:t>
            </w:r>
            <w:r>
              <w:rPr>
                <w:lang w:val="es-ES_tradnl"/>
              </w:rPr>
              <w:t xml:space="preserve"> + 2 MnO</w:t>
            </w:r>
            <w:r>
              <w:rPr>
                <w:vertAlign w:val="subscript"/>
                <w:lang w:val="es-ES_tradnl"/>
              </w:rPr>
              <w:t>4</w:t>
            </w:r>
            <w:r>
              <w:rPr>
                <w:vertAlign w:val="superscript"/>
              </w:rPr>
              <w:sym w:font="Symbol" w:char="F02D"/>
            </w:r>
            <w:r>
              <w:rPr>
                <w:lang w:val="es-ES_tradnl"/>
              </w:rPr>
              <w:t xml:space="preserve"> + 6 H</w:t>
            </w:r>
            <w:r>
              <w:rPr>
                <w:vertAlign w:val="superscript"/>
                <w:lang w:val="es-ES_tradnl"/>
              </w:rPr>
              <w:t>+</w:t>
            </w:r>
            <w:r>
              <w:rPr>
                <w:lang w:val="es-ES_tradnl"/>
              </w:rPr>
              <w:t xml:space="preserve"> </w:t>
            </w:r>
            <w:r>
              <w:sym w:font="Symbol" w:char="F0AE"/>
            </w:r>
            <w:r>
              <w:rPr>
                <w:lang w:val="es-ES_tradnl"/>
              </w:rPr>
              <w:t xml:space="preserve"> 2 Mn</w:t>
            </w:r>
            <w:r>
              <w:rPr>
                <w:vertAlign w:val="superscript"/>
                <w:lang w:val="es-ES_tradnl"/>
              </w:rPr>
              <w:t>2+</w:t>
            </w:r>
            <w:r>
              <w:rPr>
                <w:lang w:val="es-ES_tradnl"/>
              </w:rPr>
              <w:t xml:space="preserve"> + 10 CO</w:t>
            </w:r>
            <w:r>
              <w:rPr>
                <w:vertAlign w:val="subscript"/>
                <w:lang w:val="es-ES_tradnl"/>
              </w:rPr>
              <w:t>2</w:t>
            </w:r>
            <w:r>
              <w:rPr>
                <w:lang w:val="es-ES_tradnl"/>
              </w:rPr>
              <w:t xml:space="preserve"> + 8 H</w:t>
            </w:r>
            <w:r>
              <w:rPr>
                <w:vertAlign w:val="subscript"/>
                <w:lang w:val="es-ES_tradnl"/>
              </w:rPr>
              <w:t>2</w:t>
            </w:r>
            <w:r>
              <w:rPr>
                <w:lang w:val="es-ES_tradnl"/>
              </w:rPr>
              <w:t>O</w:t>
            </w:r>
          </w:p>
        </w:tc>
        <w:tc>
          <w:tcPr>
            <w:tcW w:w="2719" w:type="dxa"/>
          </w:tcPr>
          <w:p w:rsidR="00117F95" w:rsidRDefault="00117F95" w:rsidP="0068150C">
            <w:pPr>
              <w:jc w:val="right"/>
            </w:pPr>
            <w:r>
              <w:t>2</w:t>
            </w:r>
          </w:p>
        </w:tc>
      </w:tr>
    </w:tbl>
    <w:p w:rsidR="00117F95" w:rsidRDefault="00117F95" w:rsidP="0068150C">
      <w:pPr>
        <w:pStyle w:val="vraag"/>
        <w:tabs>
          <w:tab w:val="clear" w:pos="720"/>
        </w:tabs>
        <w:ind w:left="0" w:hanging="567"/>
      </w:pPr>
      <w:r>
        <w:t>maximaal 16 punten</w:t>
      </w:r>
    </w:p>
    <w:p w:rsidR="00117F95" w:rsidRDefault="00117F95" w:rsidP="0068150C">
      <w:r>
        <w:t>(Werkwijze</w:t>
      </w:r>
    </w:p>
    <w:p w:rsidR="00117F95" w:rsidRDefault="00117F95" w:rsidP="0068150C">
      <w:r>
        <w:object w:dxaOrig="7819" w:dyaOrig="1833">
          <v:shape id="_x0000_i1039" type="#_x0000_t75" style="width:319.95pt;height:75.55pt" o:ole="">
            <v:imagedata r:id="rId50" o:title=""/>
          </v:shape>
          <o:OLEObject Type="Embed" ProgID="ACD.ChemSketch.20" ShapeID="_x0000_i1039" DrawAspect="Content" ObjectID="_1314784235" r:id="rId51"/>
        </w:object>
      </w:r>
      <w:r>
        <w:t>)</w:t>
      </w:r>
    </w:p>
    <w:p w:rsidR="00117F95" w:rsidRDefault="00117F95" w:rsidP="0068150C">
      <w:r>
        <w:t>Berekening</w:t>
      </w:r>
    </w:p>
    <w:p w:rsidR="00117F95" w:rsidRPr="00C20DB6" w:rsidRDefault="00117F95" w:rsidP="0068150C">
      <w:pPr>
        <w:rPr>
          <w:b/>
        </w:rPr>
      </w:pPr>
      <w:r w:rsidRPr="00C20DB6">
        <w:rPr>
          <w:b/>
        </w:rPr>
        <w:t>bepaling 1</w:t>
      </w:r>
    </w:p>
    <w:p w:rsidR="00117F95" w:rsidRDefault="00117F95" w:rsidP="0068150C">
      <w:pPr>
        <w:pStyle w:val="Stip"/>
      </w:pPr>
      <w:r>
        <w:rPr>
          <w:i/>
        </w:rPr>
        <w:t>n</w:t>
      </w:r>
      <w:r>
        <w:t>(H</w:t>
      </w:r>
      <w:r>
        <w:rPr>
          <w:vertAlign w:val="superscript"/>
        </w:rPr>
        <w:t>+</w:t>
      </w:r>
      <w:r>
        <w:t xml:space="preserve">) = </w:t>
      </w:r>
      <w:r>
        <w:rPr>
          <w:i/>
        </w:rPr>
        <w:t>n</w:t>
      </w:r>
      <w:r>
        <w:t>(Na</w:t>
      </w:r>
      <w:r>
        <w:rPr>
          <w:vertAlign w:val="superscript"/>
        </w:rPr>
        <w:t>+</w:t>
      </w:r>
      <w:r>
        <w:t xml:space="preserve">) + 2 </w:t>
      </w:r>
      <w:r>
        <w:rPr>
          <w:i/>
        </w:rPr>
        <w:t>n</w:t>
      </w:r>
      <w:r>
        <w:t>(Ca</w:t>
      </w:r>
      <w:r>
        <w:rPr>
          <w:vertAlign w:val="superscript"/>
        </w:rPr>
        <w:t>2+</w:t>
      </w:r>
      <w:r>
        <w:t xml:space="preserve">) + 2 </w:t>
      </w:r>
      <w:r>
        <w:rPr>
          <w:i/>
        </w:rPr>
        <w:t>n</w:t>
      </w:r>
      <w:r>
        <w:t>(Mg</w:t>
      </w:r>
      <w:r>
        <w:rPr>
          <w:vertAlign w:val="superscript"/>
        </w:rPr>
        <w:t>2+</w:t>
      </w:r>
      <w:r>
        <w:t>)</w:t>
      </w:r>
      <w:r>
        <w:tab/>
        <w:t>1</w:t>
      </w:r>
    </w:p>
    <w:p w:rsidR="00117F95" w:rsidRDefault="00117F95" w:rsidP="0068150C">
      <w:pPr>
        <w:pStyle w:val="Stip"/>
      </w:pPr>
      <w:r>
        <w:rPr>
          <w:i/>
        </w:rPr>
        <w:t>n</w:t>
      </w:r>
      <w:r>
        <w:t>(H</w:t>
      </w:r>
      <w:r>
        <w:rPr>
          <w:vertAlign w:val="superscript"/>
        </w:rPr>
        <w:t>+</w:t>
      </w:r>
      <w:r>
        <w:t xml:space="preserve">) = </w:t>
      </w:r>
      <w:r>
        <w:rPr>
          <w:i/>
        </w:rPr>
        <w:t>V</w:t>
      </w:r>
      <w:r>
        <w:t xml:space="preserve">(NaOH) </w:t>
      </w:r>
      <w:r>
        <w:sym w:font="Symbol" w:char="F0D7"/>
      </w:r>
      <w:r>
        <w:t xml:space="preserve"> </w:t>
      </w:r>
      <w:r>
        <w:rPr>
          <w:i/>
        </w:rPr>
        <w:t>c</w:t>
      </w:r>
      <w:r>
        <w:t xml:space="preserve">(NaOH): in 10 mL zeewater </w:t>
      </w:r>
      <w:r>
        <w:rPr>
          <w:i/>
        </w:rPr>
        <w:t>n</w:t>
      </w:r>
      <w:r>
        <w:t>(H</w:t>
      </w:r>
      <w:r>
        <w:rPr>
          <w:vertAlign w:val="superscript"/>
        </w:rPr>
        <w:t>+</w:t>
      </w:r>
      <w:r>
        <w:t>) = 0,5000 × 11,76</w:t>
      </w:r>
      <w:r>
        <w:sym w:font="Symbol" w:char="F0D7"/>
      </w:r>
      <w:r>
        <w:t>10</w:t>
      </w:r>
      <w:r>
        <w:rPr>
          <w:vertAlign w:val="superscript"/>
        </w:rPr>
        <w:sym w:font="Symbol" w:char="F02D"/>
      </w:r>
      <w:r>
        <w:rPr>
          <w:vertAlign w:val="superscript"/>
        </w:rPr>
        <w:t>3</w:t>
      </w:r>
      <w:r>
        <w:t xml:space="preserve"> mol</w:t>
      </w:r>
      <w:r>
        <w:tab/>
        <w:t>1</w:t>
      </w:r>
    </w:p>
    <w:p w:rsidR="00117F95" w:rsidRDefault="00117F95" w:rsidP="0068150C">
      <w:pPr>
        <w:pStyle w:val="Stip"/>
      </w:pPr>
      <w:r>
        <w:t>per L zeewater: [Na</w:t>
      </w:r>
      <w:r>
        <w:rPr>
          <w:vertAlign w:val="superscript"/>
        </w:rPr>
        <w:t>+</w:t>
      </w:r>
      <w:r>
        <w:t>] + 2 [Ca</w:t>
      </w:r>
      <w:r>
        <w:rPr>
          <w:vertAlign w:val="superscript"/>
        </w:rPr>
        <w:t>2+</w:t>
      </w:r>
      <w:r>
        <w:t>] + 2 [Mg</w:t>
      </w:r>
      <w:r>
        <w:rPr>
          <w:vertAlign w:val="superscript"/>
        </w:rPr>
        <w:t>2+</w:t>
      </w:r>
      <w:r>
        <w:t>] = 0,588 mol L</w:t>
      </w:r>
      <w:r>
        <w:rPr>
          <w:vertAlign w:val="superscript"/>
        </w:rPr>
        <w:sym w:font="Symbol" w:char="F02D"/>
      </w:r>
      <w:r>
        <w:rPr>
          <w:vertAlign w:val="superscript"/>
        </w:rPr>
        <w:t>1</w:t>
      </w:r>
      <w:r>
        <w:tab/>
        <w:t>1</w:t>
      </w:r>
    </w:p>
    <w:p w:rsidR="00117F95" w:rsidRPr="00C20DB6" w:rsidRDefault="00117F95" w:rsidP="0068150C">
      <w:pPr>
        <w:rPr>
          <w:b/>
        </w:rPr>
      </w:pPr>
      <w:r w:rsidRPr="00C20DB6">
        <w:rPr>
          <w:b/>
        </w:rPr>
        <w:t>bepaling 2</w:t>
      </w:r>
    </w:p>
    <w:p w:rsidR="00117F95" w:rsidRDefault="00117F95" w:rsidP="0068150C">
      <w:pPr>
        <w:pStyle w:val="Stip"/>
      </w:pPr>
      <w:r>
        <w:t xml:space="preserve">per L zeewater: </w:t>
      </w:r>
      <w:r>
        <w:rPr>
          <w:i/>
        </w:rPr>
        <w:t>n</w:t>
      </w:r>
      <w:r>
        <w:t>(Cl</w:t>
      </w:r>
      <w:r>
        <w:rPr>
          <w:vertAlign w:val="superscript"/>
        </w:rPr>
        <w:sym w:font="Symbol" w:char="F02D"/>
      </w:r>
      <w:r>
        <w:t>) = 0,086 × 6,21</w:t>
      </w:r>
      <w:r>
        <w:sym w:font="Symbol" w:char="F0D7"/>
      </w:r>
      <w:r>
        <w:t>10</w:t>
      </w:r>
      <w:r>
        <w:rPr>
          <w:vertAlign w:val="superscript"/>
        </w:rPr>
        <w:sym w:font="Symbol" w:char="F02D"/>
      </w:r>
      <w:r>
        <w:rPr>
          <w:vertAlign w:val="superscript"/>
        </w:rPr>
        <w:t>3</w:t>
      </w:r>
      <w:r>
        <w:t xml:space="preserve"> mol = 0,534</w:t>
      </w:r>
      <w:r>
        <w:sym w:font="Symbol" w:char="F0D7"/>
      </w:r>
      <w:r>
        <w:t>10</w:t>
      </w:r>
      <w:r>
        <w:rPr>
          <w:vertAlign w:val="superscript"/>
        </w:rPr>
        <w:sym w:font="Symbol" w:char="F02D"/>
      </w:r>
      <w:r>
        <w:rPr>
          <w:vertAlign w:val="superscript"/>
        </w:rPr>
        <w:t>3</w:t>
      </w:r>
      <w:r>
        <w:t xml:space="preserve"> mol</w:t>
      </w:r>
      <w:r>
        <w:tab/>
        <w:t>1</w:t>
      </w:r>
    </w:p>
    <w:p w:rsidR="00117F95" w:rsidRDefault="00117F95" w:rsidP="0068150C">
      <w:pPr>
        <w:pStyle w:val="Stip"/>
        <w:rPr>
          <w:lang w:val="es-ES_tradnl"/>
        </w:rPr>
      </w:pPr>
      <w:r>
        <w:rPr>
          <w:lang w:val="es-ES_tradnl"/>
        </w:rPr>
        <w:t>[Cl</w:t>
      </w:r>
      <w:r>
        <w:rPr>
          <w:vertAlign w:val="superscript"/>
        </w:rPr>
        <w:sym w:font="Symbol" w:char="F02D"/>
      </w:r>
      <w:r>
        <w:rPr>
          <w:lang w:val="es-ES_tradnl"/>
        </w:rPr>
        <w:t>] = 0,534 mol L</w:t>
      </w:r>
      <w:r>
        <w:rPr>
          <w:vertAlign w:val="superscript"/>
        </w:rPr>
        <w:sym w:font="Symbol" w:char="F02D"/>
      </w:r>
      <w:r>
        <w:rPr>
          <w:vertAlign w:val="superscript"/>
          <w:lang w:val="es-ES_tradnl"/>
        </w:rPr>
        <w:t>1</w:t>
      </w:r>
      <w:r>
        <w:rPr>
          <w:lang w:val="es-ES_tradnl"/>
        </w:rPr>
        <w:tab/>
        <w:t>1</w:t>
      </w:r>
    </w:p>
    <w:p w:rsidR="00117F95" w:rsidRPr="00C20DB6" w:rsidRDefault="00117F95" w:rsidP="0068150C">
      <w:pPr>
        <w:rPr>
          <w:b/>
          <w:lang w:val="es-ES_tradnl"/>
        </w:rPr>
      </w:pPr>
      <w:r w:rsidRPr="00C20DB6">
        <w:rPr>
          <w:b/>
          <w:lang w:val="es-ES_tradnl"/>
        </w:rPr>
        <w:t>bepaling 3</w:t>
      </w:r>
    </w:p>
    <w:p w:rsidR="00117F95" w:rsidRDefault="00117F95" w:rsidP="0068150C">
      <w:pPr>
        <w:rPr>
          <w:vertAlign w:val="superscript"/>
          <w:lang w:val="es-ES_tradnl"/>
        </w:rPr>
      </w:pPr>
      <w:r>
        <w:rPr>
          <w:lang w:val="es-ES_tradnl"/>
        </w:rPr>
        <w:t>H</w:t>
      </w:r>
      <w:r>
        <w:rPr>
          <w:vertAlign w:val="subscript"/>
          <w:lang w:val="es-ES_tradnl"/>
        </w:rPr>
        <w:t>2</w:t>
      </w:r>
      <w:r>
        <w:rPr>
          <w:lang w:val="es-ES_tradnl"/>
        </w:rPr>
        <w:t>Y</w:t>
      </w:r>
      <w:r>
        <w:rPr>
          <w:vertAlign w:val="superscript"/>
          <w:lang w:val="es-ES_tradnl"/>
        </w:rPr>
        <w:t>4</w:t>
      </w:r>
      <w:r>
        <w:rPr>
          <w:vertAlign w:val="superscript"/>
        </w:rPr>
        <w:sym w:font="Symbol" w:char="F02D"/>
      </w:r>
      <w:r>
        <w:rPr>
          <w:lang w:val="es-ES_tradnl"/>
        </w:rPr>
        <w:t xml:space="preserve"> + M</w:t>
      </w:r>
      <w:r>
        <w:rPr>
          <w:vertAlign w:val="superscript"/>
          <w:lang w:val="es-ES_tradnl"/>
        </w:rPr>
        <w:t>2+</w:t>
      </w:r>
      <w:r>
        <w:rPr>
          <w:lang w:val="es-ES_tradnl"/>
        </w:rPr>
        <w:t xml:space="preserve"> </w:t>
      </w:r>
      <w:r>
        <w:sym w:font="Symbol" w:char="F0AE"/>
      </w:r>
      <w:r>
        <w:rPr>
          <w:lang w:val="es-ES_tradnl"/>
        </w:rPr>
        <w:t xml:space="preserve"> MY</w:t>
      </w:r>
      <w:r>
        <w:rPr>
          <w:vertAlign w:val="superscript"/>
          <w:lang w:val="es-ES_tradnl"/>
        </w:rPr>
        <w:t>2</w:t>
      </w:r>
      <w:r>
        <w:rPr>
          <w:vertAlign w:val="superscript"/>
        </w:rPr>
        <w:sym w:font="Symbol" w:char="F02D"/>
      </w:r>
      <w:r>
        <w:rPr>
          <w:lang w:val="es-ES_tradnl"/>
        </w:rPr>
        <w:t xml:space="preserve"> + 2 H</w:t>
      </w:r>
      <w:r>
        <w:rPr>
          <w:vertAlign w:val="superscript"/>
          <w:lang w:val="es-ES_tradnl"/>
        </w:rPr>
        <w:t>+</w:t>
      </w:r>
    </w:p>
    <w:p w:rsidR="00117F95" w:rsidRDefault="00117F95" w:rsidP="0068150C">
      <w:pPr>
        <w:pStyle w:val="Stip"/>
        <w:rPr>
          <w:lang w:val="es-ES_tradnl"/>
        </w:rPr>
      </w:pPr>
      <w:r>
        <w:rPr>
          <w:i/>
          <w:lang w:val="es-ES_tradnl"/>
        </w:rPr>
        <w:t>n</w:t>
      </w:r>
      <w:r>
        <w:rPr>
          <w:lang w:val="es-ES_tradnl"/>
        </w:rPr>
        <w:t>(Ca</w:t>
      </w:r>
      <w:r>
        <w:rPr>
          <w:vertAlign w:val="superscript"/>
          <w:lang w:val="es-ES_tradnl"/>
        </w:rPr>
        <w:t>2+</w:t>
      </w:r>
      <w:r>
        <w:rPr>
          <w:lang w:val="es-ES_tradnl"/>
        </w:rPr>
        <w:t xml:space="preserve">) + </w:t>
      </w:r>
      <w:r>
        <w:rPr>
          <w:i/>
          <w:lang w:val="es-ES_tradnl"/>
        </w:rPr>
        <w:t>n</w:t>
      </w:r>
      <w:r>
        <w:rPr>
          <w:lang w:val="es-ES_tradnl"/>
        </w:rPr>
        <w:t>(Mg</w:t>
      </w:r>
      <w:r>
        <w:rPr>
          <w:vertAlign w:val="superscript"/>
          <w:lang w:val="es-ES_tradnl"/>
        </w:rPr>
        <w:t>2+</w:t>
      </w:r>
      <w:r>
        <w:rPr>
          <w:lang w:val="es-ES_tradnl"/>
        </w:rPr>
        <w:t>) = 0,0500 × 12,60</w:t>
      </w:r>
      <w:r>
        <w:sym w:font="Symbol" w:char="F0D7"/>
      </w:r>
      <w:r>
        <w:rPr>
          <w:lang w:val="es-ES_tradnl"/>
        </w:rPr>
        <w:t>10</w:t>
      </w:r>
      <w:r>
        <w:rPr>
          <w:vertAlign w:val="superscript"/>
        </w:rPr>
        <w:sym w:font="Symbol" w:char="F02D"/>
      </w:r>
      <w:r>
        <w:rPr>
          <w:vertAlign w:val="superscript"/>
          <w:lang w:val="es-ES_tradnl"/>
        </w:rPr>
        <w:t>3</w:t>
      </w:r>
      <w:r>
        <w:rPr>
          <w:lang w:val="es-ES_tradnl"/>
        </w:rPr>
        <w:t xml:space="preserve"> mol = 0,63</w:t>
      </w:r>
      <w:r>
        <w:sym w:font="Symbol" w:char="F0D7"/>
      </w:r>
      <w:r>
        <w:rPr>
          <w:lang w:val="es-ES_tradnl"/>
        </w:rPr>
        <w:t>10</w:t>
      </w:r>
      <w:r>
        <w:rPr>
          <w:vertAlign w:val="superscript"/>
        </w:rPr>
        <w:sym w:font="Symbol" w:char="F02D"/>
      </w:r>
      <w:r>
        <w:rPr>
          <w:vertAlign w:val="superscript"/>
          <w:lang w:val="es-ES_tradnl"/>
        </w:rPr>
        <w:t>3</w:t>
      </w:r>
      <w:r>
        <w:rPr>
          <w:lang w:val="es-ES_tradnl"/>
        </w:rPr>
        <w:t xml:space="preserve"> mol</w:t>
      </w:r>
      <w:r>
        <w:rPr>
          <w:lang w:val="es-ES_tradnl"/>
        </w:rPr>
        <w:tab/>
        <w:t>1</w:t>
      </w:r>
    </w:p>
    <w:p w:rsidR="00117F95" w:rsidRDefault="00117F95" w:rsidP="0068150C">
      <w:pPr>
        <w:pStyle w:val="Stip"/>
        <w:rPr>
          <w:lang w:val="es-ES_tradnl"/>
        </w:rPr>
      </w:pPr>
      <w:r>
        <w:rPr>
          <w:lang w:val="es-ES_tradnl"/>
        </w:rPr>
        <w:t>[Ca</w:t>
      </w:r>
      <w:r>
        <w:rPr>
          <w:vertAlign w:val="superscript"/>
          <w:lang w:val="es-ES_tradnl"/>
        </w:rPr>
        <w:t>2+</w:t>
      </w:r>
      <w:r>
        <w:rPr>
          <w:lang w:val="es-ES_tradnl"/>
        </w:rPr>
        <w:t>] + [Mg</w:t>
      </w:r>
      <w:r>
        <w:rPr>
          <w:vertAlign w:val="superscript"/>
          <w:lang w:val="es-ES_tradnl"/>
        </w:rPr>
        <w:t>2+</w:t>
      </w:r>
      <w:r>
        <w:rPr>
          <w:lang w:val="es-ES_tradnl"/>
        </w:rPr>
        <w:t>] = 0,0630 mol L</w:t>
      </w:r>
      <w:r>
        <w:rPr>
          <w:vertAlign w:val="superscript"/>
        </w:rPr>
        <w:sym w:font="Symbol" w:char="F02D"/>
      </w:r>
      <w:r>
        <w:rPr>
          <w:vertAlign w:val="superscript"/>
          <w:lang w:val="es-ES_tradnl"/>
        </w:rPr>
        <w:t>1</w:t>
      </w:r>
      <w:r>
        <w:rPr>
          <w:lang w:val="es-ES_tradnl"/>
        </w:rPr>
        <w:tab/>
        <w:t>1</w:t>
      </w:r>
    </w:p>
    <w:p w:rsidR="00117F95" w:rsidRPr="00C20DB6" w:rsidRDefault="00117F95" w:rsidP="0068150C">
      <w:pPr>
        <w:rPr>
          <w:b/>
        </w:rPr>
      </w:pPr>
      <w:r w:rsidRPr="00C20DB6">
        <w:rPr>
          <w:b/>
        </w:rPr>
        <w:t>bepaling 4</w:t>
      </w:r>
    </w:p>
    <w:p w:rsidR="00117F95" w:rsidRDefault="00117F95" w:rsidP="0068150C">
      <w:pPr>
        <w:pStyle w:val="Stip"/>
      </w:pPr>
      <w:r>
        <w:rPr>
          <w:i/>
        </w:rPr>
        <w:t>n</w:t>
      </w:r>
      <w:r>
        <w:t>(Ca</w:t>
      </w:r>
      <w:r>
        <w:rPr>
          <w:vertAlign w:val="superscript"/>
        </w:rPr>
        <w:t>2+</w:t>
      </w:r>
      <w:r>
        <w:t xml:space="preserve">) = </w:t>
      </w:r>
      <w:r>
        <w:rPr>
          <w:i/>
        </w:rPr>
        <w:t>n</w:t>
      </w:r>
      <w:r>
        <w:t>(C</w:t>
      </w:r>
      <w:r>
        <w:rPr>
          <w:vertAlign w:val="subscript"/>
        </w:rPr>
        <w:t>2</w:t>
      </w:r>
      <w:r>
        <w:t>O</w:t>
      </w:r>
      <w:r>
        <w:rPr>
          <w:vertAlign w:val="subscript"/>
        </w:rPr>
        <w:t>4</w:t>
      </w:r>
      <w:r>
        <w:rPr>
          <w:vertAlign w:val="superscript"/>
        </w:rPr>
        <w:t>2</w:t>
      </w:r>
      <w:r>
        <w:rPr>
          <w:vertAlign w:val="superscript"/>
        </w:rPr>
        <w:sym w:font="Symbol" w:char="F02D"/>
      </w:r>
      <w:r>
        <w:t xml:space="preserve">) = 5/2 × </w:t>
      </w:r>
      <w:r>
        <w:rPr>
          <w:i/>
        </w:rPr>
        <w:t>n</w:t>
      </w:r>
      <w:r>
        <w:t>(MnO</w:t>
      </w:r>
      <w:r>
        <w:rPr>
          <w:vertAlign w:val="subscript"/>
        </w:rPr>
        <w:t>4</w:t>
      </w:r>
      <w:r>
        <w:rPr>
          <w:vertAlign w:val="superscript"/>
        </w:rPr>
        <w:sym w:font="Symbol" w:char="F02D"/>
      </w:r>
      <w:r>
        <w:t>)</w:t>
      </w:r>
      <w:r>
        <w:tab/>
        <w:t>1</w:t>
      </w:r>
    </w:p>
    <w:p w:rsidR="00117F95" w:rsidRDefault="00117F95" w:rsidP="0068150C">
      <w:pPr>
        <w:pStyle w:val="Stip"/>
      </w:pPr>
      <w:r>
        <w:t xml:space="preserve">in 100 mL zeewater </w:t>
      </w:r>
      <w:r>
        <w:rPr>
          <w:i/>
        </w:rPr>
        <w:t>n</w:t>
      </w:r>
      <w:r>
        <w:t>(Ca</w:t>
      </w:r>
      <w:r>
        <w:rPr>
          <w:vertAlign w:val="superscript"/>
        </w:rPr>
        <w:t>2+</w:t>
      </w:r>
      <w:r>
        <w:t>) = 5/2 × 0,0200 × 24,00</w:t>
      </w:r>
      <w:r>
        <w:sym w:font="Symbol" w:char="F0D7"/>
      </w:r>
      <w:r>
        <w:t>10</w:t>
      </w:r>
      <w:r>
        <w:rPr>
          <w:vertAlign w:val="superscript"/>
        </w:rPr>
        <w:sym w:font="Symbol" w:char="F02D"/>
      </w:r>
      <w:r>
        <w:rPr>
          <w:vertAlign w:val="superscript"/>
        </w:rPr>
        <w:t>3</w:t>
      </w:r>
      <w:r>
        <w:t xml:space="preserve"> mol</w:t>
      </w:r>
      <w:r>
        <w:tab/>
        <w:t>1</w:t>
      </w:r>
    </w:p>
    <w:p w:rsidR="00117F95" w:rsidRDefault="00117F95" w:rsidP="0068150C">
      <w:pPr>
        <w:pStyle w:val="Stip"/>
        <w:rPr>
          <w:lang w:val="es-ES_tradnl"/>
        </w:rPr>
      </w:pPr>
      <w:r>
        <w:rPr>
          <w:lang w:val="es-ES_tradnl"/>
        </w:rPr>
        <w:t>[Ca</w:t>
      </w:r>
      <w:r>
        <w:rPr>
          <w:vertAlign w:val="superscript"/>
          <w:lang w:val="es-ES_tradnl"/>
        </w:rPr>
        <w:t>2+</w:t>
      </w:r>
      <w:r>
        <w:rPr>
          <w:lang w:val="es-ES_tradnl"/>
        </w:rPr>
        <w:t>] = 0,0120 mol L</w:t>
      </w:r>
      <w:r>
        <w:rPr>
          <w:vertAlign w:val="superscript"/>
        </w:rPr>
        <w:sym w:font="Symbol" w:char="F02D"/>
      </w:r>
      <w:r>
        <w:rPr>
          <w:vertAlign w:val="superscript"/>
          <w:lang w:val="es-ES_tradnl"/>
        </w:rPr>
        <w:t>1</w:t>
      </w:r>
      <w:r>
        <w:rPr>
          <w:lang w:val="es-ES_tradnl"/>
        </w:rPr>
        <w:tab/>
        <w:t>1</w:t>
      </w:r>
    </w:p>
    <w:p w:rsidR="00117F95" w:rsidRDefault="00117F95" w:rsidP="0068150C">
      <w:pPr>
        <w:rPr>
          <w:lang w:val="es-ES_tradnl"/>
        </w:rPr>
      </w:pPr>
    </w:p>
    <w:p w:rsidR="00117F95" w:rsidRDefault="00117F95" w:rsidP="0068150C">
      <w:r>
        <w:t>Verdere berekening</w:t>
      </w:r>
    </w:p>
    <w:p w:rsidR="00117F95" w:rsidRDefault="00117F95" w:rsidP="0068150C">
      <w:pPr>
        <w:rPr>
          <w:vertAlign w:val="superscript"/>
        </w:rPr>
      </w:pPr>
      <w:r>
        <w:t>bepaling 2: [Cl</w:t>
      </w:r>
      <w:r>
        <w:rPr>
          <w:vertAlign w:val="superscript"/>
        </w:rPr>
        <w:sym w:font="Symbol" w:char="F02D"/>
      </w:r>
      <w:r>
        <w:t>] = 0,534 mol L</w:t>
      </w:r>
      <w:r>
        <w:rPr>
          <w:vertAlign w:val="superscript"/>
        </w:rPr>
        <w:sym w:font="Symbol" w:char="F02D"/>
      </w:r>
      <w:r>
        <w:rPr>
          <w:vertAlign w:val="superscript"/>
        </w:rPr>
        <w:t>1</w:t>
      </w:r>
    </w:p>
    <w:p w:rsidR="00117F95" w:rsidRDefault="00117F95" w:rsidP="0068150C"/>
    <w:p w:rsidR="00117F95" w:rsidRDefault="00117F95" w:rsidP="0068150C">
      <w:pPr>
        <w:pStyle w:val="Stip"/>
      </w:pPr>
      <w:r>
        <w:t>bepaling 1: 0,588 mol L</w:t>
      </w:r>
      <w:r>
        <w:rPr>
          <w:vertAlign w:val="superscript"/>
        </w:rPr>
        <w:sym w:font="Symbol" w:char="F02D"/>
      </w:r>
      <w:r>
        <w:rPr>
          <w:vertAlign w:val="superscript"/>
        </w:rPr>
        <w:t>1</w:t>
      </w:r>
      <w:r>
        <w:t xml:space="preserve"> = [Na</w:t>
      </w:r>
      <w:r>
        <w:rPr>
          <w:vertAlign w:val="superscript"/>
        </w:rPr>
        <w:t>+</w:t>
      </w:r>
      <w:r>
        <w:t>] + 2 [Ca</w:t>
      </w:r>
      <w:r>
        <w:rPr>
          <w:vertAlign w:val="superscript"/>
        </w:rPr>
        <w:t>2+</w:t>
      </w:r>
      <w:r>
        <w:t>] + 2 [Mg</w:t>
      </w:r>
      <w:r>
        <w:rPr>
          <w:vertAlign w:val="superscript"/>
        </w:rPr>
        <w:t>2+</w:t>
      </w:r>
      <w:r>
        <w:t>] = [Cl</w:t>
      </w:r>
      <w:r>
        <w:rPr>
          <w:vertAlign w:val="superscript"/>
        </w:rPr>
        <w:sym w:font="Symbol" w:char="F02D"/>
      </w:r>
      <w:r>
        <w:t>] + 2 [SO</w:t>
      </w:r>
      <w:r>
        <w:rPr>
          <w:vertAlign w:val="subscript"/>
        </w:rPr>
        <w:t>4</w:t>
      </w:r>
      <w:r>
        <w:rPr>
          <w:vertAlign w:val="superscript"/>
        </w:rPr>
        <w:t>2</w:t>
      </w:r>
      <w:r>
        <w:rPr>
          <w:vertAlign w:val="superscript"/>
        </w:rPr>
        <w:sym w:font="Symbol" w:char="F02D"/>
      </w:r>
      <w:r>
        <w:t>]</w:t>
      </w:r>
      <w:r>
        <w:tab/>
        <w:t>1</w:t>
      </w:r>
    </w:p>
    <w:p w:rsidR="00117F95" w:rsidRDefault="00117F95" w:rsidP="0068150C">
      <w:pPr>
        <w:pStyle w:val="Stip"/>
        <w:rPr>
          <w:lang w:val="en-GB"/>
        </w:rPr>
      </w:pPr>
      <w:r>
        <w:rPr>
          <w:lang w:val="en-GB"/>
        </w:rPr>
        <w:t>2 [SO</w:t>
      </w:r>
      <w:r>
        <w:rPr>
          <w:vertAlign w:val="subscript"/>
          <w:lang w:val="en-GB"/>
        </w:rPr>
        <w:t>4</w:t>
      </w:r>
      <w:r>
        <w:rPr>
          <w:vertAlign w:val="superscript"/>
          <w:lang w:val="en-GB"/>
        </w:rPr>
        <w:t>2</w:t>
      </w:r>
      <w:r>
        <w:rPr>
          <w:vertAlign w:val="superscript"/>
        </w:rPr>
        <w:sym w:font="Symbol" w:char="F02D"/>
      </w:r>
      <w:r>
        <w:rPr>
          <w:lang w:val="en-GB"/>
        </w:rPr>
        <w:t xml:space="preserve">] = (0,588 </w:t>
      </w:r>
      <w:r>
        <w:sym w:font="Symbol" w:char="F02D"/>
      </w:r>
      <w:r>
        <w:rPr>
          <w:lang w:val="en-GB"/>
        </w:rPr>
        <w:t xml:space="preserve"> 0,534) mol L</w:t>
      </w:r>
      <w:r>
        <w:rPr>
          <w:vertAlign w:val="superscript"/>
        </w:rPr>
        <w:sym w:font="Symbol" w:char="F02D"/>
      </w:r>
      <w:r>
        <w:rPr>
          <w:vertAlign w:val="superscript"/>
          <w:lang w:val="en-GB"/>
        </w:rPr>
        <w:t>1</w:t>
      </w:r>
      <w:r>
        <w:rPr>
          <w:lang w:val="en-GB"/>
        </w:rPr>
        <w:t xml:space="preserve"> = 0,054 mol L</w:t>
      </w:r>
      <w:r>
        <w:rPr>
          <w:vertAlign w:val="superscript"/>
        </w:rPr>
        <w:sym w:font="Symbol" w:char="F02D"/>
      </w:r>
      <w:r>
        <w:rPr>
          <w:vertAlign w:val="superscript"/>
          <w:lang w:val="en-GB"/>
        </w:rPr>
        <w:t>1</w:t>
      </w:r>
      <w:r>
        <w:rPr>
          <w:lang w:val="en-GB"/>
        </w:rPr>
        <w:t xml:space="preserve"> </w:t>
      </w:r>
      <w:r>
        <w:sym w:font="Symbol" w:char="F0DE"/>
      </w:r>
      <w:r>
        <w:rPr>
          <w:lang w:val="en-GB"/>
        </w:rPr>
        <w:t xml:space="preserve"> [SO</w:t>
      </w:r>
      <w:r>
        <w:rPr>
          <w:vertAlign w:val="subscript"/>
          <w:lang w:val="en-GB"/>
        </w:rPr>
        <w:t>4</w:t>
      </w:r>
      <w:r>
        <w:rPr>
          <w:vertAlign w:val="superscript"/>
          <w:lang w:val="en-GB"/>
        </w:rPr>
        <w:t>2</w:t>
      </w:r>
      <w:r>
        <w:rPr>
          <w:vertAlign w:val="superscript"/>
        </w:rPr>
        <w:sym w:font="Symbol" w:char="F02D"/>
      </w:r>
      <w:r>
        <w:rPr>
          <w:lang w:val="en-GB"/>
        </w:rPr>
        <w:t>] = 0,027 mol L</w:t>
      </w:r>
      <w:r>
        <w:rPr>
          <w:vertAlign w:val="superscript"/>
        </w:rPr>
        <w:sym w:font="Symbol" w:char="F02D"/>
      </w:r>
      <w:r>
        <w:rPr>
          <w:vertAlign w:val="superscript"/>
          <w:lang w:val="en-GB"/>
        </w:rPr>
        <w:t>1</w:t>
      </w:r>
      <w:r>
        <w:rPr>
          <w:lang w:val="en-GB"/>
        </w:rPr>
        <w:tab/>
        <w:t>1</w:t>
      </w:r>
    </w:p>
    <w:p w:rsidR="00117F95" w:rsidRDefault="00117F95" w:rsidP="0068150C">
      <w:pPr>
        <w:rPr>
          <w:lang w:val="en-GB"/>
        </w:rPr>
      </w:pPr>
    </w:p>
    <w:p w:rsidR="00117F95" w:rsidRDefault="00117F95" w:rsidP="0068150C">
      <w:r>
        <w:t>bepaling 4: [Ca</w:t>
      </w:r>
      <w:r>
        <w:rPr>
          <w:vertAlign w:val="superscript"/>
        </w:rPr>
        <w:t>2+</w:t>
      </w:r>
      <w:r>
        <w:t>] = 0,0120 mol L</w:t>
      </w:r>
      <w:r>
        <w:rPr>
          <w:vertAlign w:val="superscript"/>
        </w:rPr>
        <w:sym w:font="Symbol" w:char="F02D"/>
      </w:r>
      <w:r>
        <w:rPr>
          <w:vertAlign w:val="superscript"/>
        </w:rPr>
        <w:t>1</w:t>
      </w:r>
    </w:p>
    <w:p w:rsidR="00117F95" w:rsidRDefault="00117F95" w:rsidP="0068150C"/>
    <w:p w:rsidR="00117F95" w:rsidRDefault="00117F95" w:rsidP="0068150C">
      <w:pPr>
        <w:pStyle w:val="Stip"/>
      </w:pPr>
      <w:r>
        <w:t>bepaling 3: [Ca</w:t>
      </w:r>
      <w:r>
        <w:rPr>
          <w:vertAlign w:val="superscript"/>
        </w:rPr>
        <w:t>2+</w:t>
      </w:r>
      <w:r>
        <w:t>] + [Mg</w:t>
      </w:r>
      <w:r>
        <w:rPr>
          <w:vertAlign w:val="superscript"/>
        </w:rPr>
        <w:t>2+</w:t>
      </w:r>
      <w:r>
        <w:t>] = 0,0630 mol L</w:t>
      </w:r>
      <w:r>
        <w:rPr>
          <w:vertAlign w:val="superscript"/>
        </w:rPr>
        <w:sym w:font="Symbol" w:char="F02D"/>
      </w:r>
      <w:r>
        <w:rPr>
          <w:vertAlign w:val="superscript"/>
        </w:rPr>
        <w:t>1</w:t>
      </w:r>
      <w:r>
        <w:t xml:space="preserve"> en [Ca</w:t>
      </w:r>
      <w:r>
        <w:rPr>
          <w:vertAlign w:val="superscript"/>
        </w:rPr>
        <w:t>2+</w:t>
      </w:r>
      <w:r>
        <w:t>] = 0,0120 mol L</w:t>
      </w:r>
      <w:r>
        <w:rPr>
          <w:vertAlign w:val="superscript"/>
        </w:rPr>
        <w:sym w:font="Symbol" w:char="F02D"/>
      </w:r>
      <w:r>
        <w:rPr>
          <w:vertAlign w:val="superscript"/>
        </w:rPr>
        <w:t>1</w:t>
      </w:r>
      <w:r>
        <w:tab/>
        <w:t>1</w:t>
      </w:r>
    </w:p>
    <w:p w:rsidR="00117F95" w:rsidRDefault="00117F95" w:rsidP="0068150C">
      <w:pPr>
        <w:pStyle w:val="Stip"/>
      </w:pPr>
      <w:r>
        <w:t>[Mg</w:t>
      </w:r>
      <w:r>
        <w:rPr>
          <w:vertAlign w:val="superscript"/>
        </w:rPr>
        <w:t>2+</w:t>
      </w:r>
      <w:r>
        <w:t xml:space="preserve">] = (0,0630 </w:t>
      </w:r>
      <w:r>
        <w:sym w:font="Symbol" w:char="F02D"/>
      </w:r>
      <w:r>
        <w:t xml:space="preserve"> 0,012) = 0,051 mol L</w:t>
      </w:r>
      <w:r>
        <w:rPr>
          <w:vertAlign w:val="superscript"/>
        </w:rPr>
        <w:sym w:font="Symbol" w:char="F02D"/>
      </w:r>
      <w:r>
        <w:tab/>
        <w:t>1</w:t>
      </w:r>
    </w:p>
    <w:p w:rsidR="00117F95" w:rsidRDefault="00117F95" w:rsidP="0068150C">
      <w:pPr>
        <w:pStyle w:val="Stip"/>
      </w:pPr>
      <w:r>
        <w:t>[Na</w:t>
      </w:r>
      <w:r>
        <w:rPr>
          <w:vertAlign w:val="superscript"/>
        </w:rPr>
        <w:t>+</w:t>
      </w:r>
      <w:r>
        <w:t>] + 2 [Ca</w:t>
      </w:r>
      <w:r>
        <w:rPr>
          <w:vertAlign w:val="superscript"/>
        </w:rPr>
        <w:t>2+</w:t>
      </w:r>
      <w:r>
        <w:t>] + 2 [Mg</w:t>
      </w:r>
      <w:r>
        <w:rPr>
          <w:vertAlign w:val="superscript"/>
        </w:rPr>
        <w:t>2+</w:t>
      </w:r>
      <w:r>
        <w:t>] =0,588 mol L</w:t>
      </w:r>
      <w:r>
        <w:rPr>
          <w:vertAlign w:val="superscript"/>
        </w:rPr>
        <w:sym w:font="Symbol" w:char="F02D"/>
      </w:r>
      <w:r>
        <w:rPr>
          <w:vertAlign w:val="superscript"/>
        </w:rPr>
        <w:t>1</w:t>
      </w:r>
      <w:r>
        <w:t xml:space="preserve"> en 2 × ([Ca</w:t>
      </w:r>
      <w:r>
        <w:rPr>
          <w:vertAlign w:val="superscript"/>
        </w:rPr>
        <w:t>2+</w:t>
      </w:r>
      <w:r>
        <w:t>] + [Mg</w:t>
      </w:r>
      <w:r>
        <w:rPr>
          <w:vertAlign w:val="superscript"/>
        </w:rPr>
        <w:t>2+</w:t>
      </w:r>
      <w:r>
        <w:t>]) = 2 × 0,0630 mol L</w:t>
      </w:r>
      <w:r>
        <w:rPr>
          <w:vertAlign w:val="superscript"/>
        </w:rPr>
        <w:sym w:font="Symbol" w:char="F02D"/>
      </w:r>
      <w:r>
        <w:rPr>
          <w:vertAlign w:val="superscript"/>
        </w:rPr>
        <w:t>1</w:t>
      </w:r>
      <w:r>
        <w:tab/>
        <w:t>1</w:t>
      </w:r>
    </w:p>
    <w:p w:rsidR="00117F95" w:rsidRDefault="00117F95" w:rsidP="0068150C">
      <w:pPr>
        <w:pStyle w:val="Stip"/>
      </w:pPr>
      <w:r>
        <w:t>[Na</w:t>
      </w:r>
      <w:r>
        <w:rPr>
          <w:vertAlign w:val="superscript"/>
        </w:rPr>
        <w:t>+</w:t>
      </w:r>
      <w:r>
        <w:t>] = 0,462 mol L</w:t>
      </w:r>
      <w:r>
        <w:rPr>
          <w:vertAlign w:val="superscript"/>
        </w:rPr>
        <w:sym w:font="Symbol" w:char="F02D"/>
      </w:r>
      <w:r>
        <w:rPr>
          <w:vertAlign w:val="superscript"/>
        </w:rPr>
        <w:t>1</w:t>
      </w:r>
      <w:r>
        <w:tab/>
        <w:t>1</w:t>
      </w:r>
    </w:p>
    <w:p w:rsidR="00117F95" w:rsidRDefault="00117F95" w:rsidP="0068150C">
      <w:pPr>
        <w:pStyle w:val="vraag"/>
        <w:tabs>
          <w:tab w:val="clear" w:pos="720"/>
        </w:tabs>
        <w:ind w:left="0" w:hanging="567"/>
      </w:pPr>
      <w:r>
        <w:lastRenderedPageBreak/>
        <w:t>maximaal 3 punten</w:t>
      </w:r>
    </w:p>
    <w:p w:rsidR="00117F95" w:rsidRDefault="00117F95" w:rsidP="0068150C">
      <w:pPr>
        <w:pStyle w:val="Stip"/>
      </w:pPr>
      <w:r>
        <w:t xml:space="preserve">Zilverchloride(wit) en zilverchromaat (bruinrood) zijn slecht oplosbare zouten. De oplosbaarheid van zilverchloride is echter slechter dan die van zilverchromaat. </w:t>
      </w:r>
      <w:r>
        <w:tab/>
        <w:t>1</w:t>
      </w:r>
    </w:p>
    <w:p w:rsidR="00117F95" w:rsidRDefault="00117F95" w:rsidP="0068150C">
      <w:pPr>
        <w:pStyle w:val="Stip"/>
      </w:pPr>
      <w:r>
        <w:t xml:space="preserve">Zilverchloride slaat tijdens de bepaling dus het eerst neer. </w:t>
      </w:r>
      <w:r>
        <w:tab/>
        <w:t>1</w:t>
      </w:r>
    </w:p>
    <w:p w:rsidR="00117F95" w:rsidRDefault="00117F95" w:rsidP="0068150C">
      <w:pPr>
        <w:pStyle w:val="Stip"/>
      </w:pPr>
      <w:r>
        <w:t xml:space="preserve">De bruinrode kleur van zilverchromaat (zie binastabel 65B) verschijnt pas als alle zilverchloride volledig is neergeslagen. Zo kan zilverchromaat dienen als indicator. </w:t>
      </w:r>
      <w:r>
        <w:tab/>
        <w:t>1</w:t>
      </w:r>
    </w:p>
    <w:p w:rsidR="00117F95" w:rsidRDefault="00117F95" w:rsidP="0068150C">
      <w:pPr>
        <w:pStyle w:val="vraag"/>
        <w:tabs>
          <w:tab w:val="clear" w:pos="720"/>
        </w:tabs>
        <w:ind w:left="0" w:hanging="567"/>
      </w:pPr>
      <w:r>
        <w:t>maximaal 6 punten</w:t>
      </w:r>
    </w:p>
    <w:p w:rsidR="00117F95" w:rsidRDefault="00117F95" w:rsidP="0068150C">
      <w:pPr>
        <w:pStyle w:val="Stip"/>
      </w:pPr>
      <w:r>
        <w:t>berekening [Ca</w:t>
      </w:r>
      <w:r>
        <w:rPr>
          <w:vertAlign w:val="superscript"/>
        </w:rPr>
        <w:t>2+</w:t>
      </w:r>
      <w:r>
        <w:t>], [Mg</w:t>
      </w:r>
      <w:r>
        <w:rPr>
          <w:vertAlign w:val="superscript"/>
        </w:rPr>
        <w:t>2+</w:t>
      </w:r>
      <w:r>
        <w:t>], [Na</w:t>
      </w:r>
      <w:r>
        <w:rPr>
          <w:vertAlign w:val="superscript"/>
        </w:rPr>
        <w:t>+</w:t>
      </w:r>
      <w:r>
        <w:t>], [Cl</w:t>
      </w:r>
      <w:r>
        <w:rPr>
          <w:vertAlign w:val="superscript"/>
        </w:rPr>
        <w:t>–</w:t>
      </w:r>
      <w:r>
        <w:t>] en [SO</w:t>
      </w:r>
      <w:r>
        <w:rPr>
          <w:vertAlign w:val="subscript"/>
        </w:rPr>
        <w:t>4</w:t>
      </w:r>
      <w:r>
        <w:rPr>
          <w:vertAlign w:val="superscript"/>
        </w:rPr>
        <w:t>2–</w:t>
      </w:r>
      <w:r>
        <w:t xml:space="preserve">]: respectievelijk </w:t>
      </w:r>
      <w:r>
        <w:rPr>
          <w:position w:val="-24"/>
        </w:rPr>
        <w:object w:dxaOrig="580" w:dyaOrig="580">
          <v:shape id="_x0000_i1040" type="#_x0000_t75" style="width:28.9pt;height:28.9pt" o:ole="">
            <v:imagedata r:id="rId52" o:title=""/>
          </v:shape>
          <o:OLEObject Type="Embed" ProgID="Equation.DSMT4" ShapeID="_x0000_i1040" DrawAspect="Content" ObjectID="_1314784236" r:id="rId53"/>
        </w:object>
      </w:r>
      <w:r>
        <w:t xml:space="preserve">, </w:t>
      </w:r>
      <w:r>
        <w:rPr>
          <w:position w:val="-24"/>
        </w:rPr>
        <w:object w:dxaOrig="560" w:dyaOrig="580">
          <v:shape id="_x0000_i1041" type="#_x0000_t75" style="width:27.9pt;height:28.9pt" o:ole="">
            <v:imagedata r:id="rId54" o:title=""/>
          </v:shape>
          <o:OLEObject Type="Embed" ProgID="Equation.DSMT4" ShapeID="_x0000_i1041" DrawAspect="Content" ObjectID="_1314784237" r:id="rId55"/>
        </w:object>
      </w:r>
      <w:r>
        <w:t xml:space="preserve">, </w:t>
      </w:r>
      <w:r>
        <w:rPr>
          <w:position w:val="-24"/>
        </w:rPr>
        <w:object w:dxaOrig="660" w:dyaOrig="580">
          <v:shape id="_x0000_i1042" type="#_x0000_t75" style="width:32.95pt;height:28.9pt" o:ole="">
            <v:imagedata r:id="rId56" o:title=""/>
          </v:shape>
          <o:OLEObject Type="Embed" ProgID="Equation.DSMT4" ShapeID="_x0000_i1042" DrawAspect="Content" ObjectID="_1314784238" r:id="rId57"/>
        </w:object>
      </w:r>
      <w:r>
        <w:t xml:space="preserve">, </w:t>
      </w:r>
      <w:r>
        <w:rPr>
          <w:position w:val="-24"/>
        </w:rPr>
        <w:object w:dxaOrig="680" w:dyaOrig="580">
          <v:shape id="_x0000_i1043" type="#_x0000_t75" style="width:33.95pt;height:28.9pt" o:ole="">
            <v:imagedata r:id="rId58" o:title=""/>
          </v:shape>
          <o:OLEObject Type="Embed" ProgID="Equation.DSMT4" ShapeID="_x0000_i1043" DrawAspect="Content" ObjectID="_1314784239" r:id="rId59"/>
        </w:object>
      </w:r>
      <w:r>
        <w:t xml:space="preserve"> en </w:t>
      </w:r>
      <w:r>
        <w:rPr>
          <w:position w:val="-24"/>
        </w:rPr>
        <w:object w:dxaOrig="580" w:dyaOrig="580">
          <v:shape id="_x0000_i1044" type="#_x0000_t75" style="width:28.9pt;height:28.9pt" o:ole="">
            <v:imagedata r:id="rId60" o:title=""/>
          </v:shape>
          <o:OLEObject Type="Embed" ProgID="Equation.DSMT4" ShapeID="_x0000_i1044" DrawAspect="Content" ObjectID="_1314784240" r:id="rId61"/>
        </w:object>
      </w:r>
      <w:r>
        <w:tab/>
        <w:t>1</w:t>
      </w:r>
    </w:p>
    <w:p w:rsidR="00117F95" w:rsidRDefault="00117F95" w:rsidP="0068150C">
      <w:pPr>
        <w:pStyle w:val="Stip"/>
      </w:pPr>
      <w:r>
        <w:t>vergelijking voor Na</w:t>
      </w:r>
      <w:r>
        <w:rPr>
          <w:vertAlign w:val="superscript"/>
        </w:rPr>
        <w:t>+</w:t>
      </w:r>
      <w:r>
        <w:t xml:space="preserve">: </w:t>
      </w:r>
      <w:r>
        <w:rPr>
          <w:i/>
          <w:iCs/>
        </w:rPr>
        <w:t>a</w:t>
      </w:r>
      <w:r>
        <w:t xml:space="preserve"> + 2</w:t>
      </w:r>
      <w:r>
        <w:rPr>
          <w:i/>
          <w:iCs/>
        </w:rPr>
        <w:t>b</w:t>
      </w:r>
      <w:r>
        <w:t xml:space="preserve"> =</w:t>
      </w:r>
      <w:r>
        <w:rPr>
          <w:position w:val="-24"/>
        </w:rPr>
        <w:object w:dxaOrig="660" w:dyaOrig="580">
          <v:shape id="_x0000_i1045" type="#_x0000_t75" style="width:32.95pt;height:28.9pt" o:ole="">
            <v:imagedata r:id="rId56" o:title=""/>
          </v:shape>
          <o:OLEObject Type="Embed" ProgID="Equation.DSMT4" ShapeID="_x0000_i1045" DrawAspect="Content" ObjectID="_1314784241" r:id="rId62"/>
        </w:object>
      </w:r>
      <w:r>
        <w:tab/>
        <w:t>1</w:t>
      </w:r>
    </w:p>
    <w:p w:rsidR="00117F95" w:rsidRDefault="00117F95" w:rsidP="0068150C">
      <w:pPr>
        <w:pStyle w:val="Stip"/>
      </w:pPr>
      <w:r>
        <w:t>vergelijking voor Cl</w:t>
      </w:r>
      <w:r>
        <w:rPr>
          <w:vertAlign w:val="superscript"/>
        </w:rPr>
        <w:t>–</w:t>
      </w:r>
      <w:r>
        <w:t xml:space="preserve">: </w:t>
      </w:r>
      <w:r>
        <w:rPr>
          <w:i/>
          <w:iCs/>
        </w:rPr>
        <w:t>a</w:t>
      </w:r>
      <w:r>
        <w:t xml:space="preserve"> + 2</w:t>
      </w:r>
      <w:r>
        <w:rPr>
          <w:i/>
          <w:iCs/>
        </w:rPr>
        <w:t>d</w:t>
      </w:r>
      <w:r>
        <w:t xml:space="preserve"> = </w:t>
      </w:r>
      <w:r>
        <w:rPr>
          <w:position w:val="-24"/>
        </w:rPr>
        <w:object w:dxaOrig="680" w:dyaOrig="580">
          <v:shape id="_x0000_i1046" type="#_x0000_t75" style="width:33.95pt;height:28.9pt" o:ole="">
            <v:imagedata r:id="rId58" o:title=""/>
          </v:shape>
          <o:OLEObject Type="Embed" ProgID="Equation.DSMT4" ShapeID="_x0000_i1046" DrawAspect="Content" ObjectID="_1314784242" r:id="rId63"/>
        </w:object>
      </w:r>
      <w:r>
        <w:tab/>
        <w:t>1</w:t>
      </w:r>
    </w:p>
    <w:p w:rsidR="00117F95" w:rsidRDefault="00117F95" w:rsidP="0068150C">
      <w:pPr>
        <w:pStyle w:val="Stip"/>
      </w:pPr>
      <w:r>
        <w:t>vergelijking voor Ca</w:t>
      </w:r>
      <w:r>
        <w:rPr>
          <w:vertAlign w:val="superscript"/>
        </w:rPr>
        <w:t>2+</w:t>
      </w:r>
      <w:r>
        <w:t xml:space="preserve">: </w:t>
      </w:r>
      <w:r>
        <w:rPr>
          <w:i/>
          <w:iCs/>
        </w:rPr>
        <w:t>c</w:t>
      </w:r>
      <w:r>
        <w:t xml:space="preserve"> = </w:t>
      </w:r>
      <w:r>
        <w:rPr>
          <w:position w:val="-24"/>
        </w:rPr>
        <w:object w:dxaOrig="580" w:dyaOrig="580">
          <v:shape id="_x0000_i1047" type="#_x0000_t75" style="width:28.9pt;height:28.9pt" o:ole="">
            <v:imagedata r:id="rId52" o:title=""/>
          </v:shape>
          <o:OLEObject Type="Embed" ProgID="Equation.DSMT4" ShapeID="_x0000_i1047" DrawAspect="Content" ObjectID="_1314784243" r:id="rId64"/>
        </w:object>
      </w:r>
      <w:r>
        <w:tab/>
        <w:t>1</w:t>
      </w:r>
    </w:p>
    <w:p w:rsidR="00117F95" w:rsidRDefault="00117F95" w:rsidP="0068150C">
      <w:pPr>
        <w:pStyle w:val="Stip"/>
      </w:pPr>
      <w:r>
        <w:t>vergelijking voor SO</w:t>
      </w:r>
      <w:r>
        <w:rPr>
          <w:vertAlign w:val="subscript"/>
        </w:rPr>
        <w:t>4</w:t>
      </w:r>
      <w:r>
        <w:rPr>
          <w:vertAlign w:val="superscript"/>
        </w:rPr>
        <w:t>2–</w:t>
      </w:r>
      <w:r>
        <w:t xml:space="preserve">: </w:t>
      </w:r>
      <w:r>
        <w:rPr>
          <w:i/>
          <w:iCs/>
        </w:rPr>
        <w:t>b</w:t>
      </w:r>
      <w:r>
        <w:t xml:space="preserve"> + </w:t>
      </w:r>
      <w:r>
        <w:rPr>
          <w:i/>
          <w:iCs/>
        </w:rPr>
        <w:t>e</w:t>
      </w:r>
      <w:r>
        <w:t xml:space="preserve"> = </w:t>
      </w:r>
      <w:r>
        <w:rPr>
          <w:position w:val="-24"/>
        </w:rPr>
        <w:object w:dxaOrig="580" w:dyaOrig="580">
          <v:shape id="_x0000_i1048" type="#_x0000_t75" style="width:28.9pt;height:28.9pt" o:ole="">
            <v:imagedata r:id="rId60" o:title=""/>
          </v:shape>
          <o:OLEObject Type="Embed" ProgID="Equation.DSMT4" ShapeID="_x0000_i1048" DrawAspect="Content" ObjectID="_1314784244" r:id="rId65"/>
        </w:object>
      </w:r>
      <w:r>
        <w:tab/>
        <w:t>1</w:t>
      </w:r>
    </w:p>
    <w:p w:rsidR="001E79EA" w:rsidRDefault="00117F95" w:rsidP="00117F95">
      <w:pPr>
        <w:pStyle w:val="Stip"/>
      </w:pPr>
      <w:r>
        <w:t>vergelijking voor Mg</w:t>
      </w:r>
      <w:r>
        <w:rPr>
          <w:vertAlign w:val="superscript"/>
        </w:rPr>
        <w:t>2+</w:t>
      </w:r>
      <w:r>
        <w:t xml:space="preserve">: </w:t>
      </w:r>
      <w:r>
        <w:rPr>
          <w:i/>
          <w:iCs/>
        </w:rPr>
        <w:t>d</w:t>
      </w:r>
      <w:r>
        <w:t xml:space="preserve"> + </w:t>
      </w:r>
      <w:r>
        <w:rPr>
          <w:i/>
          <w:iCs/>
        </w:rPr>
        <w:t>e</w:t>
      </w:r>
      <w:r>
        <w:t xml:space="preserve"> = </w:t>
      </w:r>
      <w:r>
        <w:rPr>
          <w:position w:val="-24"/>
        </w:rPr>
        <w:object w:dxaOrig="560" w:dyaOrig="580">
          <v:shape id="_x0000_i1049" type="#_x0000_t75" style="width:27.9pt;height:28.9pt" o:ole="">
            <v:imagedata r:id="rId54" o:title=""/>
          </v:shape>
          <o:OLEObject Type="Embed" ProgID="Equation.DSMT4" ShapeID="_x0000_i1049" DrawAspect="Content" ObjectID="_1314784245" r:id="rId66"/>
        </w:object>
      </w:r>
      <w:r>
        <w:tab/>
        <w:t>1</w:t>
      </w:r>
    </w:p>
    <w:sectPr w:rsidR="001E79EA" w:rsidSect="00117F95">
      <w:headerReference w:type="default" r:id="rId67"/>
      <w:footerReference w:type="default" r:id="rId68"/>
      <w:headerReference w:type="first" r:id="rId69"/>
      <w:footerReference w:type="first" r:id="rId70"/>
      <w:pgSz w:w="11906" w:h="16838" w:code="9"/>
      <w:pgMar w:top="1418" w:right="1418" w:bottom="1418" w:left="1418" w:header="737"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AF" w:rsidRDefault="00D24AAF">
      <w:r>
        <w:separator/>
      </w:r>
    </w:p>
  </w:endnote>
  <w:endnote w:type="continuationSeparator" w:id="0">
    <w:p w:rsidR="00D24AAF" w:rsidRDefault="00D2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E" w:rsidRDefault="00E66F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E66FEE" w:rsidRDefault="00E66FE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E" w:rsidRDefault="00E66F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4DC8">
      <w:rPr>
        <w:rStyle w:val="Paginanummer"/>
        <w:noProof/>
      </w:rPr>
      <w:t>5</w:t>
    </w:r>
    <w:r>
      <w:rPr>
        <w:rStyle w:val="Paginanummer"/>
      </w:rPr>
      <w:fldChar w:fldCharType="end"/>
    </w:r>
  </w:p>
  <w:p w:rsidR="00E66FEE" w:rsidRDefault="00E66FEE">
    <w:pPr>
      <w:pStyle w:val="Voettekst"/>
      <w:tabs>
        <w:tab w:val="clear" w:pos="9072"/>
        <w:tab w:val="left" w:pos="9070"/>
      </w:tabs>
    </w:pPr>
    <w:r>
      <w:t>Nationale Scheikunde</w:t>
    </w:r>
    <w:r w:rsidR="00E11DD7">
      <w:t>o</w:t>
    </w:r>
    <w:r>
      <w:t>lympiade 2005</w:t>
    </w:r>
    <w:r>
      <w:t> </w:t>
    </w:r>
    <w:r>
      <w:t>Voorronde 1</w:t>
    </w:r>
    <w:r>
      <w:t> </w:t>
    </w:r>
    <w:r>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34" w:rsidRDefault="009A5134" w:rsidP="00E11DD7">
    <w:pPr>
      <w:pStyle w:val="Voettekst"/>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34" w:rsidRDefault="009A5134">
    <w:pPr>
      <w:pStyle w:val="Voettekst"/>
      <w:tabs>
        <w:tab w:val="clear" w:pos="9072"/>
        <w:tab w:val="left" w:pos="9070"/>
      </w:tabs>
    </w:pPr>
    <w:r>
      <w:t>Nationale Scheikunde</w:t>
    </w:r>
    <w:r w:rsidR="00E11DD7">
      <w:t>o</w:t>
    </w:r>
    <w:r>
      <w:t>lympiade 2005</w:t>
    </w:r>
    <w:r>
      <w:t> </w:t>
    </w:r>
    <w:r>
      <w:t>Voorronde 1</w:t>
    </w:r>
    <w:r>
      <w:t> </w:t>
    </w:r>
    <w:r>
      <w:t>Bijlage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95" w:rsidRDefault="00117F95" w:rsidP="0068150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17F95" w:rsidRDefault="00117F95" w:rsidP="00117F95">
    <w:pPr>
      <w:pStyle w:val="Voet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95" w:rsidRDefault="00117F95">
    <w:pPr>
      <w:pStyle w:val="Voettekst"/>
      <w:pBdr>
        <w:top w:val="none" w:sz="0" w:space="0" w:color="auto"/>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95" w:rsidRDefault="00117F95">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50C" w:rsidRDefault="0068150C" w:rsidP="00117F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4DC8">
      <w:rPr>
        <w:rStyle w:val="Paginanummer"/>
        <w:noProof/>
      </w:rPr>
      <w:t>6</w:t>
    </w:r>
    <w:r>
      <w:rPr>
        <w:rStyle w:val="Paginanummer"/>
      </w:rPr>
      <w:fldChar w:fldCharType="end"/>
    </w:r>
  </w:p>
  <w:p w:rsidR="0068150C" w:rsidRDefault="0068150C" w:rsidP="00117F95">
    <w:pPr>
      <w:pStyle w:val="Voettekst"/>
      <w:tabs>
        <w:tab w:val="clear" w:pos="9072"/>
        <w:tab w:val="left" w:pos="8505"/>
      </w:tabs>
      <w:ind w:right="360"/>
    </w:pPr>
    <w:r>
      <w:t>Nationale Scheikundeolympiade 2005</w:t>
    </w:r>
    <w:r>
      <w:t> </w:t>
    </w:r>
    <w:r>
      <w:t>Voorronde 1</w:t>
    </w:r>
    <w:r>
      <w:t> </w:t>
    </w:r>
    <w:r>
      <w:t>Antwoordmodel</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50C" w:rsidRDefault="0068150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D4DC8">
      <w:rPr>
        <w:rStyle w:val="Paginanummer"/>
        <w:noProof/>
      </w:rPr>
      <w:t>2</w:t>
    </w:r>
    <w:r>
      <w:rPr>
        <w:rStyle w:val="Paginanummer"/>
      </w:rPr>
      <w:fldChar w:fldCharType="end"/>
    </w:r>
  </w:p>
  <w:p w:rsidR="0068150C" w:rsidRDefault="0068150C">
    <w:pPr>
      <w:pStyle w:val="Voettekst"/>
      <w:tabs>
        <w:tab w:val="clear" w:pos="9072"/>
        <w:tab w:val="left" w:pos="8505"/>
      </w:tabs>
      <w:ind w:right="360"/>
    </w:pPr>
    <w:r>
      <w:t>Nationale Scheikunde Olympiade 2005</w:t>
    </w:r>
    <w:r>
      <w:t> </w:t>
    </w:r>
    <w:r>
      <w:t>Voorronde 1</w:t>
    </w:r>
    <w:r>
      <w:t> </w:t>
    </w:r>
    <w:r>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AF" w:rsidRDefault="00D24AAF">
      <w:r>
        <w:separator/>
      </w:r>
    </w:p>
  </w:footnote>
  <w:footnote w:type="continuationSeparator" w:id="0">
    <w:p w:rsidR="00D24AAF" w:rsidRDefault="00D24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E" w:rsidRDefault="00E66FEE">
    <w:pPr>
      <w:pStyle w:val="Koptekst"/>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EE" w:rsidRDefault="00AD4DC8" w:rsidP="00E66FEE">
    <w:pPr>
      <w:pStyle w:val="Koptekst"/>
      <w:pBdr>
        <w:bottom w:val="none" w:sz="0" w:space="0" w:color="auto"/>
      </w:pBdr>
      <w:ind w:right="-2" w:firstLine="0"/>
      <w:jc w:val="center"/>
    </w:pPr>
    <w:r>
      <w:rPr>
        <w:noProof/>
      </w:rPr>
      <w:drawing>
        <wp:anchor distT="0" distB="0" distL="114300" distR="114300" simplePos="0" relativeHeight="251657728" behindDoc="1" locked="1" layoutInCell="1" allowOverlap="1">
          <wp:simplePos x="0" y="0"/>
          <wp:positionH relativeFrom="column">
            <wp:posOffset>-963295</wp:posOffset>
          </wp:positionH>
          <wp:positionV relativeFrom="paragraph">
            <wp:posOffset>-447675</wp:posOffset>
          </wp:positionV>
          <wp:extent cx="7598410" cy="10629900"/>
          <wp:effectExtent l="1905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06299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95" w:rsidRDefault="00117F95">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95" w:rsidRDefault="00117F95">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95" w:rsidRDefault="00117F95">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50C" w:rsidRDefault="0068150C">
    <w:pPr>
      <w:pStyle w:val="Koptekst"/>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50C" w:rsidRDefault="0068150C">
    <w:pPr>
      <w:pStyle w:val="Koptekst"/>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AD69D5"/>
    <w:multiLevelType w:val="hybridMultilevel"/>
    <w:tmpl w:val="41E2D50A"/>
    <w:lvl w:ilvl="0" w:tplc="D6D084C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3">
    <w:nsid w:val="11AB6F1E"/>
    <w:multiLevelType w:val="multilevel"/>
    <w:tmpl w:val="D0E2F474"/>
    <w:lvl w:ilvl="0">
      <w:start w:val="1"/>
      <w:numFmt w:val="decimal"/>
      <w:pStyle w:val="Vrg"/>
      <w:lvlText w:val="%1."/>
      <w:lvlJc w:val="left"/>
      <w:pPr>
        <w:tabs>
          <w:tab w:val="num" w:pos="360"/>
        </w:tabs>
        <w:ind w:left="360" w:hanging="360"/>
      </w:pPr>
    </w:lvl>
    <w:lvl w:ilvl="1">
      <w:start w:val="1"/>
      <w:numFmt w:val="decimal"/>
      <w:isLgl/>
      <w:lvlText w:val="%1.%2."/>
      <w:lvlJc w:val="left"/>
      <w:pPr>
        <w:tabs>
          <w:tab w:val="num" w:pos="792"/>
        </w:tabs>
        <w:ind w:left="792" w:hanging="792"/>
      </w:pPr>
    </w:lvl>
    <w:lvl w:ilvl="2">
      <w:start w:val="1"/>
      <w:numFmt w:val="decimal"/>
      <w:lvlText w:val="%1.%2.%3."/>
      <w:lvlJc w:val="left"/>
      <w:pPr>
        <w:tabs>
          <w:tab w:val="num" w:pos="1531"/>
        </w:tabs>
        <w:ind w:left="1531" w:hanging="1531"/>
      </w:pPr>
    </w:lvl>
    <w:lvl w:ilvl="3">
      <w:start w:val="1"/>
      <w:numFmt w:val="decimal"/>
      <w:isLgl/>
      <w:lvlText w:val="%1.%2.%3.%4."/>
      <w:lvlJc w:val="left"/>
      <w:pPr>
        <w:tabs>
          <w:tab w:val="num" w:pos="2041"/>
        </w:tabs>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nsid w:val="39006619"/>
    <w:multiLevelType w:val="singleLevel"/>
    <w:tmpl w:val="52DE87D8"/>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5">
    <w:nsid w:val="46740DF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7">
    <w:nsid w:val="580C0271"/>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nsid w:val="58B738F9"/>
    <w:multiLevelType w:val="singleLevel"/>
    <w:tmpl w:val="8E943CE6"/>
    <w:lvl w:ilvl="0">
      <w:start w:val="1"/>
      <w:numFmt w:val="decimal"/>
      <w:pStyle w:val="vraag"/>
      <w:lvlText w:val="%1"/>
      <w:lvlJc w:val="left"/>
      <w:pPr>
        <w:tabs>
          <w:tab w:val="num" w:pos="720"/>
        </w:tabs>
        <w:ind w:left="454" w:hanging="454"/>
      </w:pPr>
    </w:lvl>
  </w:abstractNum>
  <w:abstractNum w:abstractNumId="9">
    <w:nsid w:val="740F3CA2"/>
    <w:multiLevelType w:val="hybridMultilevel"/>
    <w:tmpl w:val="C72C8D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7"/>
  </w:num>
  <w:num w:numId="7">
    <w:abstractNumId w:val="5"/>
  </w:num>
  <w:num w:numId="8">
    <w:abstractNumId w:val="9"/>
  </w:num>
  <w:num w:numId="9">
    <w:abstractNumId w:val="2"/>
  </w:num>
  <w:num w:numId="10">
    <w:abstractNumId w:val="4"/>
    <w:lvlOverride w:ilvl="0">
      <w:startOverride w:val="1"/>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9A5134"/>
    <w:rsid w:val="000944C8"/>
    <w:rsid w:val="000F0FCC"/>
    <w:rsid w:val="00117F95"/>
    <w:rsid w:val="001E79EA"/>
    <w:rsid w:val="002A3E70"/>
    <w:rsid w:val="00303441"/>
    <w:rsid w:val="00334326"/>
    <w:rsid w:val="00492FD2"/>
    <w:rsid w:val="00550752"/>
    <w:rsid w:val="0068150C"/>
    <w:rsid w:val="00781FBA"/>
    <w:rsid w:val="009A5134"/>
    <w:rsid w:val="00AD4DC8"/>
    <w:rsid w:val="00B743B1"/>
    <w:rsid w:val="00D24AAF"/>
    <w:rsid w:val="00E11DD7"/>
    <w:rsid w:val="00E61E12"/>
    <w:rsid w:val="00E66FEE"/>
    <w:rsid w:val="00F47199"/>
    <w:rsid w:val="00FA08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5134"/>
    <w:rPr>
      <w:sz w:val="22"/>
    </w:rPr>
  </w:style>
  <w:style w:type="paragraph" w:styleId="Kop3">
    <w:name w:val="heading 3"/>
    <w:basedOn w:val="Standaard"/>
    <w:next w:val="Standaard"/>
    <w:qFormat/>
    <w:rsid w:val="009A5134"/>
    <w:pPr>
      <w:keepNext/>
      <w:spacing w:before="60" w:after="60"/>
      <w:outlineLvl w:val="2"/>
    </w:pPr>
    <w:rPr>
      <w:b/>
      <w:sz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
    <w:name w:val="opgave"/>
    <w:basedOn w:val="Standaard"/>
    <w:next w:val="Standaard"/>
    <w:rsid w:val="009A5134"/>
    <w:pPr>
      <w:keepNext/>
      <w:numPr>
        <w:numId w:val="3"/>
      </w:numPr>
      <w:tabs>
        <w:tab w:val="right" w:pos="9072"/>
      </w:tabs>
      <w:spacing w:before="240" w:after="120" w:line="288" w:lineRule="auto"/>
      <w:ind w:left="0" w:firstLine="0"/>
      <w:outlineLvl w:val="0"/>
    </w:pPr>
    <w:rPr>
      <w:b/>
    </w:rPr>
  </w:style>
  <w:style w:type="paragraph" w:customStyle="1" w:styleId="Interlinie">
    <w:name w:val="Interlinie"/>
    <w:basedOn w:val="Standaard"/>
    <w:rsid w:val="009A5134"/>
    <w:pPr>
      <w:spacing w:before="60" w:after="60"/>
    </w:pPr>
  </w:style>
  <w:style w:type="paragraph" w:customStyle="1" w:styleId="vraag">
    <w:name w:val="vraag"/>
    <w:basedOn w:val="Standaard"/>
    <w:next w:val="Standaard"/>
    <w:rsid w:val="009A5134"/>
    <w:pPr>
      <w:keepNext/>
      <w:numPr>
        <w:numId w:val="4"/>
      </w:numPr>
      <w:tabs>
        <w:tab w:val="left" w:pos="0"/>
        <w:tab w:val="right" w:pos="9923"/>
      </w:tabs>
      <w:spacing w:before="60" w:after="120"/>
      <w:outlineLvl w:val="1"/>
    </w:pPr>
  </w:style>
  <w:style w:type="paragraph" w:styleId="Titel">
    <w:name w:val="Title"/>
    <w:basedOn w:val="Standaard"/>
    <w:qFormat/>
    <w:rsid w:val="009A5134"/>
    <w:pPr>
      <w:jc w:val="center"/>
    </w:pPr>
    <w:rPr>
      <w:b/>
      <w:sz w:val="36"/>
    </w:rPr>
  </w:style>
  <w:style w:type="paragraph" w:styleId="Koptekst">
    <w:name w:val="header"/>
    <w:basedOn w:val="Standaard"/>
    <w:rsid w:val="009A5134"/>
    <w:pPr>
      <w:pBdr>
        <w:bottom w:val="single" w:sz="4" w:space="1" w:color="auto"/>
      </w:pBdr>
      <w:tabs>
        <w:tab w:val="center" w:pos="4536"/>
        <w:tab w:val="right" w:pos="9072"/>
      </w:tabs>
      <w:ind w:right="360" w:firstLine="360"/>
    </w:pPr>
    <w:rPr>
      <w:b/>
      <w:sz w:val="18"/>
    </w:rPr>
  </w:style>
  <w:style w:type="character" w:styleId="Paginanummer">
    <w:name w:val="page number"/>
    <w:basedOn w:val="Standaardalinea-lettertype"/>
    <w:rsid w:val="009A5134"/>
    <w:rPr>
      <w:rFonts w:ascii="Times New Roman" w:hAnsi="Times New Roman"/>
      <w:b/>
      <w:sz w:val="18"/>
    </w:rPr>
  </w:style>
  <w:style w:type="paragraph" w:styleId="Voettekst">
    <w:name w:val="footer"/>
    <w:basedOn w:val="Standaard"/>
    <w:rsid w:val="009A5134"/>
    <w:pPr>
      <w:pBdr>
        <w:top w:val="single" w:sz="4" w:space="1" w:color="auto"/>
      </w:pBdr>
      <w:tabs>
        <w:tab w:val="center" w:pos="4536"/>
        <w:tab w:val="right" w:pos="9072"/>
      </w:tabs>
      <w:ind w:right="-2"/>
    </w:pPr>
    <w:rPr>
      <w:b/>
      <w:sz w:val="18"/>
    </w:rPr>
  </w:style>
  <w:style w:type="paragraph" w:customStyle="1" w:styleId="Vrg">
    <w:name w:val="Vrg"/>
    <w:basedOn w:val="Standaard"/>
    <w:rsid w:val="009A5134"/>
    <w:pPr>
      <w:numPr>
        <w:numId w:val="2"/>
      </w:numPr>
      <w:tabs>
        <w:tab w:val="clear" w:pos="360"/>
        <w:tab w:val="num" w:pos="-284"/>
        <w:tab w:val="right" w:pos="9639"/>
      </w:tabs>
      <w:spacing w:before="120"/>
      <w:ind w:left="0" w:hanging="567"/>
    </w:pPr>
    <w:rPr>
      <w:position w:val="-6"/>
    </w:rPr>
  </w:style>
  <w:style w:type="paragraph" w:styleId="Inhopg1">
    <w:name w:val="toc 1"/>
    <w:basedOn w:val="Standaard"/>
    <w:next w:val="Standaard"/>
    <w:autoRedefine/>
    <w:semiHidden/>
    <w:rsid w:val="009A5134"/>
  </w:style>
  <w:style w:type="paragraph" w:customStyle="1" w:styleId="Stand">
    <w:name w:val="+Stand"/>
    <w:basedOn w:val="Standaard"/>
    <w:rsid w:val="00117F95"/>
    <w:pPr>
      <w:spacing w:before="60"/>
    </w:pPr>
  </w:style>
  <w:style w:type="paragraph" w:customStyle="1" w:styleId="Stip">
    <w:name w:val="Stip"/>
    <w:basedOn w:val="Standaard"/>
    <w:rsid w:val="00117F95"/>
    <w:pPr>
      <w:numPr>
        <w:numId w:val="9"/>
      </w:numPr>
      <w:tabs>
        <w:tab w:val="clear" w:pos="360"/>
        <w:tab w:val="left" w:pos="0"/>
        <w:tab w:val="right" w:pos="9072"/>
      </w:tabs>
      <w:ind w:left="0" w:hanging="142"/>
    </w:pPr>
  </w:style>
  <w:style w:type="paragraph" w:styleId="Plattetekstinspringen2">
    <w:name w:val="Body Text Indent 2"/>
    <w:basedOn w:val="Standaard"/>
    <w:rsid w:val="00117F95"/>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wmf"/><Relationship Id="rId39" Type="http://schemas.openxmlformats.org/officeDocument/2006/relationships/oleObject" Target="embeddings/oleObject9.bin"/><Relationship Id="rId21" Type="http://schemas.openxmlformats.org/officeDocument/2006/relationships/header" Target="header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3.bin"/><Relationship Id="rId50" Type="http://schemas.openxmlformats.org/officeDocument/2006/relationships/image" Target="media/image19.wmf"/><Relationship Id="rId55" Type="http://schemas.openxmlformats.org/officeDocument/2006/relationships/oleObject" Target="embeddings/oleObject17.bin"/><Relationship Id="rId63" Type="http://schemas.openxmlformats.org/officeDocument/2006/relationships/oleObject" Target="embeddings/oleObject22.bin"/><Relationship Id="rId68" Type="http://schemas.openxmlformats.org/officeDocument/2006/relationships/footer" Target="footer8.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10.wmf"/><Relationship Id="rId37" Type="http://schemas.openxmlformats.org/officeDocument/2006/relationships/oleObject" Target="embeddings/oleObject8.bin"/><Relationship Id="rId40" Type="http://schemas.openxmlformats.org/officeDocument/2006/relationships/image" Target="media/image14.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3.wmf"/><Relationship Id="rId66"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4.bin"/><Relationship Id="rId57" Type="http://schemas.openxmlformats.org/officeDocument/2006/relationships/oleObject" Target="embeddings/oleObject18.bin"/><Relationship Id="rId61" Type="http://schemas.openxmlformats.org/officeDocument/2006/relationships/oleObject" Target="embeddings/oleObject20.bin"/><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oleObject" Target="embeddings/oleObject5.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23.bin"/><Relationship Id="rId69" Type="http://schemas.openxmlformats.org/officeDocument/2006/relationships/header" Target="header7.xml"/><Relationship Id="rId8" Type="http://schemas.openxmlformats.org/officeDocument/2006/relationships/image" Target="media/image2.png"/><Relationship Id="rId51" Type="http://schemas.openxmlformats.org/officeDocument/2006/relationships/oleObject" Target="embeddings/oleObject15.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footer" Target="footer7.xml"/><Relationship Id="rId33" Type="http://schemas.openxmlformats.org/officeDocument/2006/relationships/oleObject" Target="embeddings/oleObject6.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19.bin"/><Relationship Id="rId67" Type="http://schemas.openxmlformats.org/officeDocument/2006/relationships/header" Target="header6.xml"/><Relationship Id="rId20" Type="http://schemas.openxmlformats.org/officeDocument/2006/relationships/header" Target="header3.xml"/><Relationship Id="rId41" Type="http://schemas.openxmlformats.org/officeDocument/2006/relationships/oleObject" Target="embeddings/oleObject10.bin"/><Relationship Id="rId54" Type="http://schemas.openxmlformats.org/officeDocument/2006/relationships/image" Target="media/image21.wmf"/><Relationship Id="rId62" Type="http://schemas.openxmlformats.org/officeDocument/2006/relationships/oleObject" Target="embeddings/oleObject21.bin"/><Relationship Id="rId7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2794</Words>
  <Characters>15371</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de Groot</dc:creator>
  <cp:lastModifiedBy>Peter</cp:lastModifiedBy>
  <cp:revision>2</cp:revision>
  <dcterms:created xsi:type="dcterms:W3CDTF">2009-09-18T11:02:00Z</dcterms:created>
  <dcterms:modified xsi:type="dcterms:W3CDTF">2009-09-18T11:02:00Z</dcterms:modified>
</cp:coreProperties>
</file>